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0F6" w:rsidRPr="003C303B" w:rsidRDefault="00E000F6" w:rsidP="00E000F6">
      <w:pPr>
        <w:spacing w:line="360" w:lineRule="auto"/>
        <w:jc w:val="center"/>
        <w:rPr>
          <w:color w:val="339966"/>
        </w:rPr>
      </w:pPr>
      <w:r w:rsidRPr="003C303B">
        <w:rPr>
          <w:color w:val="339966"/>
        </w:rPr>
        <w:t xml:space="preserve">  </w:t>
      </w:r>
    </w:p>
    <w:p w:rsidR="00E000F6" w:rsidRPr="0008416F" w:rsidRDefault="00E000F6" w:rsidP="00E000F6">
      <w:pPr>
        <w:spacing w:line="360" w:lineRule="auto"/>
        <w:rPr>
          <w:b/>
        </w:rPr>
      </w:pPr>
      <w:r w:rsidRPr="0008416F">
        <w:rPr>
          <w:b/>
        </w:rPr>
        <w:t>ПУБЛИЧНЫЙ ОТЧЁТ МОУ ООШ № 4                               Согласовано___________</w:t>
      </w:r>
    </w:p>
    <w:p w:rsidR="00E000F6" w:rsidRPr="0008416F" w:rsidRDefault="00E000F6" w:rsidP="00E000F6">
      <w:pPr>
        <w:spacing w:line="360" w:lineRule="auto"/>
        <w:rPr>
          <w:b/>
        </w:rPr>
      </w:pPr>
      <w:r w:rsidRPr="0008416F">
        <w:rPr>
          <w:b/>
        </w:rPr>
        <w:t>г.о. Новокуйбышевск Самарской области                     Председатель Управляющего</w:t>
      </w:r>
    </w:p>
    <w:p w:rsidR="00E000F6" w:rsidRDefault="00E000F6" w:rsidP="00E000F6">
      <w:pPr>
        <w:spacing w:line="360" w:lineRule="auto"/>
        <w:rPr>
          <w:b/>
        </w:rPr>
      </w:pPr>
      <w:r w:rsidRPr="0008416F">
        <w:rPr>
          <w:b/>
        </w:rPr>
        <w:t xml:space="preserve">        2010-2011 учебный год                                                       совета  </w:t>
      </w:r>
      <w:proofErr w:type="spellStart"/>
      <w:r w:rsidRPr="0008416F">
        <w:rPr>
          <w:b/>
        </w:rPr>
        <w:t>Чухвичёва</w:t>
      </w:r>
      <w:proofErr w:type="spellEnd"/>
      <w:r w:rsidRPr="0008416F">
        <w:rPr>
          <w:b/>
        </w:rPr>
        <w:t xml:space="preserve"> С.М.</w:t>
      </w:r>
    </w:p>
    <w:p w:rsidR="00E000F6" w:rsidRDefault="00E000F6" w:rsidP="00E000F6">
      <w:pPr>
        <w:spacing w:line="360" w:lineRule="auto"/>
        <w:rPr>
          <w:b/>
        </w:rPr>
      </w:pPr>
    </w:p>
    <w:p w:rsidR="00E000F6" w:rsidRDefault="00E000F6" w:rsidP="00E000F6">
      <w:pPr>
        <w:spacing w:line="360" w:lineRule="auto"/>
        <w:jc w:val="both"/>
      </w:pPr>
      <w:r>
        <w:t xml:space="preserve">    Публичный доклад МОУ ООШ № 4  содержит информацию об основных результатах работы и проблемах образовательного учреждения в 2010/11 учебном году. </w:t>
      </w:r>
    </w:p>
    <w:p w:rsidR="00E000F6" w:rsidRDefault="00E000F6" w:rsidP="00E000F6">
      <w:pPr>
        <w:spacing w:line="360" w:lineRule="auto"/>
        <w:jc w:val="both"/>
      </w:pPr>
      <w:r>
        <w:t xml:space="preserve">Содержание доклада мы адресуем, прежде всего, родителям, чьи дети обучаются в школе или пойдут к нам учиться. Прочитав его, вы сможете ознакомиться с укладом и традициями нашей школы, условиями и качеством обучения и воспитания, образовательными программами, кадровым составом, материально-технической базой  </w:t>
      </w:r>
    </w:p>
    <w:p w:rsidR="00E000F6" w:rsidRDefault="00E000F6" w:rsidP="00E000F6">
      <w:pPr>
        <w:spacing w:line="360" w:lineRule="auto"/>
        <w:jc w:val="both"/>
      </w:pPr>
      <w:r>
        <w:t xml:space="preserve">    Информация о результатах, основных проблемах функционирования и перспективах </w:t>
      </w:r>
    </w:p>
    <w:p w:rsidR="00E000F6" w:rsidRDefault="00E000F6" w:rsidP="00E000F6">
      <w:pPr>
        <w:spacing w:line="360" w:lineRule="auto"/>
        <w:jc w:val="both"/>
      </w:pPr>
      <w:r>
        <w:t xml:space="preserve">развития школы, адресована нашим учредителям, местной общественности, органам местного самоуправления, определяющим роль каждого образовательного учреждения в образовательном пространстве муниципального образования городского округа Новокуйбышевск. </w:t>
      </w:r>
    </w:p>
    <w:p w:rsidR="00E000F6" w:rsidRDefault="00E000F6" w:rsidP="00E000F6">
      <w:pPr>
        <w:spacing w:line="360" w:lineRule="auto"/>
        <w:jc w:val="both"/>
      </w:pPr>
      <w:r>
        <w:t xml:space="preserve">    Обеспечивая информационную открытость нашего образовательного учреждения </w:t>
      </w:r>
    </w:p>
    <w:p w:rsidR="00E000F6" w:rsidRDefault="00E000F6" w:rsidP="00E000F6">
      <w:pPr>
        <w:spacing w:line="360" w:lineRule="auto"/>
        <w:jc w:val="both"/>
      </w:pPr>
      <w:r>
        <w:t xml:space="preserve">посредством публичного доклада, мы надеемся на увеличение числа социальных партнеров, повышение эффективности их взаимодействия с образовательным учреждением. </w:t>
      </w:r>
    </w:p>
    <w:p w:rsidR="00E000F6" w:rsidRDefault="00E000F6" w:rsidP="00E000F6">
      <w:pPr>
        <w:spacing w:line="360" w:lineRule="auto"/>
        <w:jc w:val="both"/>
      </w:pPr>
      <w:r>
        <w:t xml:space="preserve">    Данный отчет составлен на основании самоанализа работы образовательного учреждения, программы развития, основных документов, регламентирующих образовательную деятельность, анализа организации учебного процесса, состояния воспитательной работы, методического и кадрового обеспечения.  </w:t>
      </w:r>
    </w:p>
    <w:p w:rsidR="00E000F6" w:rsidRPr="0008416F" w:rsidRDefault="00E000F6" w:rsidP="00E000F6">
      <w:pPr>
        <w:spacing w:line="360" w:lineRule="auto"/>
        <w:rPr>
          <w:b/>
          <w:i/>
        </w:rPr>
      </w:pPr>
      <w:r w:rsidRPr="003D32FD">
        <w:rPr>
          <w:b/>
          <w:i/>
        </w:rPr>
        <w:t>1.Общая</w:t>
      </w:r>
      <w:r w:rsidRPr="0008416F">
        <w:rPr>
          <w:b/>
          <w:i/>
        </w:rPr>
        <w:t xml:space="preserve"> характеристика</w:t>
      </w:r>
    </w:p>
    <w:p w:rsidR="00E000F6" w:rsidRPr="0008416F" w:rsidRDefault="00E000F6" w:rsidP="00E000F6">
      <w:pPr>
        <w:spacing w:line="360" w:lineRule="auto"/>
        <w:rPr>
          <w:b/>
          <w:i/>
        </w:rPr>
      </w:pPr>
      <w:r w:rsidRPr="0008416F">
        <w:rPr>
          <w:b/>
          <w:i/>
        </w:rPr>
        <w:t>Характеристика Образовательного учреждения.</w:t>
      </w:r>
    </w:p>
    <w:p w:rsidR="00E000F6" w:rsidRPr="0008416F" w:rsidRDefault="00E000F6" w:rsidP="00E000F6">
      <w:pPr>
        <w:spacing w:line="360" w:lineRule="auto"/>
      </w:pPr>
      <w:r w:rsidRPr="0008416F">
        <w:t>Муниципальное общео</w:t>
      </w:r>
      <w:r>
        <w:t>бразовательное учреждение основна</w:t>
      </w:r>
      <w:r w:rsidRPr="0008416F">
        <w:t>я общеобразовательная школа  №4 г.о</w:t>
      </w:r>
      <w:proofErr w:type="gramStart"/>
      <w:r w:rsidRPr="0008416F">
        <w:t>.Н</w:t>
      </w:r>
      <w:proofErr w:type="gramEnd"/>
      <w:r w:rsidRPr="0008416F">
        <w:t>овокуйбышевск Самарской области зарегистрировано Постановлением администрации города Новокуйбышевска «О регистрации муниципального учреждения г.Новокуйбышевска Самарской области» от 20.12.1996 года № 2509.</w:t>
      </w:r>
    </w:p>
    <w:p w:rsidR="00E000F6" w:rsidRPr="0008416F" w:rsidRDefault="00E000F6" w:rsidP="00E000F6">
      <w:pPr>
        <w:spacing w:line="360" w:lineRule="auto"/>
      </w:pPr>
      <w:r w:rsidRPr="0008416F">
        <w:t xml:space="preserve">    Место нахождения Общеобразовательного учреждения: 446208, Россия, Самарская область, г</w:t>
      </w:r>
      <w:proofErr w:type="gramStart"/>
      <w:r w:rsidRPr="0008416F">
        <w:t>.Н</w:t>
      </w:r>
      <w:proofErr w:type="gramEnd"/>
      <w:r w:rsidRPr="0008416F">
        <w:t>овокуйбышевск, ул.Миронова. д.32, тел.2-15-25; 2-10-25;</w:t>
      </w:r>
    </w:p>
    <w:p w:rsidR="00E000F6" w:rsidRPr="0008416F" w:rsidRDefault="00E000F6" w:rsidP="00E000F6">
      <w:pPr>
        <w:spacing w:line="360" w:lineRule="auto"/>
      </w:pPr>
      <w:r w:rsidRPr="0008416F">
        <w:t xml:space="preserve"> </w:t>
      </w:r>
      <w:r w:rsidRPr="0008416F">
        <w:rPr>
          <w:lang w:val="en-US"/>
        </w:rPr>
        <w:t>E</w:t>
      </w:r>
      <w:r w:rsidRPr="0008416F">
        <w:t>-</w:t>
      </w:r>
      <w:r w:rsidRPr="0008416F">
        <w:rPr>
          <w:lang w:val="en-US"/>
        </w:rPr>
        <w:t>mail</w:t>
      </w:r>
      <w:r w:rsidRPr="0008416F">
        <w:t>:</w:t>
      </w:r>
      <w:proofErr w:type="spellStart"/>
      <w:r w:rsidRPr="0008416F">
        <w:rPr>
          <w:lang w:val="en-US"/>
        </w:rPr>
        <w:t>mousoh</w:t>
      </w:r>
      <w:proofErr w:type="spellEnd"/>
      <w:r w:rsidRPr="0008416F">
        <w:t>-4@</w:t>
      </w:r>
      <w:r w:rsidRPr="0008416F">
        <w:rPr>
          <w:lang w:val="en-US"/>
        </w:rPr>
        <w:t>mail</w:t>
      </w:r>
      <w:r w:rsidRPr="0008416F">
        <w:t>.</w:t>
      </w:r>
      <w:proofErr w:type="spellStart"/>
      <w:r w:rsidRPr="0008416F">
        <w:rPr>
          <w:lang w:val="en-US"/>
        </w:rPr>
        <w:t>ru</w:t>
      </w:r>
      <w:proofErr w:type="spellEnd"/>
      <w:r w:rsidRPr="0008416F">
        <w:t xml:space="preserve">; сайт: </w:t>
      </w:r>
      <w:hyperlink r:id="rId6" w:history="1">
        <w:r w:rsidRPr="0008416F">
          <w:rPr>
            <w:rStyle w:val="a9"/>
            <w:color w:val="auto"/>
            <w:u w:val="none"/>
          </w:rPr>
          <w:t>http://school4novo.rusedu.ru</w:t>
        </w:r>
      </w:hyperlink>
      <w:r w:rsidRPr="0008416F">
        <w:t>.</w:t>
      </w:r>
    </w:p>
    <w:p w:rsidR="00E000F6" w:rsidRPr="0008416F" w:rsidRDefault="00E000F6" w:rsidP="00E000F6">
      <w:pPr>
        <w:spacing w:line="360" w:lineRule="auto"/>
      </w:pPr>
      <w:r w:rsidRPr="0008416F">
        <w:t xml:space="preserve">    Учредителями Общеобразовательного учреждения являются:</w:t>
      </w:r>
    </w:p>
    <w:p w:rsidR="00E000F6" w:rsidRPr="0008416F" w:rsidRDefault="00E000F6" w:rsidP="00E000F6">
      <w:pPr>
        <w:spacing w:line="360" w:lineRule="auto"/>
      </w:pPr>
      <w:r w:rsidRPr="0008416F">
        <w:rPr>
          <w:u w:val="single"/>
        </w:rPr>
        <w:lastRenderedPageBreak/>
        <w:t>Учредитель</w:t>
      </w:r>
      <w:r w:rsidRPr="0008416F">
        <w:t>: Министерство образования и науки Самарской области в лице Поволжского управления министерства образования и науки Самарской области</w:t>
      </w:r>
    </w:p>
    <w:p w:rsidR="00E000F6" w:rsidRPr="0008416F" w:rsidRDefault="00E000F6" w:rsidP="00E000F6">
      <w:pPr>
        <w:spacing w:line="360" w:lineRule="auto"/>
      </w:pPr>
      <w:r w:rsidRPr="0008416F">
        <w:rPr>
          <w:u w:val="single"/>
        </w:rPr>
        <w:t>Учредитель</w:t>
      </w:r>
      <w:r w:rsidRPr="0008416F">
        <w:t>: Комитет по управлению муниципальным имуществом городского округа Новокуйбышевск Самарской области</w:t>
      </w:r>
    </w:p>
    <w:p w:rsidR="00E000F6" w:rsidRPr="0008416F" w:rsidRDefault="00E000F6" w:rsidP="00E000F6">
      <w:pPr>
        <w:spacing w:line="360" w:lineRule="auto"/>
      </w:pPr>
      <w:r w:rsidRPr="0008416F">
        <w:t xml:space="preserve">    Лицензия на право осуществления образовательной деятельности по образовательным программам, при соблюдении зафиксированных в нём контрольных нормативов и предельной численности контингента обучающихся, воспитанников, выдана Министерством образования и науки Самарской области 29 декабря 2008 года, регистрационный  № 1546, Серия</w:t>
      </w:r>
      <w:proofErr w:type="gramStart"/>
      <w:r w:rsidRPr="0008416F">
        <w:t xml:space="preserve"> А</w:t>
      </w:r>
      <w:proofErr w:type="gramEnd"/>
      <w:r w:rsidRPr="0008416F">
        <w:t xml:space="preserve">  № 285935. Ли</w:t>
      </w:r>
      <w:r w:rsidR="005854AC">
        <w:t>цензия действительна  по 29.06.</w:t>
      </w:r>
      <w:r w:rsidRPr="0008416F">
        <w:t xml:space="preserve"> 2012</w:t>
      </w:r>
      <w:r w:rsidR="005854AC">
        <w:t>г</w:t>
      </w:r>
      <w:r w:rsidRPr="0008416F">
        <w:t>.</w:t>
      </w:r>
    </w:p>
    <w:p w:rsidR="00E000F6" w:rsidRPr="0008416F" w:rsidRDefault="00E000F6" w:rsidP="00E000F6">
      <w:pPr>
        <w:spacing w:line="360" w:lineRule="auto"/>
      </w:pPr>
      <w:r w:rsidRPr="0008416F">
        <w:t xml:space="preserve">    Свидетельство о государственной аккредитации выдано Министерством образования и науки Самарской области 7 апреля 2005 года, регистрационный № 777-05, серия АА 139397, удостоверяет, что школа прошла государственную аккредитацию, по результатам которой был установлен следующий государственный статус:</w:t>
      </w:r>
    </w:p>
    <w:p w:rsidR="00E000F6" w:rsidRPr="0008416F" w:rsidRDefault="00E000F6" w:rsidP="00E000F6">
      <w:pPr>
        <w:numPr>
          <w:ilvl w:val="0"/>
          <w:numId w:val="1"/>
        </w:numPr>
        <w:spacing w:line="360" w:lineRule="auto"/>
      </w:pPr>
      <w:r w:rsidRPr="0008416F">
        <w:t>тип: общеобразовательное учреждение</w:t>
      </w:r>
    </w:p>
    <w:p w:rsidR="00E000F6" w:rsidRPr="0008416F" w:rsidRDefault="00E000F6" w:rsidP="00E000F6">
      <w:pPr>
        <w:numPr>
          <w:ilvl w:val="0"/>
          <w:numId w:val="1"/>
        </w:numPr>
        <w:spacing w:line="360" w:lineRule="auto"/>
      </w:pPr>
      <w:r w:rsidRPr="0008416F">
        <w:t>вид: основная общеобразовательная школа №4</w:t>
      </w:r>
    </w:p>
    <w:p w:rsidR="00E000F6" w:rsidRPr="0008416F" w:rsidRDefault="00E000F6" w:rsidP="00E000F6">
      <w:pPr>
        <w:spacing w:line="360" w:lineRule="auto"/>
      </w:pPr>
      <w:r w:rsidRPr="0008416F">
        <w:t xml:space="preserve">    В соответствии с установленным государственным статусом образовательное учреждение реализует образовательные программы основные общеобразовательные начального общего, основного общего образования. Имеет право на выдачу выпускникам документа государственного образца аттестата об основном общем образовании и на пользование печатью с изображением герба Российской Федерации.</w:t>
      </w:r>
    </w:p>
    <w:p w:rsidR="00E000F6" w:rsidRPr="0008416F" w:rsidRDefault="00E000F6" w:rsidP="00E000F6">
      <w:pPr>
        <w:spacing w:line="360" w:lineRule="auto"/>
      </w:pPr>
      <w:r w:rsidRPr="0008416F">
        <w:t xml:space="preserve"> </w:t>
      </w:r>
      <w:r w:rsidRPr="0008416F">
        <w:rPr>
          <w:b/>
          <w:i/>
        </w:rPr>
        <w:t xml:space="preserve">Характеристика географических и </w:t>
      </w:r>
      <w:proofErr w:type="spellStart"/>
      <w:r w:rsidRPr="0008416F">
        <w:rPr>
          <w:b/>
          <w:i/>
        </w:rPr>
        <w:t>социокультурных</w:t>
      </w:r>
      <w:proofErr w:type="spellEnd"/>
      <w:r w:rsidRPr="0008416F">
        <w:rPr>
          <w:b/>
          <w:i/>
        </w:rPr>
        <w:t xml:space="preserve"> показателей ближайшего окружения ОУ.</w:t>
      </w:r>
    </w:p>
    <w:p w:rsidR="00E000F6" w:rsidRDefault="00E000F6" w:rsidP="00E000F6">
      <w:pPr>
        <w:spacing w:line="360" w:lineRule="auto"/>
        <w:jc w:val="both"/>
      </w:pPr>
      <w:r>
        <w:t xml:space="preserve">    </w:t>
      </w:r>
      <w:r w:rsidRPr="0008416F">
        <w:t>МОУ ООШ № 4 располагается в отдалённом от</w:t>
      </w:r>
      <w:r>
        <w:t xml:space="preserve"> центра города микрорайоне № 77</w:t>
      </w:r>
      <w:r w:rsidRPr="008137E6">
        <w:t xml:space="preserve">, где строительство жилых домов </w:t>
      </w:r>
      <w:r>
        <w:t xml:space="preserve">не ведётся. </w:t>
      </w:r>
      <w:r w:rsidRPr="008137E6">
        <w:t>Образовательная политика школы позволяет осуществлять ее комплектование не только из своего микрорайона, но и других микрорайонов города и ближайших населенных пунктов</w:t>
      </w:r>
      <w:r w:rsidR="005854AC">
        <w:t>.</w:t>
      </w:r>
      <w:r>
        <w:t xml:space="preserve">    В своем представлении о том, какой должна быть наша школа, мы исходили из следующих позиций: </w:t>
      </w:r>
    </w:p>
    <w:p w:rsidR="00E000F6" w:rsidRDefault="00E000F6" w:rsidP="00E000F6">
      <w:pPr>
        <w:spacing w:line="360" w:lineRule="auto"/>
        <w:jc w:val="both"/>
      </w:pPr>
      <w:r>
        <w:t xml:space="preserve"> школа - образовательное учреждение, призванное обеспечить в первую очередь </w:t>
      </w:r>
    </w:p>
    <w:p w:rsidR="00E000F6" w:rsidRDefault="00E000F6" w:rsidP="00E000F6">
      <w:pPr>
        <w:spacing w:line="360" w:lineRule="auto"/>
        <w:jc w:val="both"/>
      </w:pPr>
      <w:r>
        <w:t>образовательные потребности микрорайона (</w:t>
      </w:r>
      <w:proofErr w:type="spellStart"/>
      <w:r>
        <w:t>микросоциума</w:t>
      </w:r>
      <w:proofErr w:type="spellEnd"/>
      <w:r>
        <w:t xml:space="preserve">); </w:t>
      </w:r>
    </w:p>
    <w:p w:rsidR="00E000F6" w:rsidRDefault="00E000F6" w:rsidP="00E000F6">
      <w:pPr>
        <w:spacing w:line="360" w:lineRule="auto"/>
        <w:jc w:val="both"/>
      </w:pPr>
      <w:proofErr w:type="gramStart"/>
      <w:r>
        <w:t xml:space="preserve">школа должна быть конкурентоспособной, что возможно только при условии непрерывного развития; решая образовательные задачи в самом широком смысле, школа обеспечивает различные виды деятельности в разнообразных спектрах внеклассной работы; решение поставленных задач возможно в атмосфере доброжелательности, доверия, сотрудничества, ответственности на всех уровнях школьного педагогического пространства. </w:t>
      </w:r>
      <w:proofErr w:type="gramEnd"/>
    </w:p>
    <w:p w:rsidR="00E000F6" w:rsidRPr="004253D3" w:rsidRDefault="00E000F6" w:rsidP="00E000F6">
      <w:pPr>
        <w:spacing w:line="360" w:lineRule="auto"/>
        <w:jc w:val="both"/>
        <w:rPr>
          <w:color w:val="0000FF"/>
        </w:rPr>
      </w:pPr>
      <w:r>
        <w:lastRenderedPageBreak/>
        <w:t xml:space="preserve">    Наша школа </w:t>
      </w:r>
      <w:r>
        <w:rPr>
          <w:color w:val="0000FF"/>
        </w:rPr>
        <w:t xml:space="preserve">- </w:t>
      </w:r>
      <w:r w:rsidRPr="00691C94">
        <w:t>это 415 учащихся, около 622 родителей и 29 педагогов</w:t>
      </w:r>
      <w:r w:rsidRPr="005854AC">
        <w:t>. Средний возраст педагогического коллектива 43 года. Это мобильный, творческий, дружный коллектив</w:t>
      </w:r>
      <w:r>
        <w:t xml:space="preserve"> единомышленников, где каждый имеет возможности для самовыражения, выбора оптимальных методов обучения и воспитания, экспериментальной деятельности. Нашей главной особенностью является сотрудничество учительского и ученического коллективов, дружеское единение педагогов, жизнеутверждающая позиция всех работников школы, что способствует созданию оптимальных условий для саморазвития, самоутверждения личности. </w:t>
      </w:r>
    </w:p>
    <w:p w:rsidR="00E000F6" w:rsidRPr="0008416F" w:rsidRDefault="00E000F6" w:rsidP="00E000F6">
      <w:pPr>
        <w:spacing w:line="360" w:lineRule="auto"/>
        <w:jc w:val="both"/>
      </w:pPr>
      <w:r>
        <w:t xml:space="preserve">У школы налажены тесные связи с </w:t>
      </w:r>
      <w:proofErr w:type="spellStart"/>
      <w:r>
        <w:t>социокультурными</w:t>
      </w:r>
      <w:proofErr w:type="spellEnd"/>
      <w:r>
        <w:t xml:space="preserve"> объектами города</w:t>
      </w:r>
      <w:r w:rsidRPr="0008416F">
        <w:t>:</w:t>
      </w:r>
    </w:p>
    <w:p w:rsidR="00E000F6" w:rsidRPr="0008416F" w:rsidRDefault="00E000F6" w:rsidP="00E000F6">
      <w:pPr>
        <w:numPr>
          <w:ilvl w:val="0"/>
          <w:numId w:val="2"/>
        </w:numPr>
        <w:spacing w:line="360" w:lineRule="auto"/>
        <w:jc w:val="both"/>
      </w:pPr>
      <w:r w:rsidRPr="0008416F">
        <w:t>детская поликлиника № 2</w:t>
      </w:r>
    </w:p>
    <w:p w:rsidR="00E000F6" w:rsidRPr="0008416F" w:rsidRDefault="00E000F6" w:rsidP="00E000F6">
      <w:pPr>
        <w:numPr>
          <w:ilvl w:val="0"/>
          <w:numId w:val="2"/>
        </w:numPr>
        <w:spacing w:line="360" w:lineRule="auto"/>
        <w:jc w:val="both"/>
      </w:pPr>
      <w:r w:rsidRPr="0008416F">
        <w:t>ДОУ № 50 «Жар-птица»</w:t>
      </w:r>
    </w:p>
    <w:p w:rsidR="00E000F6" w:rsidRPr="0008416F" w:rsidRDefault="00E000F6" w:rsidP="00E000F6">
      <w:pPr>
        <w:numPr>
          <w:ilvl w:val="0"/>
          <w:numId w:val="2"/>
        </w:numPr>
        <w:spacing w:line="360" w:lineRule="auto"/>
        <w:jc w:val="both"/>
      </w:pPr>
      <w:r w:rsidRPr="0008416F">
        <w:t>стадион «Нефтяник-2»</w:t>
      </w:r>
    </w:p>
    <w:p w:rsidR="00E000F6" w:rsidRPr="0008416F" w:rsidRDefault="00E000F6" w:rsidP="00E000F6">
      <w:pPr>
        <w:numPr>
          <w:ilvl w:val="0"/>
          <w:numId w:val="2"/>
        </w:numPr>
        <w:spacing w:line="360" w:lineRule="auto"/>
        <w:jc w:val="both"/>
      </w:pPr>
      <w:r w:rsidRPr="0008416F">
        <w:t>ГОУ СПО НТПТК</w:t>
      </w:r>
    </w:p>
    <w:p w:rsidR="00E000F6" w:rsidRPr="0008416F" w:rsidRDefault="00E000F6" w:rsidP="00E000F6">
      <w:pPr>
        <w:numPr>
          <w:ilvl w:val="0"/>
          <w:numId w:val="2"/>
        </w:numPr>
        <w:spacing w:line="360" w:lineRule="auto"/>
        <w:jc w:val="both"/>
      </w:pPr>
      <w:r w:rsidRPr="0008416F">
        <w:t>клуб «Арнольд»</w:t>
      </w:r>
    </w:p>
    <w:p w:rsidR="00E000F6" w:rsidRPr="0008416F" w:rsidRDefault="00E000F6" w:rsidP="00E000F6">
      <w:pPr>
        <w:numPr>
          <w:ilvl w:val="0"/>
          <w:numId w:val="2"/>
        </w:numPr>
        <w:spacing w:line="360" w:lineRule="auto"/>
        <w:jc w:val="both"/>
      </w:pPr>
      <w:r w:rsidRPr="0008416F">
        <w:t>ДМО</w:t>
      </w:r>
    </w:p>
    <w:p w:rsidR="00E000F6" w:rsidRPr="0008416F" w:rsidRDefault="00E000F6" w:rsidP="00E000F6">
      <w:pPr>
        <w:numPr>
          <w:ilvl w:val="0"/>
          <w:numId w:val="2"/>
        </w:numPr>
        <w:spacing w:line="360" w:lineRule="auto"/>
        <w:jc w:val="both"/>
      </w:pPr>
      <w:r w:rsidRPr="0008416F">
        <w:t>автошкола</w:t>
      </w:r>
    </w:p>
    <w:p w:rsidR="00E000F6" w:rsidRPr="001531D3" w:rsidRDefault="00E000F6" w:rsidP="00E000F6">
      <w:pPr>
        <w:spacing w:line="360" w:lineRule="auto"/>
        <w:jc w:val="both"/>
      </w:pPr>
      <w:r w:rsidRPr="001531D3">
        <w:rPr>
          <w:b/>
          <w:i/>
        </w:rPr>
        <w:t>1.3.</w:t>
      </w:r>
      <w:r w:rsidRPr="001531D3">
        <w:t xml:space="preserve"> </w:t>
      </w:r>
      <w:r w:rsidRPr="001531D3">
        <w:rPr>
          <w:b/>
          <w:i/>
        </w:rPr>
        <w:t xml:space="preserve">Характеристика состава </w:t>
      </w:r>
      <w:proofErr w:type="gramStart"/>
      <w:r w:rsidRPr="001531D3">
        <w:rPr>
          <w:b/>
          <w:i/>
        </w:rPr>
        <w:t>обучающихся</w:t>
      </w:r>
      <w:proofErr w:type="gramEnd"/>
      <w:r w:rsidRPr="001531D3">
        <w:rPr>
          <w:b/>
          <w:i/>
        </w:rPr>
        <w:t>.</w:t>
      </w:r>
    </w:p>
    <w:p w:rsidR="00E000F6" w:rsidRPr="00EF5992" w:rsidRDefault="00E000F6" w:rsidP="00E000F6">
      <w:pPr>
        <w:spacing w:line="360" w:lineRule="auto"/>
        <w:ind w:left="-426" w:firstLine="426"/>
        <w:jc w:val="both"/>
      </w:pPr>
      <w:r w:rsidRPr="00713132">
        <w:t xml:space="preserve">В школе занимались  </w:t>
      </w:r>
      <w:r>
        <w:t>415</w:t>
      </w:r>
      <w:r w:rsidRPr="00713132">
        <w:t xml:space="preserve"> учащихся </w:t>
      </w:r>
      <w:r>
        <w:t xml:space="preserve"> в</w:t>
      </w:r>
      <w:r w:rsidRPr="00713132">
        <w:t>1-9 классах</w:t>
      </w:r>
      <w:r w:rsidRPr="00A263E9">
        <w:t xml:space="preserve"> </w:t>
      </w:r>
      <w:r>
        <w:t>(17 классов)</w:t>
      </w:r>
      <w:r w:rsidRPr="00EF5992">
        <w:t>: на первой ступени –</w:t>
      </w:r>
      <w:r>
        <w:t xml:space="preserve"> 7 классов (</w:t>
      </w:r>
      <w:r w:rsidRPr="00EF5992">
        <w:t>188 человек</w:t>
      </w:r>
      <w:r>
        <w:t>)</w:t>
      </w:r>
      <w:r w:rsidRPr="00EF5992">
        <w:t>, в том числе два первых класса, в которых обучается 54 человека;  на второй ступени – 10 классов</w:t>
      </w:r>
      <w:r>
        <w:t xml:space="preserve"> (</w:t>
      </w:r>
      <w:r w:rsidRPr="00EF5992">
        <w:t>227 человек</w:t>
      </w:r>
      <w:r>
        <w:t>)</w:t>
      </w:r>
      <w:r w:rsidRPr="00EF5992">
        <w:t>.</w:t>
      </w:r>
    </w:p>
    <w:p w:rsidR="00E000F6" w:rsidRPr="00EF5992" w:rsidRDefault="00E000F6" w:rsidP="00E000F6">
      <w:pPr>
        <w:spacing w:line="360" w:lineRule="auto"/>
        <w:jc w:val="both"/>
      </w:pPr>
      <w:r w:rsidRPr="00713132">
        <w:t>Режим и условия обучения в школе организован</w:t>
      </w:r>
      <w:r>
        <w:t xml:space="preserve">ы в соответствии с требованиями </w:t>
      </w:r>
      <w:proofErr w:type="spellStart"/>
      <w:r w:rsidRPr="00713132">
        <w:t>СанПиН</w:t>
      </w:r>
      <w:r>
        <w:t>а</w:t>
      </w:r>
      <w:proofErr w:type="spellEnd"/>
      <w:r w:rsidRPr="00713132">
        <w:t>.</w:t>
      </w:r>
    </w:p>
    <w:p w:rsidR="00E000F6" w:rsidRPr="001531D3" w:rsidRDefault="00E000F6" w:rsidP="00E000F6">
      <w:pPr>
        <w:spacing w:line="360" w:lineRule="auto"/>
        <w:jc w:val="both"/>
        <w:rPr>
          <w:b/>
        </w:rPr>
      </w:pPr>
      <w:r w:rsidRPr="001531D3">
        <w:rPr>
          <w:b/>
        </w:rPr>
        <w:t xml:space="preserve">Состав </w:t>
      </w:r>
      <w:proofErr w:type="gramStart"/>
      <w:r w:rsidRPr="001531D3">
        <w:rPr>
          <w:b/>
        </w:rPr>
        <w:t>обучающихся</w:t>
      </w:r>
      <w:proofErr w:type="gramEnd"/>
      <w:r w:rsidRPr="001531D3">
        <w:rPr>
          <w:b/>
        </w:rPr>
        <w:t>:</w:t>
      </w:r>
    </w:p>
    <w:p w:rsidR="00E000F6" w:rsidRPr="001531D3" w:rsidRDefault="001531D3" w:rsidP="00E000F6">
      <w:pPr>
        <w:numPr>
          <w:ilvl w:val="0"/>
          <w:numId w:val="18"/>
        </w:numPr>
        <w:spacing w:line="360" w:lineRule="auto"/>
        <w:jc w:val="both"/>
      </w:pPr>
      <w:r w:rsidRPr="001531D3">
        <w:t>всего семей - 386</w:t>
      </w:r>
    </w:p>
    <w:p w:rsidR="00E000F6" w:rsidRPr="001531D3" w:rsidRDefault="00E000F6" w:rsidP="00E000F6">
      <w:pPr>
        <w:numPr>
          <w:ilvl w:val="0"/>
          <w:numId w:val="3"/>
        </w:numPr>
        <w:spacing w:line="360" w:lineRule="auto"/>
        <w:jc w:val="both"/>
      </w:pPr>
      <w:r w:rsidRPr="001531D3">
        <w:t>сем</w:t>
      </w:r>
      <w:r w:rsidR="001531D3" w:rsidRPr="001531D3">
        <w:t>ей, взявших детей под опеку - 10</w:t>
      </w:r>
      <w:r w:rsidRPr="001531D3">
        <w:t>;</w:t>
      </w:r>
    </w:p>
    <w:p w:rsidR="00E000F6" w:rsidRPr="001531D3" w:rsidRDefault="001531D3" w:rsidP="00E000F6">
      <w:pPr>
        <w:numPr>
          <w:ilvl w:val="0"/>
          <w:numId w:val="3"/>
        </w:numPr>
        <w:spacing w:line="360" w:lineRule="auto"/>
        <w:jc w:val="both"/>
      </w:pPr>
      <w:r w:rsidRPr="001531D3">
        <w:t>многодетных семей- 21</w:t>
      </w:r>
      <w:r w:rsidR="00E000F6" w:rsidRPr="001531D3">
        <w:t>;</w:t>
      </w:r>
    </w:p>
    <w:p w:rsidR="00E000F6" w:rsidRPr="001531D3" w:rsidRDefault="001531D3" w:rsidP="00E000F6">
      <w:pPr>
        <w:numPr>
          <w:ilvl w:val="0"/>
          <w:numId w:val="3"/>
        </w:numPr>
        <w:spacing w:line="360" w:lineRule="auto"/>
        <w:jc w:val="both"/>
      </w:pPr>
      <w:r w:rsidRPr="001531D3">
        <w:t>неполных семей-218</w:t>
      </w:r>
      <w:r w:rsidR="00E000F6" w:rsidRPr="001531D3">
        <w:t>;</w:t>
      </w:r>
    </w:p>
    <w:p w:rsidR="00E000F6" w:rsidRPr="001531D3" w:rsidRDefault="001531D3" w:rsidP="00E000F6">
      <w:pPr>
        <w:numPr>
          <w:ilvl w:val="0"/>
          <w:numId w:val="3"/>
        </w:numPr>
        <w:spacing w:line="360" w:lineRule="auto"/>
        <w:jc w:val="both"/>
      </w:pPr>
      <w:r w:rsidRPr="001531D3">
        <w:t>семей с детьми-инвалидами- 1</w:t>
      </w:r>
      <w:r w:rsidR="00E000F6" w:rsidRPr="001531D3">
        <w:t>;</w:t>
      </w:r>
    </w:p>
    <w:p w:rsidR="00E000F6" w:rsidRPr="001531D3" w:rsidRDefault="001531D3" w:rsidP="00E000F6">
      <w:pPr>
        <w:numPr>
          <w:ilvl w:val="0"/>
          <w:numId w:val="3"/>
        </w:numPr>
        <w:spacing w:line="360" w:lineRule="auto"/>
      </w:pPr>
      <w:r w:rsidRPr="001531D3">
        <w:t xml:space="preserve">детей </w:t>
      </w:r>
      <w:proofErr w:type="gramStart"/>
      <w:r w:rsidRPr="001531D3">
        <w:t>из</w:t>
      </w:r>
      <w:proofErr w:type="gramEnd"/>
      <w:r w:rsidRPr="001531D3">
        <w:t xml:space="preserve"> малообеспеченных семей-40</w:t>
      </w:r>
      <w:r w:rsidR="00E000F6" w:rsidRPr="001531D3">
        <w:t xml:space="preserve">; </w:t>
      </w:r>
    </w:p>
    <w:p w:rsidR="00E000F6" w:rsidRPr="001531D3" w:rsidRDefault="00E000F6" w:rsidP="00E000F6">
      <w:pPr>
        <w:numPr>
          <w:ilvl w:val="0"/>
          <w:numId w:val="3"/>
        </w:numPr>
        <w:spacing w:line="360" w:lineRule="auto"/>
      </w:pPr>
      <w:r w:rsidRPr="001531D3">
        <w:t>детей, стоящих на учёте в школе,</w:t>
      </w:r>
      <w:r w:rsidR="001531D3" w:rsidRPr="001531D3">
        <w:t xml:space="preserve"> различных структурах города- 20</w:t>
      </w:r>
      <w:r w:rsidRPr="001531D3">
        <w:t>.</w:t>
      </w:r>
    </w:p>
    <w:p w:rsidR="00E000F6" w:rsidRPr="00783720" w:rsidRDefault="00E000F6" w:rsidP="00E000F6">
      <w:pPr>
        <w:spacing w:line="360" w:lineRule="auto"/>
        <w:rPr>
          <w:b/>
        </w:rPr>
      </w:pPr>
      <w:r w:rsidRPr="00783720">
        <w:rPr>
          <w:b/>
        </w:rPr>
        <w:t>Режим работы школы.</w:t>
      </w:r>
    </w:p>
    <w:p w:rsidR="00E000F6" w:rsidRPr="00783720" w:rsidRDefault="00E000F6" w:rsidP="00E000F6">
      <w:pPr>
        <w:spacing w:line="360" w:lineRule="auto"/>
      </w:pPr>
      <w:r w:rsidRPr="00783720">
        <w:t>Триместровая организация учебного года на 2010-2011 учебный год:</w:t>
      </w:r>
    </w:p>
    <w:p w:rsidR="00E000F6" w:rsidRPr="00783720" w:rsidRDefault="00E000F6" w:rsidP="00E000F6">
      <w:pPr>
        <w:numPr>
          <w:ilvl w:val="0"/>
          <w:numId w:val="4"/>
        </w:numPr>
        <w:spacing w:line="360" w:lineRule="auto"/>
      </w:pPr>
      <w:r w:rsidRPr="00783720">
        <w:t>1-й учебный цикл – с 01.09 по 03.10.2010 г.</w:t>
      </w:r>
    </w:p>
    <w:p w:rsidR="00E000F6" w:rsidRPr="00783720" w:rsidRDefault="00E000F6" w:rsidP="00E000F6">
      <w:pPr>
        <w:spacing w:line="360" w:lineRule="auto"/>
        <w:ind w:left="720"/>
      </w:pPr>
      <w:r w:rsidRPr="00783720">
        <w:t>Каникулы               - с 04.10 по 10.10.2010 г.</w:t>
      </w:r>
    </w:p>
    <w:p w:rsidR="00E000F6" w:rsidRPr="00783720" w:rsidRDefault="00E000F6" w:rsidP="00E000F6">
      <w:pPr>
        <w:spacing w:line="360" w:lineRule="auto"/>
        <w:ind w:left="720"/>
      </w:pPr>
      <w:r w:rsidRPr="00783720">
        <w:lastRenderedPageBreak/>
        <w:t xml:space="preserve">2-й учебный цикл – с 11.10 по 14.11.2010 г (выставление оценок за </w:t>
      </w:r>
      <w:r w:rsidRPr="00783720">
        <w:rPr>
          <w:lang w:val="en-US"/>
        </w:rPr>
        <w:t>I</w:t>
      </w:r>
      <w:r w:rsidRPr="00783720">
        <w:t xml:space="preserve"> триместр)</w:t>
      </w:r>
    </w:p>
    <w:p w:rsidR="00E000F6" w:rsidRPr="00783720" w:rsidRDefault="00E000F6" w:rsidP="00E000F6">
      <w:pPr>
        <w:spacing w:line="360" w:lineRule="auto"/>
        <w:ind w:firstLine="708"/>
      </w:pPr>
      <w:r w:rsidRPr="00783720">
        <w:t xml:space="preserve">Каникулы               - с 15.11 по 21.11.2010 г. </w:t>
      </w:r>
    </w:p>
    <w:p w:rsidR="00E000F6" w:rsidRPr="00783720" w:rsidRDefault="00E000F6" w:rsidP="00E000F6">
      <w:pPr>
        <w:numPr>
          <w:ilvl w:val="0"/>
          <w:numId w:val="4"/>
        </w:numPr>
        <w:spacing w:line="360" w:lineRule="auto"/>
      </w:pPr>
      <w:r w:rsidRPr="00783720">
        <w:t>3-й учебный цикл  - с 22.11. по 28.12.2010 г.</w:t>
      </w:r>
    </w:p>
    <w:p w:rsidR="00E000F6" w:rsidRPr="00783720" w:rsidRDefault="00E000F6" w:rsidP="00E000F6">
      <w:pPr>
        <w:spacing w:line="360" w:lineRule="auto"/>
      </w:pPr>
      <w:r w:rsidRPr="00783720">
        <w:t xml:space="preserve">            Каникулы               - с 29.12 по 09.01.2011 г.</w:t>
      </w:r>
    </w:p>
    <w:p w:rsidR="00E000F6" w:rsidRPr="00783720" w:rsidRDefault="00E000F6" w:rsidP="00E000F6">
      <w:pPr>
        <w:spacing w:line="360" w:lineRule="auto"/>
        <w:ind w:left="360"/>
      </w:pPr>
      <w:r w:rsidRPr="00783720">
        <w:t xml:space="preserve">      4-й учебный цикл  - с 10.01 по 20.02.2011 г. (выставление оценок за </w:t>
      </w:r>
      <w:r w:rsidRPr="00783720">
        <w:rPr>
          <w:lang w:val="en-US"/>
        </w:rPr>
        <w:t>II</w:t>
      </w:r>
      <w:r w:rsidRPr="00783720">
        <w:t xml:space="preserve"> триместр)</w:t>
      </w:r>
    </w:p>
    <w:p w:rsidR="00E000F6" w:rsidRPr="00C079F9" w:rsidRDefault="00E000F6" w:rsidP="00E000F6">
      <w:pPr>
        <w:spacing w:line="360" w:lineRule="auto"/>
      </w:pPr>
      <w:r w:rsidRPr="00C079F9">
        <w:t xml:space="preserve">            Каникулы               - с 21.02 по 27.02.2011 г.</w:t>
      </w:r>
    </w:p>
    <w:p w:rsidR="00E000F6" w:rsidRPr="00C079F9" w:rsidRDefault="00E000F6" w:rsidP="00E000F6">
      <w:pPr>
        <w:numPr>
          <w:ilvl w:val="0"/>
          <w:numId w:val="4"/>
        </w:numPr>
        <w:spacing w:line="360" w:lineRule="auto"/>
      </w:pPr>
      <w:r w:rsidRPr="00C079F9">
        <w:t>5-й учебный цикл  - с 28.02 по 10.04.2011 г.</w:t>
      </w:r>
    </w:p>
    <w:p w:rsidR="00E000F6" w:rsidRPr="00C079F9" w:rsidRDefault="00E000F6" w:rsidP="00E000F6">
      <w:pPr>
        <w:spacing w:line="360" w:lineRule="auto"/>
        <w:ind w:left="720"/>
      </w:pPr>
      <w:r w:rsidRPr="00C079F9">
        <w:t>Каникулы               - с 11.04 по 17.04.2011 г.</w:t>
      </w:r>
    </w:p>
    <w:p w:rsidR="00E000F6" w:rsidRPr="00C079F9" w:rsidRDefault="00E000F6" w:rsidP="00E000F6">
      <w:pPr>
        <w:spacing w:line="360" w:lineRule="auto"/>
        <w:ind w:left="360"/>
      </w:pPr>
      <w:r w:rsidRPr="00C079F9">
        <w:t xml:space="preserve">      6-й учебный цикл – с 18.04 по 31.05.2011 г (выставление оценок за  </w:t>
      </w:r>
      <w:r w:rsidRPr="00C079F9">
        <w:rPr>
          <w:lang w:val="en-US"/>
        </w:rPr>
        <w:t>III</w:t>
      </w:r>
      <w:r w:rsidRPr="00C079F9">
        <w:t xml:space="preserve"> триместр)</w:t>
      </w:r>
    </w:p>
    <w:p w:rsidR="00E000F6" w:rsidRPr="00C079F9" w:rsidRDefault="00E000F6" w:rsidP="00E000F6">
      <w:pPr>
        <w:spacing w:line="360" w:lineRule="auto"/>
        <w:ind w:left="360"/>
      </w:pPr>
      <w:r w:rsidRPr="00C079F9">
        <w:t xml:space="preserve">      Каникулы               - с 01.06 по 31.08.2011 г.</w:t>
      </w:r>
    </w:p>
    <w:p w:rsidR="00E000F6" w:rsidRPr="007A6686" w:rsidRDefault="00E000F6" w:rsidP="00E000F6">
      <w:pPr>
        <w:spacing w:line="360" w:lineRule="auto"/>
      </w:pPr>
      <w:r w:rsidRPr="007A6686">
        <w:t>Занятия проходят в одну смену, начало в 8 часов 25 минут (утренняя зарядка), 8 часов 30 мину</w:t>
      </w:r>
      <w:proofErr w:type="gramStart"/>
      <w:r w:rsidRPr="007A6686">
        <w:t>т-</w:t>
      </w:r>
      <w:proofErr w:type="gramEnd"/>
      <w:r w:rsidRPr="007A6686">
        <w:t xml:space="preserve"> звонок на урок. Продолжительность уроков для начальной школы 35 минут, для среднего и старшего звена- 40 минут.</w:t>
      </w:r>
    </w:p>
    <w:p w:rsidR="00E000F6" w:rsidRPr="00907375" w:rsidRDefault="00E000F6" w:rsidP="00E000F6">
      <w:pPr>
        <w:spacing w:line="360" w:lineRule="auto"/>
        <w:rPr>
          <w:b/>
          <w:i/>
          <w:color w:val="000000" w:themeColor="text1"/>
        </w:rPr>
      </w:pPr>
      <w:r w:rsidRPr="00907375">
        <w:rPr>
          <w:b/>
          <w:i/>
          <w:color w:val="000000" w:themeColor="text1"/>
        </w:rPr>
        <w:t xml:space="preserve">1.4. Информация о продолжении обучения учащимися. </w:t>
      </w:r>
    </w:p>
    <w:p w:rsidR="00E000F6" w:rsidRPr="00907375" w:rsidRDefault="00E000F6" w:rsidP="00E000F6">
      <w:pPr>
        <w:spacing w:line="360" w:lineRule="auto"/>
        <w:rPr>
          <w:b/>
          <w:color w:val="000000" w:themeColor="text1"/>
        </w:rPr>
      </w:pPr>
      <w:r w:rsidRPr="00907375">
        <w:rPr>
          <w:b/>
          <w:color w:val="000000" w:themeColor="text1"/>
        </w:rPr>
        <w:t>Продолжение образования выпускников 9-х классов</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9"/>
        <w:gridCol w:w="895"/>
        <w:gridCol w:w="974"/>
        <w:gridCol w:w="807"/>
        <w:gridCol w:w="1016"/>
        <w:gridCol w:w="1259"/>
        <w:gridCol w:w="1012"/>
        <w:gridCol w:w="915"/>
        <w:gridCol w:w="1021"/>
      </w:tblGrid>
      <w:tr w:rsidR="00E000F6" w:rsidRPr="00A7150C" w:rsidTr="00A7150C">
        <w:trPr>
          <w:cantSplit/>
          <w:trHeight w:val="1134"/>
        </w:trPr>
        <w:tc>
          <w:tcPr>
            <w:tcW w:w="1569" w:type="dxa"/>
          </w:tcPr>
          <w:p w:rsidR="00E000F6" w:rsidRPr="005854AC" w:rsidRDefault="00E000F6" w:rsidP="00A7150C">
            <w:pPr>
              <w:spacing w:line="360" w:lineRule="auto"/>
            </w:pPr>
            <w:r w:rsidRPr="005854AC">
              <w:t>Всего выпускников</w:t>
            </w:r>
          </w:p>
        </w:tc>
        <w:tc>
          <w:tcPr>
            <w:tcW w:w="895" w:type="dxa"/>
          </w:tcPr>
          <w:p w:rsidR="00E000F6" w:rsidRPr="005854AC" w:rsidRDefault="00E000F6" w:rsidP="00A7150C">
            <w:pPr>
              <w:spacing w:line="360" w:lineRule="auto"/>
            </w:pPr>
            <w:r w:rsidRPr="005854AC">
              <w:t>ННХТ</w:t>
            </w:r>
          </w:p>
        </w:tc>
        <w:tc>
          <w:tcPr>
            <w:tcW w:w="974" w:type="dxa"/>
          </w:tcPr>
          <w:p w:rsidR="00E000F6" w:rsidRPr="005854AC" w:rsidRDefault="00E000F6" w:rsidP="00A7150C">
            <w:pPr>
              <w:spacing w:line="360" w:lineRule="auto"/>
            </w:pPr>
            <w:r w:rsidRPr="005854AC">
              <w:t>НГГТК</w:t>
            </w:r>
          </w:p>
        </w:tc>
        <w:tc>
          <w:tcPr>
            <w:tcW w:w="807" w:type="dxa"/>
          </w:tcPr>
          <w:p w:rsidR="00E000F6" w:rsidRPr="005854AC" w:rsidRDefault="00E000F6" w:rsidP="00A7150C">
            <w:pPr>
              <w:spacing w:line="360" w:lineRule="auto"/>
            </w:pPr>
            <w:r w:rsidRPr="005854AC">
              <w:t>НМК</w:t>
            </w:r>
          </w:p>
        </w:tc>
        <w:tc>
          <w:tcPr>
            <w:tcW w:w="1016" w:type="dxa"/>
          </w:tcPr>
          <w:p w:rsidR="00E000F6" w:rsidRPr="005854AC" w:rsidRDefault="00E000F6" w:rsidP="00A7150C">
            <w:pPr>
              <w:spacing w:line="360" w:lineRule="auto"/>
            </w:pPr>
            <w:r w:rsidRPr="005854AC">
              <w:t>НТПТК</w:t>
            </w:r>
          </w:p>
        </w:tc>
        <w:tc>
          <w:tcPr>
            <w:tcW w:w="1259" w:type="dxa"/>
            <w:textDirection w:val="btLr"/>
          </w:tcPr>
          <w:p w:rsidR="00E000F6" w:rsidRPr="005854AC" w:rsidRDefault="00E000F6" w:rsidP="00A7150C">
            <w:pPr>
              <w:ind w:left="113" w:right="113"/>
            </w:pPr>
            <w:r w:rsidRPr="005854AC">
              <w:t>Колледжи области</w:t>
            </w:r>
          </w:p>
        </w:tc>
        <w:tc>
          <w:tcPr>
            <w:tcW w:w="1012" w:type="dxa"/>
            <w:textDirection w:val="btLr"/>
          </w:tcPr>
          <w:p w:rsidR="00E000F6" w:rsidRPr="005854AC" w:rsidRDefault="00E000F6" w:rsidP="00A7150C">
            <w:pPr>
              <w:ind w:left="113" w:right="113"/>
            </w:pPr>
            <w:r w:rsidRPr="005854AC">
              <w:t>ОУ города/</w:t>
            </w:r>
          </w:p>
          <w:p w:rsidR="00E000F6" w:rsidRPr="005854AC" w:rsidRDefault="00E000F6" w:rsidP="00A7150C">
            <w:pPr>
              <w:ind w:left="113" w:right="113"/>
            </w:pPr>
            <w:r w:rsidRPr="005854AC">
              <w:t>10класс</w:t>
            </w:r>
          </w:p>
        </w:tc>
        <w:tc>
          <w:tcPr>
            <w:tcW w:w="915" w:type="dxa"/>
            <w:textDirection w:val="btLr"/>
          </w:tcPr>
          <w:p w:rsidR="00E000F6" w:rsidRPr="005854AC" w:rsidRDefault="00E000F6" w:rsidP="00A7150C">
            <w:pPr>
              <w:ind w:left="113" w:right="113"/>
            </w:pPr>
            <w:r w:rsidRPr="005854AC">
              <w:t>Работа</w:t>
            </w:r>
          </w:p>
        </w:tc>
        <w:tc>
          <w:tcPr>
            <w:tcW w:w="1021" w:type="dxa"/>
            <w:textDirection w:val="btLr"/>
          </w:tcPr>
          <w:p w:rsidR="00E000F6" w:rsidRPr="005854AC" w:rsidRDefault="005854AC" w:rsidP="00A7150C">
            <w:pPr>
              <w:ind w:left="113" w:right="113"/>
            </w:pPr>
            <w:r>
              <w:t>Выбили из области</w:t>
            </w:r>
          </w:p>
        </w:tc>
      </w:tr>
      <w:tr w:rsidR="00E000F6" w:rsidRPr="00A7150C" w:rsidTr="00A7150C">
        <w:tc>
          <w:tcPr>
            <w:tcW w:w="1569" w:type="dxa"/>
          </w:tcPr>
          <w:p w:rsidR="00E000F6" w:rsidRPr="005854AC" w:rsidRDefault="005854AC" w:rsidP="00A7150C">
            <w:pPr>
              <w:spacing w:line="360" w:lineRule="auto"/>
              <w:jc w:val="center"/>
            </w:pPr>
            <w:r w:rsidRPr="005854AC">
              <w:t>38</w:t>
            </w:r>
          </w:p>
        </w:tc>
        <w:tc>
          <w:tcPr>
            <w:tcW w:w="895" w:type="dxa"/>
          </w:tcPr>
          <w:p w:rsidR="00E000F6" w:rsidRPr="005854AC" w:rsidRDefault="005854AC" w:rsidP="00A7150C">
            <w:pPr>
              <w:spacing w:line="360" w:lineRule="auto"/>
              <w:jc w:val="center"/>
            </w:pPr>
            <w:r w:rsidRPr="005854AC">
              <w:t>-</w:t>
            </w:r>
          </w:p>
        </w:tc>
        <w:tc>
          <w:tcPr>
            <w:tcW w:w="974" w:type="dxa"/>
          </w:tcPr>
          <w:p w:rsidR="00E000F6" w:rsidRPr="005854AC" w:rsidRDefault="005854AC" w:rsidP="00A7150C">
            <w:pPr>
              <w:spacing w:line="360" w:lineRule="auto"/>
              <w:jc w:val="center"/>
            </w:pPr>
            <w:r w:rsidRPr="005854AC">
              <w:t>6</w:t>
            </w:r>
          </w:p>
        </w:tc>
        <w:tc>
          <w:tcPr>
            <w:tcW w:w="807" w:type="dxa"/>
          </w:tcPr>
          <w:p w:rsidR="00E000F6" w:rsidRPr="005854AC" w:rsidRDefault="00E000F6" w:rsidP="00A7150C">
            <w:pPr>
              <w:spacing w:line="360" w:lineRule="auto"/>
              <w:jc w:val="center"/>
            </w:pPr>
          </w:p>
        </w:tc>
        <w:tc>
          <w:tcPr>
            <w:tcW w:w="1016" w:type="dxa"/>
          </w:tcPr>
          <w:p w:rsidR="00E000F6" w:rsidRPr="005854AC" w:rsidRDefault="005854AC" w:rsidP="00A7150C">
            <w:pPr>
              <w:spacing w:line="360" w:lineRule="auto"/>
              <w:jc w:val="center"/>
            </w:pPr>
            <w:r w:rsidRPr="005854AC">
              <w:t>10</w:t>
            </w:r>
          </w:p>
        </w:tc>
        <w:tc>
          <w:tcPr>
            <w:tcW w:w="1259" w:type="dxa"/>
          </w:tcPr>
          <w:p w:rsidR="00E000F6" w:rsidRPr="005854AC" w:rsidRDefault="005854AC" w:rsidP="00A7150C">
            <w:pPr>
              <w:spacing w:line="360" w:lineRule="auto"/>
              <w:jc w:val="center"/>
            </w:pPr>
            <w:r w:rsidRPr="005854AC">
              <w:t>6</w:t>
            </w:r>
          </w:p>
        </w:tc>
        <w:tc>
          <w:tcPr>
            <w:tcW w:w="1012" w:type="dxa"/>
          </w:tcPr>
          <w:p w:rsidR="00E000F6" w:rsidRPr="005854AC" w:rsidRDefault="005854AC" w:rsidP="00A7150C">
            <w:pPr>
              <w:spacing w:line="360" w:lineRule="auto"/>
              <w:jc w:val="center"/>
            </w:pPr>
            <w:r w:rsidRPr="005854AC">
              <w:t>15</w:t>
            </w:r>
          </w:p>
        </w:tc>
        <w:tc>
          <w:tcPr>
            <w:tcW w:w="915" w:type="dxa"/>
          </w:tcPr>
          <w:p w:rsidR="00E000F6" w:rsidRPr="005854AC" w:rsidRDefault="00E000F6" w:rsidP="00A7150C">
            <w:pPr>
              <w:spacing w:line="360" w:lineRule="auto"/>
              <w:jc w:val="center"/>
            </w:pPr>
          </w:p>
        </w:tc>
        <w:tc>
          <w:tcPr>
            <w:tcW w:w="1021" w:type="dxa"/>
          </w:tcPr>
          <w:p w:rsidR="00E000F6" w:rsidRPr="005854AC" w:rsidRDefault="005854AC" w:rsidP="00A7150C">
            <w:pPr>
              <w:spacing w:line="360" w:lineRule="auto"/>
              <w:jc w:val="center"/>
            </w:pPr>
            <w:r w:rsidRPr="005854AC">
              <w:t>1</w:t>
            </w:r>
          </w:p>
        </w:tc>
      </w:tr>
    </w:tbl>
    <w:p w:rsidR="00E000F6" w:rsidRPr="00084B8A" w:rsidRDefault="00E000F6" w:rsidP="00E000F6">
      <w:pPr>
        <w:spacing w:line="360" w:lineRule="auto"/>
      </w:pPr>
    </w:p>
    <w:p w:rsidR="00E000F6" w:rsidRPr="00084B8A" w:rsidRDefault="00E000F6" w:rsidP="00E000F6">
      <w:pPr>
        <w:spacing w:line="360" w:lineRule="auto"/>
        <w:rPr>
          <w:b/>
          <w:i/>
        </w:rPr>
      </w:pPr>
      <w:r w:rsidRPr="00084B8A">
        <w:rPr>
          <w:b/>
          <w:i/>
        </w:rPr>
        <w:t>2. Цели и результаты развития общеобразовательного учреждения в отчётный период</w:t>
      </w:r>
    </w:p>
    <w:p w:rsidR="00E000F6" w:rsidRPr="00084B8A" w:rsidRDefault="00E000F6" w:rsidP="00E000F6">
      <w:pPr>
        <w:spacing w:line="360" w:lineRule="auto"/>
      </w:pPr>
      <w:r w:rsidRPr="00084B8A">
        <w:rPr>
          <w:b/>
          <w:i/>
        </w:rPr>
        <w:t>2.1    Цели ОУ на среднесрочный (3-5 лет) период.</w:t>
      </w:r>
    </w:p>
    <w:p w:rsidR="00E000F6" w:rsidRPr="00084B8A" w:rsidRDefault="00E000F6" w:rsidP="00E000F6">
      <w:pPr>
        <w:spacing w:line="360" w:lineRule="auto"/>
      </w:pPr>
      <w:r w:rsidRPr="00084B8A">
        <w:t xml:space="preserve">Создание условий для формирования </w:t>
      </w:r>
      <w:proofErr w:type="spellStart"/>
      <w:r w:rsidRPr="00084B8A">
        <w:t>компетентностн</w:t>
      </w:r>
      <w:proofErr w:type="gramStart"/>
      <w:r w:rsidRPr="00084B8A">
        <w:t>о</w:t>
      </w:r>
      <w:proofErr w:type="spellEnd"/>
      <w:r w:rsidRPr="00084B8A">
        <w:t>-</w:t>
      </w:r>
      <w:proofErr w:type="gramEnd"/>
      <w:r w:rsidRPr="00084B8A">
        <w:t xml:space="preserve"> ориентированной личности, осознающей ценность здорового образа жизни, способной к успешной адаптации, самоопределению и самореализации в условиях современной жизни.</w:t>
      </w:r>
    </w:p>
    <w:p w:rsidR="00E000F6" w:rsidRPr="00084B8A" w:rsidRDefault="00E000F6" w:rsidP="00E000F6">
      <w:pPr>
        <w:spacing w:line="360" w:lineRule="auto"/>
      </w:pPr>
    </w:p>
    <w:p w:rsidR="00E000F6" w:rsidRPr="003C303B" w:rsidRDefault="00E000F6" w:rsidP="00E000F6">
      <w:pPr>
        <w:spacing w:line="360" w:lineRule="auto"/>
        <w:rPr>
          <w:color w:val="339966"/>
        </w:rPr>
      </w:pPr>
    </w:p>
    <w:tbl>
      <w:tblPr>
        <w:tblW w:w="1064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7"/>
        <w:gridCol w:w="3547"/>
        <w:gridCol w:w="106"/>
        <w:gridCol w:w="3442"/>
      </w:tblGrid>
      <w:tr w:rsidR="00E000F6" w:rsidRPr="00A7150C" w:rsidTr="00A7150C">
        <w:trPr>
          <w:trHeight w:val="350"/>
        </w:trPr>
        <w:tc>
          <w:tcPr>
            <w:tcW w:w="10642" w:type="dxa"/>
            <w:gridSpan w:val="4"/>
          </w:tcPr>
          <w:p w:rsidR="00E000F6" w:rsidRPr="00084B8A" w:rsidRDefault="00E000F6" w:rsidP="00A7150C">
            <w:pPr>
              <w:spacing w:line="360" w:lineRule="auto"/>
              <w:jc w:val="center"/>
            </w:pPr>
            <w:r w:rsidRPr="00084B8A">
              <w:rPr>
                <w:b/>
                <w:bCs/>
              </w:rPr>
              <w:t xml:space="preserve">Цели и задачи образовательного учреждения за </w:t>
            </w:r>
            <w:proofErr w:type="gramStart"/>
            <w:r w:rsidRPr="00084B8A">
              <w:rPr>
                <w:b/>
                <w:bCs/>
              </w:rPr>
              <w:t>три последние года</w:t>
            </w:r>
            <w:proofErr w:type="gramEnd"/>
            <w:r w:rsidRPr="00084B8A">
              <w:rPr>
                <w:b/>
                <w:bCs/>
                <w:i/>
                <w:u w:val="single"/>
              </w:rPr>
              <w:t xml:space="preserve"> </w:t>
            </w:r>
          </w:p>
        </w:tc>
      </w:tr>
      <w:tr w:rsidR="00D93657" w:rsidRPr="00A7150C" w:rsidTr="00084B8A">
        <w:trPr>
          <w:trHeight w:val="703"/>
        </w:trPr>
        <w:tc>
          <w:tcPr>
            <w:tcW w:w="3547" w:type="dxa"/>
            <w:vAlign w:val="bottom"/>
          </w:tcPr>
          <w:p w:rsidR="00D93657" w:rsidRPr="00084B8A" w:rsidRDefault="00D93657" w:rsidP="00D93657">
            <w:pPr>
              <w:spacing w:line="360" w:lineRule="auto"/>
              <w:rPr>
                <w:b/>
              </w:rPr>
            </w:pPr>
            <w:r w:rsidRPr="00084B8A">
              <w:rPr>
                <w:b/>
              </w:rPr>
              <w:t>2008-2009 учебный год</w:t>
            </w:r>
          </w:p>
        </w:tc>
        <w:tc>
          <w:tcPr>
            <w:tcW w:w="3547" w:type="dxa"/>
            <w:vAlign w:val="bottom"/>
          </w:tcPr>
          <w:p w:rsidR="00D93657" w:rsidRPr="00084B8A" w:rsidRDefault="00D93657" w:rsidP="00D24113">
            <w:pPr>
              <w:spacing w:line="360" w:lineRule="auto"/>
              <w:jc w:val="center"/>
              <w:rPr>
                <w:b/>
              </w:rPr>
            </w:pPr>
          </w:p>
          <w:p w:rsidR="00D93657" w:rsidRPr="00084B8A" w:rsidRDefault="00D93657" w:rsidP="00D24113">
            <w:pPr>
              <w:spacing w:line="360" w:lineRule="auto"/>
              <w:jc w:val="center"/>
              <w:rPr>
                <w:b/>
              </w:rPr>
            </w:pPr>
            <w:r w:rsidRPr="00084B8A">
              <w:rPr>
                <w:b/>
              </w:rPr>
              <w:t>2009-2010 учебный год</w:t>
            </w:r>
          </w:p>
          <w:p w:rsidR="00D93657" w:rsidRPr="00084B8A" w:rsidRDefault="00D93657" w:rsidP="00D24113">
            <w:pPr>
              <w:spacing w:line="360" w:lineRule="auto"/>
              <w:jc w:val="center"/>
              <w:rPr>
                <w:b/>
                <w:i/>
                <w:u w:val="single"/>
              </w:rPr>
            </w:pPr>
          </w:p>
        </w:tc>
        <w:tc>
          <w:tcPr>
            <w:tcW w:w="3548" w:type="dxa"/>
            <w:gridSpan w:val="2"/>
            <w:vAlign w:val="bottom"/>
          </w:tcPr>
          <w:p w:rsidR="00D93657" w:rsidRPr="00D93657" w:rsidRDefault="00D93657" w:rsidP="00D93657">
            <w:pPr>
              <w:spacing w:line="360" w:lineRule="auto"/>
              <w:jc w:val="center"/>
              <w:rPr>
                <w:b/>
              </w:rPr>
            </w:pPr>
            <w:r>
              <w:rPr>
                <w:b/>
              </w:rPr>
              <w:t>2010-2011</w:t>
            </w:r>
            <w:r w:rsidRPr="00D93657">
              <w:rPr>
                <w:b/>
              </w:rPr>
              <w:t xml:space="preserve"> учебный год</w:t>
            </w:r>
          </w:p>
          <w:p w:rsidR="00D93657" w:rsidRPr="00A7150C" w:rsidRDefault="00D93657" w:rsidP="00A7150C">
            <w:pPr>
              <w:spacing w:line="360" w:lineRule="auto"/>
              <w:jc w:val="center"/>
              <w:rPr>
                <w:b/>
                <w:i/>
                <w:color w:val="FF0000"/>
                <w:u w:val="single"/>
              </w:rPr>
            </w:pPr>
          </w:p>
        </w:tc>
      </w:tr>
      <w:tr w:rsidR="00D93657" w:rsidRPr="00A7150C" w:rsidTr="00A7150C">
        <w:trPr>
          <w:trHeight w:val="350"/>
        </w:trPr>
        <w:tc>
          <w:tcPr>
            <w:tcW w:w="10642" w:type="dxa"/>
            <w:gridSpan w:val="4"/>
          </w:tcPr>
          <w:p w:rsidR="00D93657" w:rsidRPr="00084B8A" w:rsidRDefault="00D93657" w:rsidP="00A7150C">
            <w:pPr>
              <w:spacing w:line="360" w:lineRule="auto"/>
              <w:jc w:val="center"/>
              <w:rPr>
                <w:rFonts w:ascii="Arial" w:hAnsi="Arial" w:cs="Arial"/>
                <w:b/>
                <w:bCs/>
                <w:sz w:val="23"/>
                <w:szCs w:val="23"/>
              </w:rPr>
            </w:pPr>
            <w:r w:rsidRPr="00084B8A">
              <w:rPr>
                <w:b/>
                <w:bCs/>
              </w:rPr>
              <w:t>Цель школы  № 4</w:t>
            </w:r>
            <w:r w:rsidRPr="00084B8A">
              <w:rPr>
                <w:b/>
              </w:rPr>
              <w:t xml:space="preserve"> –  создание условий для формирования компетентностно-ориентированной личности, о</w:t>
            </w:r>
            <w:r w:rsidRPr="00084B8A">
              <w:rPr>
                <w:b/>
                <w:sz w:val="23"/>
                <w:szCs w:val="23"/>
              </w:rPr>
              <w:t>сознающей ценность здорового образа жизни, способной к успешной адаптации, самоопределению и самореализации в условиях современной жизни.</w:t>
            </w:r>
          </w:p>
        </w:tc>
      </w:tr>
      <w:tr w:rsidR="00D93657" w:rsidRPr="00A7150C" w:rsidTr="00A7150C">
        <w:trPr>
          <w:trHeight w:val="1128"/>
        </w:trPr>
        <w:tc>
          <w:tcPr>
            <w:tcW w:w="3547" w:type="dxa"/>
          </w:tcPr>
          <w:p w:rsidR="00D93657" w:rsidRPr="00D93657" w:rsidRDefault="00D93657" w:rsidP="00D24113">
            <w:pPr>
              <w:spacing w:line="360" w:lineRule="auto"/>
              <w:rPr>
                <w:sz w:val="23"/>
                <w:szCs w:val="23"/>
              </w:rPr>
            </w:pPr>
            <w:r w:rsidRPr="00D93657">
              <w:lastRenderedPageBreak/>
              <w:t xml:space="preserve">Обеспечить усвоение учащимися государственного стандарта образования. </w:t>
            </w:r>
            <w:r w:rsidRPr="00D93657">
              <w:br/>
              <w:t>Повысить качество знаний в классах:</w:t>
            </w:r>
            <w:r w:rsidRPr="00D93657">
              <w:br/>
              <w:t xml:space="preserve">начального общего образования (I </w:t>
            </w:r>
            <w:r w:rsidRPr="00D93657">
              <w:rPr>
                <w:sz w:val="23"/>
                <w:szCs w:val="23"/>
              </w:rPr>
              <w:t xml:space="preserve">ступень) не менее чем на 3%  до 55% к маю </w:t>
            </w:r>
            <w:smartTag w:uri="urn:schemas-microsoft-com:office:smarttags" w:element="metricconverter">
              <w:smartTagPr>
                <w:attr w:name="ProductID" w:val="2009 г"/>
              </w:smartTagPr>
              <w:r w:rsidRPr="00D93657">
                <w:rPr>
                  <w:sz w:val="23"/>
                  <w:szCs w:val="23"/>
                </w:rPr>
                <w:t>2009 г</w:t>
              </w:r>
            </w:smartTag>
            <w:r w:rsidRPr="00D93657">
              <w:t>.;</w:t>
            </w:r>
            <w:r w:rsidRPr="00D93657">
              <w:br/>
              <w:t xml:space="preserve">основного общего образования (II ступень)  не менее чем на 1%  до  33% к маю </w:t>
            </w:r>
            <w:smartTag w:uri="urn:schemas-microsoft-com:office:smarttags" w:element="metricconverter">
              <w:smartTagPr>
                <w:attr w:name="ProductID" w:val="2009 г"/>
              </w:smartTagPr>
              <w:r w:rsidRPr="00D93657">
                <w:t>2009 г</w:t>
              </w:r>
            </w:smartTag>
            <w:r w:rsidRPr="00D93657">
              <w:t>.;</w:t>
            </w:r>
            <w:r w:rsidRPr="00D93657">
              <w:br/>
              <w:t>среднего (полного) общего образования (III ступень) до  28% к маю 2009г.</w:t>
            </w:r>
          </w:p>
        </w:tc>
        <w:tc>
          <w:tcPr>
            <w:tcW w:w="3653" w:type="dxa"/>
            <w:gridSpan w:val="2"/>
          </w:tcPr>
          <w:p w:rsidR="00D93657" w:rsidRPr="00D93657" w:rsidRDefault="00D93657" w:rsidP="00D24113">
            <w:pPr>
              <w:spacing w:line="360" w:lineRule="auto"/>
              <w:rPr>
                <w:sz w:val="23"/>
                <w:szCs w:val="23"/>
              </w:rPr>
            </w:pPr>
            <w:r w:rsidRPr="00D93657">
              <w:t>Обеспечить усвоение учащимися государственного</w:t>
            </w:r>
            <w:r w:rsidRPr="00D93657">
              <w:rPr>
                <w:sz w:val="23"/>
                <w:szCs w:val="23"/>
              </w:rPr>
              <w:t xml:space="preserve"> образовательного стандарта. </w:t>
            </w:r>
            <w:r w:rsidRPr="00D93657">
              <w:rPr>
                <w:sz w:val="23"/>
                <w:szCs w:val="23"/>
              </w:rPr>
              <w:br/>
              <w:t>Повыс</w:t>
            </w:r>
            <w:r w:rsidRPr="00D93657">
              <w:t>ить качество знаний в классах:</w:t>
            </w:r>
            <w:r w:rsidRPr="00D93657">
              <w:br/>
              <w:t>начального общего образования (I ступень) не менее чем на 3% до 58% к маю 2010г.;</w:t>
            </w:r>
            <w:r w:rsidRPr="00D93657">
              <w:br/>
              <w:t>основного общего образования (II ступень) до 32% (до уровня 2007-2008уч.г.</w:t>
            </w:r>
            <w:proofErr w:type="gramStart"/>
            <w:r w:rsidRPr="00D93657">
              <w:t xml:space="preserve"> )</w:t>
            </w:r>
            <w:proofErr w:type="gramEnd"/>
            <w:r w:rsidRPr="00D93657">
              <w:t xml:space="preserve"> к маю 2010г.;</w:t>
            </w:r>
            <w:r w:rsidRPr="00D93657">
              <w:br/>
              <w:t>среднего (полного</w:t>
            </w:r>
            <w:r w:rsidRPr="00D93657">
              <w:rPr>
                <w:sz w:val="23"/>
                <w:szCs w:val="23"/>
              </w:rPr>
              <w:t>) общего образования (III ступень) на 2% до 30% к маю 2010г.</w:t>
            </w:r>
          </w:p>
        </w:tc>
        <w:tc>
          <w:tcPr>
            <w:tcW w:w="3442" w:type="dxa"/>
          </w:tcPr>
          <w:p w:rsidR="00D93657" w:rsidRPr="00D93657" w:rsidRDefault="00D93657" w:rsidP="00D93657">
            <w:pPr>
              <w:spacing w:line="360" w:lineRule="auto"/>
              <w:rPr>
                <w:sz w:val="23"/>
                <w:szCs w:val="23"/>
              </w:rPr>
            </w:pPr>
            <w:r w:rsidRPr="00D93657">
              <w:t>Обеспечить усвоение учащимися государственного</w:t>
            </w:r>
            <w:r w:rsidRPr="00D93657">
              <w:rPr>
                <w:sz w:val="23"/>
                <w:szCs w:val="23"/>
              </w:rPr>
              <w:t xml:space="preserve"> образовательного стандарта. </w:t>
            </w:r>
            <w:r w:rsidRPr="00D93657">
              <w:rPr>
                <w:sz w:val="23"/>
                <w:szCs w:val="23"/>
              </w:rPr>
              <w:br/>
              <w:t>Повыс</w:t>
            </w:r>
            <w:r w:rsidRPr="00D93657">
              <w:t>ить качество знаний в классах:</w:t>
            </w:r>
            <w:r w:rsidRPr="00D93657">
              <w:br/>
              <w:t>начального общего образован</w:t>
            </w:r>
            <w:r>
              <w:t>ия (I ступень) не менее чем на 2% до 58% к маю 2011</w:t>
            </w:r>
            <w:r w:rsidRPr="00D93657">
              <w:t>г.;</w:t>
            </w:r>
            <w:r w:rsidRPr="00D93657">
              <w:br/>
              <w:t>ос</w:t>
            </w:r>
            <w:r>
              <w:t>тавить на уровне 2009-2010 учебного года знаний в классах основного общего образования (II ступень) 38</w:t>
            </w:r>
            <w:r w:rsidRPr="00D93657">
              <w:t xml:space="preserve">% </w:t>
            </w:r>
            <w:r>
              <w:t>к маю 2011г.</w:t>
            </w:r>
            <w:r w:rsidRPr="00D93657">
              <w:br/>
            </w:r>
          </w:p>
        </w:tc>
      </w:tr>
      <w:tr w:rsidR="00D93657" w:rsidRPr="00A7150C" w:rsidTr="00A7150C">
        <w:trPr>
          <w:trHeight w:val="406"/>
        </w:trPr>
        <w:tc>
          <w:tcPr>
            <w:tcW w:w="3547" w:type="dxa"/>
          </w:tcPr>
          <w:p w:rsidR="00D93657" w:rsidRPr="00D93657" w:rsidRDefault="00D93657" w:rsidP="00D24113">
            <w:pPr>
              <w:spacing w:line="360" w:lineRule="auto"/>
              <w:rPr>
                <w:sz w:val="23"/>
                <w:szCs w:val="23"/>
              </w:rPr>
            </w:pPr>
            <w:r w:rsidRPr="00D93657">
              <w:t>Сформировать коммуникативные, информационные и социальные комп</w:t>
            </w:r>
            <w:r w:rsidRPr="00D93657">
              <w:rPr>
                <w:sz w:val="23"/>
                <w:szCs w:val="23"/>
              </w:rPr>
              <w:t>етентности у 72% выпускников II ступени по 3 уровню, обеспечив условия для результативного участия школьник</w:t>
            </w:r>
            <w:r w:rsidRPr="00D93657">
              <w:t>ов на областном уровне не менее чем в 5 мероприятиях к августу 2009г.</w:t>
            </w:r>
          </w:p>
        </w:tc>
        <w:tc>
          <w:tcPr>
            <w:tcW w:w="3653" w:type="dxa"/>
            <w:gridSpan w:val="2"/>
          </w:tcPr>
          <w:p w:rsidR="00D93657" w:rsidRPr="00D93657" w:rsidRDefault="00D93657" w:rsidP="00D24113">
            <w:pPr>
              <w:spacing w:line="360" w:lineRule="auto"/>
              <w:rPr>
                <w:sz w:val="23"/>
                <w:szCs w:val="23"/>
              </w:rPr>
            </w:pPr>
            <w:r w:rsidRPr="00D93657">
              <w:t>Сформировать коммуникативные, информационные и социальные компетентности у  74%</w:t>
            </w:r>
            <w:r w:rsidRPr="00D93657">
              <w:rPr>
                <w:sz w:val="23"/>
                <w:szCs w:val="23"/>
              </w:rPr>
              <w:t xml:space="preserve"> выпускников II ступени по 3 уровню, расширив географию мероприятий и  количество призовых мест и благодарностей за участие в областных и всероссийских мероприятиях до 7 поощрений к августу 2010г.</w:t>
            </w:r>
          </w:p>
        </w:tc>
        <w:tc>
          <w:tcPr>
            <w:tcW w:w="3442" w:type="dxa"/>
          </w:tcPr>
          <w:p w:rsidR="00D93657" w:rsidRPr="00D93657" w:rsidRDefault="00D93657" w:rsidP="00D93657">
            <w:pPr>
              <w:spacing w:line="360" w:lineRule="auto"/>
              <w:rPr>
                <w:sz w:val="23"/>
                <w:szCs w:val="23"/>
              </w:rPr>
            </w:pPr>
            <w:r w:rsidRPr="00D93657">
              <w:t>Сформировать коммуникативные</w:t>
            </w:r>
            <w:r>
              <w:t xml:space="preserve"> у 47% выпускников и</w:t>
            </w:r>
            <w:r w:rsidRPr="00D93657">
              <w:t xml:space="preserve"> </w:t>
            </w:r>
            <w:r>
              <w:t>социальные компетентности у  50</w:t>
            </w:r>
            <w:r w:rsidRPr="00D93657">
              <w:t>%</w:t>
            </w:r>
            <w:r w:rsidRPr="00D93657">
              <w:rPr>
                <w:sz w:val="23"/>
                <w:szCs w:val="23"/>
              </w:rPr>
              <w:t xml:space="preserve"> выпускников II ступени по 3 уровню, расширив географию мероприятий и  количество призовых мест и благодарностей за участие в областных и всероссийских меро</w:t>
            </w:r>
            <w:r>
              <w:rPr>
                <w:sz w:val="23"/>
                <w:szCs w:val="23"/>
              </w:rPr>
              <w:t>приятиях до 8 поощрений к августу 2011</w:t>
            </w:r>
            <w:r w:rsidRPr="00D93657">
              <w:rPr>
                <w:sz w:val="23"/>
                <w:szCs w:val="23"/>
              </w:rPr>
              <w:t>г.</w:t>
            </w:r>
          </w:p>
        </w:tc>
      </w:tr>
      <w:tr w:rsidR="00D93657" w:rsidRPr="00A7150C" w:rsidTr="00A7150C">
        <w:trPr>
          <w:trHeight w:val="406"/>
        </w:trPr>
        <w:tc>
          <w:tcPr>
            <w:tcW w:w="3547" w:type="dxa"/>
          </w:tcPr>
          <w:p w:rsidR="00D93657" w:rsidRPr="00D93657" w:rsidRDefault="00D93657" w:rsidP="00D24113">
            <w:pPr>
              <w:spacing w:line="360" w:lineRule="auto"/>
              <w:rPr>
                <w:sz w:val="23"/>
                <w:szCs w:val="23"/>
              </w:rPr>
            </w:pPr>
            <w:r w:rsidRPr="00D93657">
              <w:t>Сформировать потребность в здоровом образе жизни у 65 % учащихся I ступени и 57 % учащихся II ступени к июню 2009г. Способ реализации: программ</w:t>
            </w:r>
            <w:r w:rsidRPr="00D93657">
              <w:rPr>
                <w:sz w:val="23"/>
                <w:szCs w:val="23"/>
              </w:rPr>
              <w:t>а «Образование и здоровье».</w:t>
            </w:r>
          </w:p>
        </w:tc>
        <w:tc>
          <w:tcPr>
            <w:tcW w:w="3653" w:type="dxa"/>
            <w:gridSpan w:val="2"/>
          </w:tcPr>
          <w:p w:rsidR="00D93657" w:rsidRPr="00D93657" w:rsidRDefault="00D93657" w:rsidP="00D24113">
            <w:pPr>
              <w:spacing w:line="360" w:lineRule="auto"/>
              <w:rPr>
                <w:sz w:val="23"/>
                <w:szCs w:val="23"/>
              </w:rPr>
            </w:pPr>
            <w:r w:rsidRPr="00D93657">
              <w:t xml:space="preserve">Сформировать потребность в здоровом образе жизни у 70 % учащихся I ступени и 60 % учащихся II ступени к июню 2009г. Способ реализации: программы «Образование и здоровье», «Система профилактики и коррекции </w:t>
            </w:r>
            <w:r w:rsidRPr="00D93657">
              <w:lastRenderedPageBreak/>
              <w:t>нарушений опорно-двигат</w:t>
            </w:r>
            <w:r w:rsidRPr="00D93657">
              <w:rPr>
                <w:sz w:val="23"/>
                <w:szCs w:val="23"/>
              </w:rPr>
              <w:t>ельного аппарата детей нача</w:t>
            </w:r>
            <w:r w:rsidRPr="00D93657">
              <w:t>льной школы».</w:t>
            </w:r>
          </w:p>
        </w:tc>
        <w:tc>
          <w:tcPr>
            <w:tcW w:w="3442" w:type="dxa"/>
          </w:tcPr>
          <w:p w:rsidR="00D93657" w:rsidRPr="00D93657" w:rsidRDefault="00D93657" w:rsidP="00D24113">
            <w:pPr>
              <w:spacing w:line="360" w:lineRule="auto"/>
              <w:rPr>
                <w:sz w:val="23"/>
                <w:szCs w:val="23"/>
              </w:rPr>
            </w:pPr>
            <w:r w:rsidRPr="00D93657">
              <w:lastRenderedPageBreak/>
              <w:t>Сформировать потребно</w:t>
            </w:r>
            <w:r>
              <w:t>сть в здоровом образе жизни у 72 % учащихся I ступени и 62</w:t>
            </w:r>
            <w:r w:rsidRPr="00D93657">
              <w:t xml:space="preserve"> %</w:t>
            </w:r>
            <w:r>
              <w:t xml:space="preserve"> учащихся II ступени к июню 2011</w:t>
            </w:r>
            <w:r w:rsidRPr="00D93657">
              <w:t xml:space="preserve">г. Способ реализации: программы «Образование и здоровье», «Система профилактики и коррекции </w:t>
            </w:r>
            <w:r w:rsidRPr="00D93657">
              <w:lastRenderedPageBreak/>
              <w:t>нарушений опорно-двигат</w:t>
            </w:r>
            <w:r w:rsidRPr="00D93657">
              <w:rPr>
                <w:sz w:val="23"/>
                <w:szCs w:val="23"/>
              </w:rPr>
              <w:t>ельного аппарата детей нача</w:t>
            </w:r>
            <w:r w:rsidRPr="00D93657">
              <w:t>льной школы».</w:t>
            </w:r>
          </w:p>
        </w:tc>
      </w:tr>
      <w:tr w:rsidR="00D93657" w:rsidRPr="00A7150C" w:rsidTr="00A7150C">
        <w:trPr>
          <w:trHeight w:val="406"/>
        </w:trPr>
        <w:tc>
          <w:tcPr>
            <w:tcW w:w="3547" w:type="dxa"/>
          </w:tcPr>
          <w:p w:rsidR="00D93657" w:rsidRPr="00D93657" w:rsidRDefault="00D93657" w:rsidP="00D24113">
            <w:pPr>
              <w:spacing w:line="360" w:lineRule="auto"/>
            </w:pPr>
          </w:p>
          <w:p w:rsidR="00D93657" w:rsidRPr="00D93657" w:rsidRDefault="00D93657" w:rsidP="00D24113">
            <w:pPr>
              <w:spacing w:line="360" w:lineRule="auto"/>
              <w:rPr>
                <w:sz w:val="23"/>
                <w:szCs w:val="23"/>
              </w:rPr>
            </w:pPr>
            <w:r w:rsidRPr="00D93657">
              <w:t>Увеличить в целом высокий и средний показатели уровня воспитанности учащихся шко</w:t>
            </w:r>
            <w:r w:rsidRPr="00D93657">
              <w:rPr>
                <w:sz w:val="23"/>
                <w:szCs w:val="23"/>
              </w:rPr>
              <w:t>лы  к маю 2009 года на 4% (до 61%).</w:t>
            </w:r>
          </w:p>
        </w:tc>
        <w:tc>
          <w:tcPr>
            <w:tcW w:w="3653" w:type="dxa"/>
            <w:gridSpan w:val="2"/>
          </w:tcPr>
          <w:p w:rsidR="00D93657" w:rsidRPr="00D93657" w:rsidRDefault="00D93657" w:rsidP="00D24113">
            <w:pPr>
              <w:spacing w:line="360" w:lineRule="auto"/>
            </w:pPr>
          </w:p>
          <w:p w:rsidR="00D93657" w:rsidRPr="00D93657" w:rsidRDefault="00D93657" w:rsidP="00D24113">
            <w:pPr>
              <w:spacing w:line="360" w:lineRule="auto"/>
              <w:rPr>
                <w:sz w:val="23"/>
                <w:szCs w:val="23"/>
              </w:rPr>
            </w:pPr>
            <w:r w:rsidRPr="00D93657">
              <w:t>Увеличить в целом высокий и средний показатели уровня воспитанности учащихся школы  к маю 2010 года на 5% (до 66%).</w:t>
            </w:r>
          </w:p>
        </w:tc>
        <w:tc>
          <w:tcPr>
            <w:tcW w:w="3442" w:type="dxa"/>
          </w:tcPr>
          <w:p w:rsidR="00D93657" w:rsidRPr="00D93657" w:rsidRDefault="00D93657" w:rsidP="00D24113">
            <w:pPr>
              <w:spacing w:line="360" w:lineRule="auto"/>
            </w:pPr>
          </w:p>
          <w:p w:rsidR="00D93657" w:rsidRPr="00D93657" w:rsidRDefault="00D93657" w:rsidP="00D24113">
            <w:pPr>
              <w:spacing w:line="360" w:lineRule="auto"/>
              <w:rPr>
                <w:sz w:val="23"/>
                <w:szCs w:val="23"/>
              </w:rPr>
            </w:pPr>
            <w:r>
              <w:t xml:space="preserve">Увеличить </w:t>
            </w:r>
            <w:r w:rsidRPr="00D93657">
              <w:t xml:space="preserve"> высокий и средний показатели уровня воспитан</w:t>
            </w:r>
            <w:r>
              <w:t>ности учащихся школы  к маю 2011 года на 2% (до 68</w:t>
            </w:r>
            <w:r w:rsidRPr="00D93657">
              <w:t>%).</w:t>
            </w:r>
          </w:p>
        </w:tc>
      </w:tr>
      <w:tr w:rsidR="00D93657" w:rsidRPr="00A7150C" w:rsidTr="00A7150C">
        <w:trPr>
          <w:trHeight w:val="406"/>
        </w:trPr>
        <w:tc>
          <w:tcPr>
            <w:tcW w:w="3547" w:type="dxa"/>
          </w:tcPr>
          <w:p w:rsidR="00D93657" w:rsidRPr="00D93657" w:rsidRDefault="00D93657" w:rsidP="00D24113">
            <w:pPr>
              <w:spacing w:line="360" w:lineRule="auto"/>
            </w:pPr>
          </w:p>
          <w:p w:rsidR="00D93657" w:rsidRPr="00D93657" w:rsidRDefault="00D93657" w:rsidP="00D24113">
            <w:pPr>
              <w:spacing w:line="360" w:lineRule="auto"/>
              <w:rPr>
                <w:sz w:val="23"/>
                <w:szCs w:val="23"/>
              </w:rPr>
            </w:pPr>
            <w:r w:rsidRPr="00D93657">
              <w:t xml:space="preserve">Разработать и внедрить систему обратной связи с общественностью для увеличения уровня активности учащихся в мероприятиях экологической направленности на уровне класса, школы, социума </w:t>
            </w:r>
            <w:r w:rsidRPr="00D93657">
              <w:rPr>
                <w:sz w:val="23"/>
                <w:szCs w:val="23"/>
              </w:rPr>
              <w:t>к июню 2009</w:t>
            </w:r>
            <w:r w:rsidRPr="00D93657">
              <w:t xml:space="preserve">г. </w:t>
            </w:r>
          </w:p>
        </w:tc>
        <w:tc>
          <w:tcPr>
            <w:tcW w:w="3653" w:type="dxa"/>
            <w:gridSpan w:val="2"/>
          </w:tcPr>
          <w:p w:rsidR="00D93657" w:rsidRPr="00D93657" w:rsidRDefault="00D93657" w:rsidP="00D24113">
            <w:pPr>
              <w:spacing w:line="360" w:lineRule="auto"/>
            </w:pPr>
          </w:p>
          <w:p w:rsidR="00D93657" w:rsidRPr="00D93657" w:rsidRDefault="00D93657" w:rsidP="00D24113">
            <w:pPr>
              <w:spacing w:line="360" w:lineRule="auto"/>
              <w:rPr>
                <w:sz w:val="23"/>
                <w:szCs w:val="23"/>
              </w:rPr>
            </w:pPr>
            <w:r w:rsidRPr="00D93657">
              <w:t>Сформировать  у 60% учащихся школы толерантные отношения к участникам экологического движения «Юные спасатели природы» к июню 2010 года. Способ реализации: программа «Детский сад-школа».</w:t>
            </w:r>
          </w:p>
        </w:tc>
        <w:tc>
          <w:tcPr>
            <w:tcW w:w="3442" w:type="dxa"/>
          </w:tcPr>
          <w:p w:rsidR="00D93657" w:rsidRPr="00D93657" w:rsidRDefault="00D93657" w:rsidP="00D24113">
            <w:pPr>
              <w:spacing w:line="360" w:lineRule="auto"/>
            </w:pPr>
          </w:p>
          <w:p w:rsidR="00D93657" w:rsidRPr="00D93657" w:rsidRDefault="00D93657" w:rsidP="00D24113">
            <w:pPr>
              <w:spacing w:line="360" w:lineRule="auto"/>
              <w:rPr>
                <w:sz w:val="23"/>
                <w:szCs w:val="23"/>
              </w:rPr>
            </w:pPr>
            <w:r>
              <w:t>Сформировать  у 62</w:t>
            </w:r>
            <w:r w:rsidRPr="00D93657">
              <w:t>% учащихся школы толерантные отношения к участникам экологического движения «Юны</w:t>
            </w:r>
            <w:r>
              <w:t>е спасатели природы» к июню 2011</w:t>
            </w:r>
            <w:r w:rsidRPr="00D93657">
              <w:t xml:space="preserve"> года. Способ реализации: программа «Детский сад-школа».</w:t>
            </w:r>
          </w:p>
        </w:tc>
      </w:tr>
      <w:tr w:rsidR="00D93657" w:rsidRPr="00A7150C" w:rsidTr="00A7150C">
        <w:trPr>
          <w:trHeight w:val="406"/>
        </w:trPr>
        <w:tc>
          <w:tcPr>
            <w:tcW w:w="3547" w:type="dxa"/>
          </w:tcPr>
          <w:p w:rsidR="00D93657" w:rsidRPr="00D93657" w:rsidRDefault="00D93657" w:rsidP="00D24113">
            <w:pPr>
              <w:spacing w:line="360" w:lineRule="auto"/>
            </w:pPr>
          </w:p>
        </w:tc>
        <w:tc>
          <w:tcPr>
            <w:tcW w:w="3653" w:type="dxa"/>
            <w:gridSpan w:val="2"/>
          </w:tcPr>
          <w:p w:rsidR="00D93657" w:rsidRPr="00D93657" w:rsidRDefault="00D93657" w:rsidP="00D24113">
            <w:pPr>
              <w:spacing w:line="360" w:lineRule="auto"/>
            </w:pPr>
          </w:p>
        </w:tc>
        <w:tc>
          <w:tcPr>
            <w:tcW w:w="3442" w:type="dxa"/>
          </w:tcPr>
          <w:p w:rsidR="00D93657" w:rsidRPr="00D93657" w:rsidRDefault="00D93657" w:rsidP="00D24113">
            <w:pPr>
              <w:spacing w:line="360" w:lineRule="auto"/>
            </w:pPr>
            <w:r>
              <w:t>Создать условия для введения и реализации ФГОС В 1-х классах.</w:t>
            </w:r>
          </w:p>
        </w:tc>
      </w:tr>
    </w:tbl>
    <w:p w:rsidR="00E000F6" w:rsidRPr="003C303B" w:rsidRDefault="00E000F6" w:rsidP="00E000F6">
      <w:pPr>
        <w:spacing w:line="360" w:lineRule="auto"/>
        <w:rPr>
          <w:b/>
          <w:i/>
          <w:color w:val="339966"/>
        </w:rPr>
      </w:pPr>
    </w:p>
    <w:p w:rsidR="00E000F6" w:rsidRPr="00DC33BC" w:rsidRDefault="00E000F6" w:rsidP="00E000F6">
      <w:pPr>
        <w:numPr>
          <w:ilvl w:val="1"/>
          <w:numId w:val="14"/>
        </w:numPr>
        <w:spacing w:line="360" w:lineRule="auto"/>
        <w:rPr>
          <w:b/>
          <w:i/>
        </w:rPr>
      </w:pPr>
      <w:r w:rsidRPr="00DC33BC">
        <w:rPr>
          <w:b/>
          <w:i/>
        </w:rPr>
        <w:t>Цели ОУ на отчётный период.</w:t>
      </w:r>
    </w:p>
    <w:p w:rsidR="00E000F6" w:rsidRPr="00E66BC4" w:rsidRDefault="00E000F6" w:rsidP="00E000F6">
      <w:pPr>
        <w:spacing w:line="360" w:lineRule="auto"/>
        <w:ind w:firstLine="709"/>
        <w:jc w:val="both"/>
      </w:pPr>
      <w:r>
        <w:t>В 2010-2011</w:t>
      </w:r>
      <w:r w:rsidRPr="00E66BC4">
        <w:t xml:space="preserve"> учебном году коллектив школы работал над целью: создание условий для формирования </w:t>
      </w:r>
      <w:proofErr w:type="spellStart"/>
      <w:r w:rsidRPr="00E66BC4">
        <w:t>компетентностн</w:t>
      </w:r>
      <w:proofErr w:type="gramStart"/>
      <w:r w:rsidRPr="00E66BC4">
        <w:t>о</w:t>
      </w:r>
      <w:proofErr w:type="spellEnd"/>
      <w:r w:rsidRPr="00E66BC4">
        <w:t>-</w:t>
      </w:r>
      <w:proofErr w:type="gramEnd"/>
      <w:r>
        <w:t xml:space="preserve"> </w:t>
      </w:r>
      <w:r w:rsidRPr="00E66BC4">
        <w:t>ориентированной личности, осознающей ценность здорового образа жизни, способной к успешной адаптации, самоопределению и самореализации в условиях современной жизни.</w:t>
      </w:r>
    </w:p>
    <w:p w:rsidR="00E000F6" w:rsidRDefault="00E000F6" w:rsidP="00E000F6">
      <w:pPr>
        <w:spacing w:line="360" w:lineRule="auto"/>
        <w:ind w:firstLine="709"/>
        <w:jc w:val="both"/>
      </w:pPr>
      <w:r w:rsidRPr="00E66BC4">
        <w:t>Для достижения цели были выбраны следующие задачи:</w:t>
      </w:r>
    </w:p>
    <w:p w:rsidR="00E000F6" w:rsidRPr="00BB1152" w:rsidRDefault="00E000F6" w:rsidP="00E000F6">
      <w:pPr>
        <w:spacing w:line="360" w:lineRule="auto"/>
        <w:jc w:val="both"/>
      </w:pPr>
      <w:r w:rsidRPr="00BB1152">
        <w:t xml:space="preserve">1. Обеспечить усвоение учащимися государственного стандарта образования. </w:t>
      </w:r>
    </w:p>
    <w:p w:rsidR="00E000F6" w:rsidRPr="00BB1152" w:rsidRDefault="00E000F6" w:rsidP="00E000F6">
      <w:pPr>
        <w:spacing w:line="360" w:lineRule="auto"/>
        <w:jc w:val="both"/>
      </w:pPr>
      <w:r w:rsidRPr="00BB1152">
        <w:t>Повысить качество знаний в классах:</w:t>
      </w:r>
    </w:p>
    <w:p w:rsidR="00E000F6" w:rsidRPr="00BB1152" w:rsidRDefault="00E000F6" w:rsidP="00E000F6">
      <w:pPr>
        <w:numPr>
          <w:ilvl w:val="0"/>
          <w:numId w:val="34"/>
        </w:numPr>
        <w:spacing w:line="360" w:lineRule="auto"/>
        <w:jc w:val="both"/>
      </w:pPr>
      <w:r w:rsidRPr="00BB1152">
        <w:t>Начального общего образования (</w:t>
      </w:r>
      <w:r w:rsidRPr="00BB1152">
        <w:rPr>
          <w:lang w:val="en-US"/>
        </w:rPr>
        <w:t>I</w:t>
      </w:r>
      <w:r w:rsidRPr="00BB1152">
        <w:t xml:space="preserve"> ступень) не менее чем на 2%  (</w:t>
      </w:r>
      <w:r w:rsidRPr="0061191A">
        <w:rPr>
          <w:b/>
        </w:rPr>
        <w:t>до 58%)</w:t>
      </w:r>
      <w:r w:rsidRPr="00BB1152">
        <w:t xml:space="preserve"> к маю 2011г;</w:t>
      </w:r>
    </w:p>
    <w:p w:rsidR="00E000F6" w:rsidRPr="00BB1152" w:rsidRDefault="00E000F6" w:rsidP="00E000F6">
      <w:pPr>
        <w:numPr>
          <w:ilvl w:val="0"/>
          <w:numId w:val="34"/>
        </w:numPr>
        <w:spacing w:line="360" w:lineRule="auto"/>
        <w:jc w:val="both"/>
      </w:pPr>
      <w:r w:rsidRPr="00BB1152">
        <w:t>Основного общего образования (</w:t>
      </w:r>
      <w:r w:rsidRPr="00BB1152">
        <w:rPr>
          <w:lang w:val="en-US"/>
        </w:rPr>
        <w:t>II</w:t>
      </w:r>
      <w:r w:rsidRPr="00BB1152">
        <w:t xml:space="preserve"> ступень) на 3% (до  </w:t>
      </w:r>
      <w:r w:rsidRPr="0061191A">
        <w:rPr>
          <w:b/>
        </w:rPr>
        <w:t>35%</w:t>
      </w:r>
      <w:r w:rsidRPr="00BB1152">
        <w:t>)  к маю 2011г;</w:t>
      </w:r>
    </w:p>
    <w:p w:rsidR="00E000F6" w:rsidRPr="00BB1152" w:rsidRDefault="00E000F6" w:rsidP="00E000F6">
      <w:pPr>
        <w:spacing w:line="360" w:lineRule="auto"/>
        <w:jc w:val="both"/>
      </w:pPr>
      <w:r w:rsidRPr="00BB1152">
        <w:t xml:space="preserve">2. Сформировать  коммуникативные у  47% выпускников и социальные компетентности у  50% выпускников II ступени по 3 уровню, расширив географию мероприятий и  </w:t>
      </w:r>
      <w:r w:rsidRPr="00BB1152">
        <w:lastRenderedPageBreak/>
        <w:t>количество призовых мест и благодарностей за участие в областных и всероссийских мероприятиях до 8 поощрений к августу 2011г.</w:t>
      </w:r>
    </w:p>
    <w:p w:rsidR="00E000F6" w:rsidRPr="00BB1152" w:rsidRDefault="00E000F6" w:rsidP="00E000F6">
      <w:pPr>
        <w:spacing w:line="360" w:lineRule="auto"/>
        <w:jc w:val="both"/>
      </w:pPr>
      <w:r w:rsidRPr="00BB1152">
        <w:t xml:space="preserve">3.Сформировать потребность в здоровом образе жизни у 72% учащихся </w:t>
      </w:r>
      <w:r w:rsidRPr="00BB1152">
        <w:rPr>
          <w:lang w:val="en-US"/>
        </w:rPr>
        <w:t>I</w:t>
      </w:r>
      <w:r w:rsidRPr="00BB1152">
        <w:t xml:space="preserve"> ступени и 62% учащихся </w:t>
      </w:r>
      <w:r w:rsidRPr="00BB1152">
        <w:rPr>
          <w:lang w:val="en-US"/>
        </w:rPr>
        <w:t>II</w:t>
      </w:r>
      <w:r w:rsidRPr="00BB1152">
        <w:t xml:space="preserve"> ступени к июню 2011г. Способ реализации: программы «Образование и здоровье», «Система профилактики и коррекции нарушений опорно-двигательного аппарата детей начальной школы».</w:t>
      </w:r>
    </w:p>
    <w:p w:rsidR="00E000F6" w:rsidRPr="00BB1152" w:rsidRDefault="00E000F6" w:rsidP="00E000F6">
      <w:pPr>
        <w:spacing w:line="360" w:lineRule="auto"/>
        <w:jc w:val="both"/>
      </w:pPr>
      <w:r w:rsidRPr="00BB1152">
        <w:t>4. Увеличить в целом высокий и средний показатели уровня воспитанности учащихся школы  к маю 2011 года на 2% (до 68%).</w:t>
      </w:r>
    </w:p>
    <w:p w:rsidR="00E000F6" w:rsidRPr="00C079F9" w:rsidRDefault="00E000F6" w:rsidP="00E000F6">
      <w:pPr>
        <w:spacing w:line="360" w:lineRule="auto"/>
      </w:pPr>
      <w:r w:rsidRPr="00BB1152">
        <w:t>5.</w:t>
      </w:r>
      <w:r w:rsidRPr="00BB1152">
        <w:rPr>
          <w:rFonts w:ascii="Arial" w:hAnsi="Arial" w:cs="Arial"/>
        </w:rPr>
        <w:t xml:space="preserve"> </w:t>
      </w:r>
      <w:r w:rsidRPr="00BB1152">
        <w:t>Сформировать  у 62% учащихся школы толерантные отношения к участникам экологического движения "Юные спасатели природы " к июню 2011 года. Способ реализации: программа "Детский сад-школа".</w:t>
      </w:r>
    </w:p>
    <w:p w:rsidR="00E000F6" w:rsidRDefault="00E000F6" w:rsidP="00E000F6">
      <w:pPr>
        <w:numPr>
          <w:ilvl w:val="1"/>
          <w:numId w:val="14"/>
        </w:numPr>
        <w:spacing w:line="360" w:lineRule="auto"/>
        <w:rPr>
          <w:b/>
          <w:i/>
        </w:rPr>
      </w:pPr>
      <w:r w:rsidRPr="00DC33BC">
        <w:rPr>
          <w:b/>
          <w:i/>
        </w:rPr>
        <w:t>Анализ показателей степени достижения целей ОУ за отчётный период.</w:t>
      </w:r>
    </w:p>
    <w:p w:rsidR="00E000F6" w:rsidRPr="00713132" w:rsidRDefault="00E000F6" w:rsidP="00E000F6">
      <w:pPr>
        <w:spacing w:line="360" w:lineRule="auto"/>
        <w:jc w:val="both"/>
      </w:pPr>
      <w:r>
        <w:t>Д</w:t>
      </w:r>
      <w:r w:rsidRPr="00713132">
        <w:t>еятельность педагогического коллектива была направлена на решение задачи:</w:t>
      </w:r>
    </w:p>
    <w:p w:rsidR="00E000F6" w:rsidRPr="00ED42D6" w:rsidRDefault="00E000F6" w:rsidP="00E000F6">
      <w:pPr>
        <w:numPr>
          <w:ilvl w:val="0"/>
          <w:numId w:val="36"/>
        </w:numPr>
        <w:spacing w:line="360" w:lineRule="auto"/>
        <w:jc w:val="both"/>
        <w:rPr>
          <w:b/>
        </w:rPr>
      </w:pPr>
      <w:r w:rsidRPr="00ED42D6">
        <w:rPr>
          <w:b/>
        </w:rPr>
        <w:t xml:space="preserve">Обеспечить усвоение учащимися государственного стандарта образования. </w:t>
      </w:r>
    </w:p>
    <w:p w:rsidR="00E000F6" w:rsidRPr="00ED42D6" w:rsidRDefault="00E000F6" w:rsidP="00E000F6">
      <w:pPr>
        <w:spacing w:line="360" w:lineRule="auto"/>
        <w:jc w:val="both"/>
        <w:rPr>
          <w:b/>
        </w:rPr>
      </w:pPr>
      <w:r w:rsidRPr="00ED42D6">
        <w:rPr>
          <w:b/>
        </w:rPr>
        <w:t>Повысить качество знаний в классах:</w:t>
      </w:r>
    </w:p>
    <w:p w:rsidR="00E000F6" w:rsidRPr="00E27246" w:rsidRDefault="00E000F6" w:rsidP="00E000F6">
      <w:pPr>
        <w:spacing w:line="360" w:lineRule="auto"/>
        <w:ind w:firstLine="720"/>
        <w:jc w:val="both"/>
      </w:pPr>
      <w:r w:rsidRPr="00E27246">
        <w:t>Начального общего образования (</w:t>
      </w:r>
      <w:r w:rsidRPr="00E27246">
        <w:rPr>
          <w:lang w:val="en-US"/>
        </w:rPr>
        <w:t>I</w:t>
      </w:r>
      <w:r w:rsidRPr="00E27246">
        <w:t xml:space="preserve"> ступень) не менее чем на 3%  </w:t>
      </w:r>
      <w:r>
        <w:t>(</w:t>
      </w:r>
      <w:r w:rsidRPr="00E27246">
        <w:t xml:space="preserve">до </w:t>
      </w:r>
      <w:r>
        <w:rPr>
          <w:b/>
        </w:rPr>
        <w:t>58</w:t>
      </w:r>
      <w:r w:rsidRPr="00E27246">
        <w:rPr>
          <w:b/>
        </w:rPr>
        <w:t>%);</w:t>
      </w:r>
    </w:p>
    <w:p w:rsidR="00E000F6" w:rsidRPr="00E27246" w:rsidRDefault="00E000F6" w:rsidP="00E000F6">
      <w:pPr>
        <w:spacing w:line="360" w:lineRule="auto"/>
        <w:ind w:firstLine="720"/>
        <w:jc w:val="both"/>
      </w:pPr>
      <w:r w:rsidRPr="00E27246">
        <w:t>Основного общего образования (</w:t>
      </w:r>
      <w:r w:rsidRPr="00E27246">
        <w:rPr>
          <w:lang w:val="en-US"/>
        </w:rPr>
        <w:t>II</w:t>
      </w:r>
      <w:r>
        <w:t xml:space="preserve"> ступень)  </w:t>
      </w:r>
      <w:r w:rsidRPr="00E27246">
        <w:t xml:space="preserve"> до </w:t>
      </w:r>
      <w:r>
        <w:rPr>
          <w:b/>
        </w:rPr>
        <w:t xml:space="preserve"> 35%.</w:t>
      </w:r>
    </w:p>
    <w:p w:rsidR="00E000F6" w:rsidRPr="00D835E7" w:rsidRDefault="00E000F6" w:rsidP="00E000F6">
      <w:pPr>
        <w:spacing w:line="360" w:lineRule="auto"/>
        <w:jc w:val="both"/>
        <w:rPr>
          <w:color w:val="00FF00"/>
        </w:rPr>
      </w:pPr>
      <w:r w:rsidRPr="00E66BC4">
        <w:t xml:space="preserve">Анализ успеваемости </w:t>
      </w:r>
      <w:r>
        <w:t>2010-2011</w:t>
      </w:r>
      <w:r w:rsidRPr="00E66BC4">
        <w:t xml:space="preserve"> учебного года показал </w:t>
      </w:r>
      <w:r w:rsidRPr="00F60A0C">
        <w:t>следующую динамику:</w:t>
      </w:r>
    </w:p>
    <w:p w:rsidR="00E000F6" w:rsidRPr="00E66BC4" w:rsidRDefault="00E000F6" w:rsidP="00E000F6">
      <w:pPr>
        <w:numPr>
          <w:ilvl w:val="0"/>
          <w:numId w:val="15"/>
        </w:numPr>
        <w:tabs>
          <w:tab w:val="clear" w:pos="1174"/>
          <w:tab w:val="num" w:pos="1134"/>
        </w:tabs>
        <w:spacing w:line="360" w:lineRule="auto"/>
        <w:ind w:left="1134"/>
        <w:jc w:val="both"/>
      </w:pPr>
      <w:r>
        <w:t>Ч</w:t>
      </w:r>
      <w:r w:rsidRPr="00E66BC4">
        <w:t>исло учащихс</w:t>
      </w:r>
      <w:r>
        <w:t xml:space="preserve">я, занимающихся на «4» и «5», по школе  составляет 46% </w:t>
      </w:r>
      <w:r w:rsidRPr="00E66BC4">
        <w:t>.</w:t>
      </w:r>
    </w:p>
    <w:p w:rsidR="00E000F6" w:rsidRPr="00E66BC4" w:rsidRDefault="00E000F6" w:rsidP="00E000F6">
      <w:pPr>
        <w:numPr>
          <w:ilvl w:val="0"/>
          <w:numId w:val="15"/>
        </w:numPr>
        <w:tabs>
          <w:tab w:val="clear" w:pos="1174"/>
          <w:tab w:val="num" w:pos="1134"/>
        </w:tabs>
        <w:spacing w:line="360" w:lineRule="auto"/>
        <w:ind w:left="1134"/>
        <w:jc w:val="both"/>
      </w:pPr>
      <w:r w:rsidRPr="00E66BC4">
        <w:t>Качество знаний в началь</w:t>
      </w:r>
      <w:r>
        <w:t>ной школе</w:t>
      </w:r>
      <w:r w:rsidRPr="00BD19D6">
        <w:t xml:space="preserve"> </w:t>
      </w:r>
      <w:r>
        <w:t>увеличилось на 3%, что составляет 59%, в основной школе - 38%.</w:t>
      </w:r>
    </w:p>
    <w:p w:rsidR="00E000F6" w:rsidRDefault="00E000F6" w:rsidP="00E000F6">
      <w:pPr>
        <w:numPr>
          <w:ilvl w:val="0"/>
          <w:numId w:val="15"/>
        </w:numPr>
        <w:tabs>
          <w:tab w:val="clear" w:pos="1174"/>
          <w:tab w:val="num" w:pos="1134"/>
        </w:tabs>
        <w:spacing w:line="360" w:lineRule="auto"/>
        <w:ind w:left="1134"/>
        <w:jc w:val="both"/>
      </w:pPr>
      <w:r w:rsidRPr="00E66BC4">
        <w:t xml:space="preserve">Повысилось качество знаний </w:t>
      </w:r>
      <w:r>
        <w:t xml:space="preserve">во 2б классе на 11% </w:t>
      </w:r>
      <w:r w:rsidRPr="00E66BC4">
        <w:t>(классный руководитель</w:t>
      </w:r>
      <w:r>
        <w:t xml:space="preserve"> Семина С. Г.), в 9а классе на 4</w:t>
      </w:r>
      <w:r w:rsidRPr="00E66BC4">
        <w:t>% (классный руководитель</w:t>
      </w:r>
      <w:r>
        <w:t xml:space="preserve"> </w:t>
      </w:r>
      <w:proofErr w:type="spellStart"/>
      <w:r>
        <w:t>Катышкова</w:t>
      </w:r>
      <w:proofErr w:type="spellEnd"/>
      <w:r>
        <w:t xml:space="preserve"> О. Н.). К</w:t>
      </w:r>
      <w:r w:rsidRPr="00E66BC4">
        <w:t xml:space="preserve">ачество знаний </w:t>
      </w:r>
      <w:r>
        <w:t xml:space="preserve">удалось сохранить на прежнем уровне в 8б классе </w:t>
      </w:r>
      <w:r w:rsidRPr="00E66BC4">
        <w:t xml:space="preserve">(классный руководитель </w:t>
      </w:r>
      <w:r>
        <w:t>Синцова  Е. А.).</w:t>
      </w:r>
    </w:p>
    <w:p w:rsidR="00E000F6" w:rsidRPr="000C2895" w:rsidRDefault="00E000F6" w:rsidP="00E000F6">
      <w:pPr>
        <w:numPr>
          <w:ilvl w:val="0"/>
          <w:numId w:val="15"/>
        </w:numPr>
        <w:tabs>
          <w:tab w:val="clear" w:pos="1174"/>
          <w:tab w:val="num" w:pos="1134"/>
        </w:tabs>
        <w:spacing w:line="360" w:lineRule="auto"/>
        <w:ind w:left="1134"/>
        <w:jc w:val="both"/>
      </w:pPr>
      <w:r>
        <w:t>2 победителя и 7 призеров в территориальной предметной олимпиаде школьников, 2 призера во</w:t>
      </w:r>
      <w:r w:rsidRPr="001E3A5E">
        <w:t xml:space="preserve"> </w:t>
      </w:r>
      <w:r w:rsidRPr="0061191A">
        <w:t>Всероссийской научно-практической  конференции  «П</w:t>
      </w:r>
      <w:r>
        <w:t>ервые шаги в науку</w:t>
      </w:r>
      <w:r w:rsidRPr="0061191A">
        <w:t>»</w:t>
      </w:r>
      <w:r>
        <w:t xml:space="preserve">, 21 человек </w:t>
      </w:r>
      <w:proofErr w:type="gramStart"/>
      <w:r>
        <w:t>-л</w:t>
      </w:r>
      <w:proofErr w:type="gramEnd"/>
      <w:r>
        <w:t>ауреаты Всероссийского заочного конкурса «Познание и творчество».</w:t>
      </w:r>
    </w:p>
    <w:p w:rsidR="00E000F6" w:rsidRPr="0061191A" w:rsidRDefault="00E000F6" w:rsidP="00E000F6">
      <w:pPr>
        <w:numPr>
          <w:ilvl w:val="0"/>
          <w:numId w:val="15"/>
        </w:numPr>
        <w:tabs>
          <w:tab w:val="clear" w:pos="1174"/>
          <w:tab w:val="num" w:pos="1134"/>
        </w:tabs>
        <w:spacing w:line="360" w:lineRule="auto"/>
        <w:ind w:left="1134"/>
      </w:pPr>
      <w:r w:rsidRPr="0061191A">
        <w:t>Достижения школы в 2010/2011 учебном году:</w:t>
      </w:r>
    </w:p>
    <w:p w:rsidR="00E000F6" w:rsidRPr="0061191A" w:rsidRDefault="00E000F6" w:rsidP="00535D8E">
      <w:pPr>
        <w:numPr>
          <w:ilvl w:val="0"/>
          <w:numId w:val="35"/>
        </w:numPr>
        <w:jc w:val="both"/>
      </w:pPr>
      <w:r w:rsidRPr="0061191A">
        <w:rPr>
          <w:lang w:val="en-US"/>
        </w:rPr>
        <w:t>I</w:t>
      </w:r>
      <w:r w:rsidRPr="0061191A">
        <w:t xml:space="preserve"> место (победитель) в региональном конкурсе «Лучшие школы Самарской области -2010» в номинации «Начальная и основная общеобразовательная школа»;</w:t>
      </w:r>
    </w:p>
    <w:p w:rsidR="00E000F6" w:rsidRPr="0061191A" w:rsidRDefault="00E000F6" w:rsidP="00535D8E">
      <w:pPr>
        <w:numPr>
          <w:ilvl w:val="0"/>
          <w:numId w:val="35"/>
        </w:numPr>
        <w:jc w:val="both"/>
      </w:pPr>
      <w:r w:rsidRPr="0061191A">
        <w:rPr>
          <w:lang w:val="en-US"/>
        </w:rPr>
        <w:t>II</w:t>
      </w:r>
      <w:r w:rsidRPr="0061191A">
        <w:t xml:space="preserve"> место в региональном  конкурсе «Здоровое питание школьников»;</w:t>
      </w:r>
    </w:p>
    <w:p w:rsidR="00E000F6" w:rsidRPr="0061191A" w:rsidRDefault="00E000F6" w:rsidP="00535D8E">
      <w:pPr>
        <w:numPr>
          <w:ilvl w:val="0"/>
          <w:numId w:val="35"/>
        </w:numPr>
        <w:jc w:val="both"/>
      </w:pPr>
      <w:r w:rsidRPr="0061191A">
        <w:rPr>
          <w:lang w:val="en-US"/>
        </w:rPr>
        <w:t>III</w:t>
      </w:r>
      <w:r w:rsidRPr="0061191A">
        <w:t xml:space="preserve"> место в региональном  конкурсе «Лидер в образовании - 2010»;</w:t>
      </w:r>
    </w:p>
    <w:p w:rsidR="00E000F6" w:rsidRPr="0061191A" w:rsidRDefault="00E000F6" w:rsidP="00535D8E">
      <w:pPr>
        <w:numPr>
          <w:ilvl w:val="0"/>
          <w:numId w:val="35"/>
        </w:numPr>
        <w:jc w:val="both"/>
      </w:pPr>
      <w:r w:rsidRPr="0061191A">
        <w:rPr>
          <w:lang w:val="en-US"/>
        </w:rPr>
        <w:t>II</w:t>
      </w:r>
      <w:r w:rsidRPr="0061191A">
        <w:t xml:space="preserve"> место в Региональном конкурсе по итогам акции «Неделя экологических знаний», посвящённом Году учителя.</w:t>
      </w:r>
    </w:p>
    <w:p w:rsidR="00E000F6" w:rsidRDefault="00E000F6" w:rsidP="00535D8E">
      <w:pPr>
        <w:numPr>
          <w:ilvl w:val="0"/>
          <w:numId w:val="35"/>
        </w:numPr>
        <w:jc w:val="both"/>
      </w:pPr>
      <w:r w:rsidRPr="0061191A">
        <w:rPr>
          <w:lang w:val="en-US"/>
        </w:rPr>
        <w:lastRenderedPageBreak/>
        <w:t>I</w:t>
      </w:r>
      <w:r w:rsidRPr="0061191A">
        <w:t xml:space="preserve"> место в городском конкурсе среди летних лагерей дневного пребывания детей.</w:t>
      </w:r>
    </w:p>
    <w:p w:rsidR="00E000F6" w:rsidRPr="00E66BC4" w:rsidRDefault="00E000F6" w:rsidP="00535D8E">
      <w:pPr>
        <w:jc w:val="center"/>
        <w:rPr>
          <w:u w:val="single"/>
        </w:rPr>
      </w:pPr>
      <w:r w:rsidRPr="00E66BC4">
        <w:rPr>
          <w:u w:val="single"/>
        </w:rPr>
        <w:t xml:space="preserve">Из </w:t>
      </w:r>
      <w:r w:rsidRPr="00E66BC4">
        <w:rPr>
          <w:b/>
          <w:u w:val="single"/>
        </w:rPr>
        <w:t>4</w:t>
      </w:r>
      <w:r>
        <w:rPr>
          <w:b/>
          <w:u w:val="single"/>
        </w:rPr>
        <w:t>15</w:t>
      </w:r>
      <w:r w:rsidRPr="00E66BC4">
        <w:rPr>
          <w:u w:val="single"/>
        </w:rPr>
        <w:t xml:space="preserve"> учащихся на </w:t>
      </w:r>
      <w:r>
        <w:rPr>
          <w:u w:val="single"/>
        </w:rPr>
        <w:t>«</w:t>
      </w:r>
      <w:r w:rsidRPr="00E66BC4">
        <w:rPr>
          <w:i/>
          <w:u w:val="single"/>
        </w:rPr>
        <w:t>отлично</w:t>
      </w:r>
      <w:r>
        <w:rPr>
          <w:u w:val="single"/>
        </w:rPr>
        <w:t xml:space="preserve">» </w:t>
      </w:r>
      <w:r w:rsidRPr="00E66BC4">
        <w:rPr>
          <w:u w:val="single"/>
        </w:rPr>
        <w:t>окончили уч</w:t>
      </w:r>
      <w:r>
        <w:rPr>
          <w:u w:val="single"/>
        </w:rPr>
        <w:t>ебный</w:t>
      </w:r>
      <w:r w:rsidRPr="00E66BC4">
        <w:rPr>
          <w:u w:val="single"/>
        </w:rPr>
        <w:t xml:space="preserve"> год </w:t>
      </w:r>
      <w:r w:rsidRPr="00E66BC4">
        <w:rPr>
          <w:b/>
          <w:u w:val="single"/>
        </w:rPr>
        <w:t>2</w:t>
      </w:r>
      <w:r>
        <w:rPr>
          <w:b/>
          <w:u w:val="single"/>
        </w:rPr>
        <w:t>7</w:t>
      </w:r>
      <w:r>
        <w:rPr>
          <w:u w:val="single"/>
        </w:rPr>
        <w:t xml:space="preserve"> учащихся (7,5%)</w:t>
      </w:r>
    </w:p>
    <w:p w:rsidR="00E000F6" w:rsidRPr="00E66BC4" w:rsidRDefault="00E000F6" w:rsidP="00535D8E">
      <w:pPr>
        <w:jc w:val="center"/>
        <w:rPr>
          <w:b/>
          <w:u w:val="single"/>
        </w:rPr>
      </w:pPr>
      <w:r w:rsidRPr="00E66BC4">
        <w:rPr>
          <w:b/>
          <w:u w:val="single"/>
        </w:rPr>
        <w:t>Из них:</w:t>
      </w:r>
    </w:p>
    <w:p w:rsidR="00E000F6" w:rsidRPr="00E66BC4" w:rsidRDefault="00E000F6" w:rsidP="00535D8E">
      <w:pPr>
        <w:ind w:left="680"/>
      </w:pPr>
      <w:r w:rsidRPr="00E66BC4">
        <w:t xml:space="preserve"> учащихс</w:t>
      </w:r>
      <w:r>
        <w:t xml:space="preserve">я начального звена (1-4 </w:t>
      </w:r>
      <w:proofErr w:type="spellStart"/>
      <w:r>
        <w:t>кл</w:t>
      </w:r>
      <w:proofErr w:type="spellEnd"/>
      <w:r>
        <w:t>) – 13</w:t>
      </w:r>
      <w:r w:rsidRPr="00E66BC4">
        <w:t xml:space="preserve"> ч</w:t>
      </w:r>
      <w:r>
        <w:t xml:space="preserve">ел, </w:t>
      </w:r>
    </w:p>
    <w:p w:rsidR="00E000F6" w:rsidRDefault="00E000F6" w:rsidP="00535D8E">
      <w:pPr>
        <w:ind w:left="680"/>
      </w:pPr>
      <w:r w:rsidRPr="00E66BC4">
        <w:t>учащи</w:t>
      </w:r>
      <w:r>
        <w:t xml:space="preserve">хся среднего звена (5-9 </w:t>
      </w:r>
      <w:proofErr w:type="spellStart"/>
      <w:r>
        <w:t>кл</w:t>
      </w:r>
      <w:proofErr w:type="spellEnd"/>
      <w:r>
        <w:t>) – 14</w:t>
      </w:r>
      <w:r w:rsidRPr="00E66BC4">
        <w:t>ч</w:t>
      </w:r>
      <w:r>
        <w:t>ел</w:t>
      </w:r>
      <w:r w:rsidRPr="00E66BC4">
        <w:t>.;</w:t>
      </w:r>
      <w:r>
        <w:t xml:space="preserve"> </w:t>
      </w:r>
    </w:p>
    <w:p w:rsidR="00E000F6" w:rsidRDefault="00E000F6" w:rsidP="00535D8E">
      <w:pPr>
        <w:jc w:val="center"/>
      </w:pPr>
      <w:r w:rsidRPr="00E66BC4">
        <w:t xml:space="preserve">Количество </w:t>
      </w:r>
      <w:r w:rsidRPr="00E66BC4">
        <w:rPr>
          <w:i/>
        </w:rPr>
        <w:t>хорошистов</w:t>
      </w:r>
      <w:r w:rsidRPr="00E66BC4">
        <w:t xml:space="preserve"> составило </w:t>
      </w:r>
      <w:r>
        <w:t>138</w:t>
      </w:r>
      <w:r>
        <w:rPr>
          <w:b/>
        </w:rPr>
        <w:t xml:space="preserve"> </w:t>
      </w:r>
      <w:r w:rsidRPr="00E66BC4">
        <w:t xml:space="preserve"> ученик</w:t>
      </w:r>
      <w:r>
        <w:t xml:space="preserve">ов (38%). </w:t>
      </w:r>
    </w:p>
    <w:p w:rsidR="00E000F6" w:rsidRPr="00E66BC4" w:rsidRDefault="00E000F6" w:rsidP="00535D8E">
      <w:pPr>
        <w:jc w:val="center"/>
        <w:rPr>
          <w:b/>
          <w:u w:val="single"/>
        </w:rPr>
      </w:pPr>
      <w:r w:rsidRPr="00E66BC4">
        <w:rPr>
          <w:b/>
          <w:u w:val="single"/>
        </w:rPr>
        <w:t>Из них:</w:t>
      </w:r>
    </w:p>
    <w:p w:rsidR="00E000F6" w:rsidRPr="00E66BC4" w:rsidRDefault="00E000F6" w:rsidP="00535D8E">
      <w:pPr>
        <w:ind w:left="680"/>
      </w:pPr>
      <w:r w:rsidRPr="00E66BC4">
        <w:t>учащихс</w:t>
      </w:r>
      <w:r>
        <w:t xml:space="preserve">я начального звена (1-4 </w:t>
      </w:r>
      <w:proofErr w:type="spellStart"/>
      <w:r>
        <w:t>кл</w:t>
      </w:r>
      <w:proofErr w:type="spellEnd"/>
      <w:r>
        <w:t>) – 66</w:t>
      </w:r>
      <w:r w:rsidRPr="00E66BC4">
        <w:t xml:space="preserve"> ч</w:t>
      </w:r>
      <w:r>
        <w:t>ел.,</w:t>
      </w:r>
    </w:p>
    <w:p w:rsidR="00E000F6" w:rsidRDefault="00E000F6" w:rsidP="00535D8E">
      <w:pPr>
        <w:ind w:left="680"/>
      </w:pPr>
      <w:r w:rsidRPr="00E66BC4">
        <w:t>учащи</w:t>
      </w:r>
      <w:r>
        <w:t xml:space="preserve">хся среднего звена (5-9 </w:t>
      </w:r>
      <w:proofErr w:type="spellStart"/>
      <w:r>
        <w:t>кл</w:t>
      </w:r>
      <w:proofErr w:type="spellEnd"/>
      <w:r>
        <w:t>) – 72</w:t>
      </w:r>
      <w:r w:rsidRPr="00E66BC4">
        <w:t xml:space="preserve"> ч</w:t>
      </w:r>
      <w:r>
        <w:t xml:space="preserve">ел. </w:t>
      </w:r>
    </w:p>
    <w:p w:rsidR="00E000F6" w:rsidRDefault="00E000F6" w:rsidP="00535D8E">
      <w:pPr>
        <w:jc w:val="center"/>
        <w:rPr>
          <w:b/>
          <w:bCs/>
        </w:rPr>
      </w:pPr>
    </w:p>
    <w:p w:rsidR="00E000F6" w:rsidRPr="00D835E7" w:rsidRDefault="00E000F6" w:rsidP="00535D8E">
      <w:pPr>
        <w:spacing w:before="240" w:after="240"/>
        <w:jc w:val="center"/>
        <w:rPr>
          <w:b/>
        </w:rPr>
      </w:pPr>
      <w:r w:rsidRPr="00D835E7">
        <w:rPr>
          <w:b/>
        </w:rPr>
        <w:t>Качество знаний по ступеням образования</w:t>
      </w:r>
      <w:proofErr w:type="gramStart"/>
      <w:r w:rsidRPr="00D835E7">
        <w:rPr>
          <w:b/>
        </w:rPr>
        <w:t xml:space="preserve"> (%)</w:t>
      </w:r>
      <w:proofErr w:type="gramEnd"/>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4"/>
        <w:gridCol w:w="1557"/>
        <w:gridCol w:w="1310"/>
        <w:gridCol w:w="1584"/>
        <w:gridCol w:w="1584"/>
        <w:gridCol w:w="1525"/>
      </w:tblGrid>
      <w:tr w:rsidR="00E000F6" w:rsidRPr="00E66BC4">
        <w:tc>
          <w:tcPr>
            <w:tcW w:w="2294" w:type="dxa"/>
          </w:tcPr>
          <w:p w:rsidR="00E000F6" w:rsidRPr="00E66BC4" w:rsidRDefault="00E000F6" w:rsidP="00535D8E">
            <w:pPr>
              <w:jc w:val="both"/>
            </w:pPr>
          </w:p>
        </w:tc>
        <w:tc>
          <w:tcPr>
            <w:tcW w:w="1557" w:type="dxa"/>
          </w:tcPr>
          <w:p w:rsidR="00E000F6" w:rsidRPr="00EF7A58" w:rsidRDefault="00E000F6" w:rsidP="00535D8E">
            <w:pPr>
              <w:jc w:val="center"/>
              <w:rPr>
                <w:b/>
              </w:rPr>
            </w:pPr>
            <w:r w:rsidRPr="00EF7A58">
              <w:rPr>
                <w:b/>
              </w:rPr>
              <w:t>2006-2007</w:t>
            </w:r>
          </w:p>
        </w:tc>
        <w:tc>
          <w:tcPr>
            <w:tcW w:w="1310" w:type="dxa"/>
          </w:tcPr>
          <w:p w:rsidR="00E000F6" w:rsidRPr="00EF7A58" w:rsidRDefault="00E000F6" w:rsidP="00535D8E">
            <w:pPr>
              <w:jc w:val="center"/>
              <w:rPr>
                <w:b/>
              </w:rPr>
            </w:pPr>
            <w:r w:rsidRPr="00EF7A58">
              <w:rPr>
                <w:b/>
              </w:rPr>
              <w:t>2007-2008</w:t>
            </w:r>
          </w:p>
        </w:tc>
        <w:tc>
          <w:tcPr>
            <w:tcW w:w="1584" w:type="dxa"/>
          </w:tcPr>
          <w:p w:rsidR="00E000F6" w:rsidRPr="00EF7A58" w:rsidRDefault="00E000F6" w:rsidP="00535D8E">
            <w:pPr>
              <w:jc w:val="center"/>
              <w:rPr>
                <w:b/>
              </w:rPr>
            </w:pPr>
            <w:r w:rsidRPr="00EF7A58">
              <w:rPr>
                <w:b/>
              </w:rPr>
              <w:t>2008-2009</w:t>
            </w:r>
          </w:p>
        </w:tc>
        <w:tc>
          <w:tcPr>
            <w:tcW w:w="1584" w:type="dxa"/>
          </w:tcPr>
          <w:p w:rsidR="00E000F6" w:rsidRPr="00EF7A58" w:rsidRDefault="00E000F6" w:rsidP="00535D8E">
            <w:pPr>
              <w:jc w:val="center"/>
              <w:rPr>
                <w:b/>
              </w:rPr>
            </w:pPr>
            <w:r w:rsidRPr="00EF7A58">
              <w:rPr>
                <w:b/>
              </w:rPr>
              <w:t>2009-2010</w:t>
            </w:r>
          </w:p>
        </w:tc>
        <w:tc>
          <w:tcPr>
            <w:tcW w:w="1525" w:type="dxa"/>
          </w:tcPr>
          <w:p w:rsidR="00E000F6" w:rsidRPr="00EF7A58" w:rsidRDefault="00E000F6" w:rsidP="00535D8E">
            <w:pPr>
              <w:jc w:val="center"/>
              <w:rPr>
                <w:b/>
              </w:rPr>
            </w:pPr>
            <w:r w:rsidRPr="00EF7A58">
              <w:rPr>
                <w:b/>
              </w:rPr>
              <w:t>2010-2011</w:t>
            </w:r>
          </w:p>
        </w:tc>
      </w:tr>
      <w:tr w:rsidR="00E000F6" w:rsidRPr="00E66BC4">
        <w:tc>
          <w:tcPr>
            <w:tcW w:w="2294" w:type="dxa"/>
          </w:tcPr>
          <w:p w:rsidR="00E000F6" w:rsidRPr="00E66BC4" w:rsidRDefault="00E000F6" w:rsidP="00535D8E">
            <w:pPr>
              <w:jc w:val="both"/>
            </w:pPr>
            <w:r w:rsidRPr="00E66BC4">
              <w:t>Начальная школа</w:t>
            </w:r>
          </w:p>
        </w:tc>
        <w:tc>
          <w:tcPr>
            <w:tcW w:w="1557" w:type="dxa"/>
          </w:tcPr>
          <w:p w:rsidR="00E000F6" w:rsidRPr="00E66BC4" w:rsidRDefault="00E000F6" w:rsidP="00535D8E">
            <w:pPr>
              <w:jc w:val="center"/>
            </w:pPr>
            <w:r w:rsidRPr="00E66BC4">
              <w:t>58</w:t>
            </w:r>
          </w:p>
        </w:tc>
        <w:tc>
          <w:tcPr>
            <w:tcW w:w="1310" w:type="dxa"/>
          </w:tcPr>
          <w:p w:rsidR="00E000F6" w:rsidRPr="00E66BC4" w:rsidRDefault="00E000F6" w:rsidP="00535D8E">
            <w:pPr>
              <w:jc w:val="center"/>
            </w:pPr>
            <w:r w:rsidRPr="00E66BC4">
              <w:t>52</w:t>
            </w:r>
          </w:p>
        </w:tc>
        <w:tc>
          <w:tcPr>
            <w:tcW w:w="1584" w:type="dxa"/>
          </w:tcPr>
          <w:p w:rsidR="00E000F6" w:rsidRPr="00E66BC4" w:rsidRDefault="00E000F6" w:rsidP="00535D8E">
            <w:pPr>
              <w:jc w:val="center"/>
            </w:pPr>
            <w:r>
              <w:t>56</w:t>
            </w:r>
          </w:p>
        </w:tc>
        <w:tc>
          <w:tcPr>
            <w:tcW w:w="1584" w:type="dxa"/>
          </w:tcPr>
          <w:p w:rsidR="00E000F6" w:rsidRDefault="00E000F6" w:rsidP="00535D8E">
            <w:pPr>
              <w:jc w:val="center"/>
            </w:pPr>
            <w:r>
              <w:t>56</w:t>
            </w:r>
          </w:p>
        </w:tc>
        <w:tc>
          <w:tcPr>
            <w:tcW w:w="1525" w:type="dxa"/>
          </w:tcPr>
          <w:p w:rsidR="00E000F6" w:rsidRDefault="00E000F6" w:rsidP="00535D8E">
            <w:pPr>
              <w:jc w:val="center"/>
            </w:pPr>
            <w:r>
              <w:t>59</w:t>
            </w:r>
          </w:p>
        </w:tc>
      </w:tr>
      <w:tr w:rsidR="00E000F6" w:rsidRPr="00E66BC4">
        <w:tc>
          <w:tcPr>
            <w:tcW w:w="2294" w:type="dxa"/>
          </w:tcPr>
          <w:p w:rsidR="00E000F6" w:rsidRPr="00E66BC4" w:rsidRDefault="00E000F6" w:rsidP="00535D8E">
            <w:pPr>
              <w:jc w:val="both"/>
            </w:pPr>
            <w:r w:rsidRPr="00E66BC4">
              <w:t>Основная школа</w:t>
            </w:r>
          </w:p>
        </w:tc>
        <w:tc>
          <w:tcPr>
            <w:tcW w:w="1557" w:type="dxa"/>
          </w:tcPr>
          <w:p w:rsidR="00E000F6" w:rsidRPr="00E66BC4" w:rsidRDefault="00E000F6" w:rsidP="00535D8E">
            <w:pPr>
              <w:jc w:val="center"/>
            </w:pPr>
            <w:r w:rsidRPr="00E66BC4">
              <w:t>30</w:t>
            </w:r>
          </w:p>
        </w:tc>
        <w:tc>
          <w:tcPr>
            <w:tcW w:w="1310" w:type="dxa"/>
          </w:tcPr>
          <w:p w:rsidR="00E000F6" w:rsidRPr="00E66BC4" w:rsidRDefault="00E000F6" w:rsidP="00535D8E">
            <w:pPr>
              <w:jc w:val="center"/>
            </w:pPr>
            <w:r w:rsidRPr="00E66BC4">
              <w:t>32</w:t>
            </w:r>
          </w:p>
        </w:tc>
        <w:tc>
          <w:tcPr>
            <w:tcW w:w="1584" w:type="dxa"/>
          </w:tcPr>
          <w:p w:rsidR="00E000F6" w:rsidRPr="00E66BC4" w:rsidRDefault="00E000F6" w:rsidP="00535D8E">
            <w:pPr>
              <w:jc w:val="center"/>
            </w:pPr>
            <w:r>
              <w:t>30,3</w:t>
            </w:r>
          </w:p>
        </w:tc>
        <w:tc>
          <w:tcPr>
            <w:tcW w:w="1584" w:type="dxa"/>
          </w:tcPr>
          <w:p w:rsidR="00E000F6" w:rsidRDefault="00E000F6" w:rsidP="00535D8E">
            <w:pPr>
              <w:jc w:val="center"/>
            </w:pPr>
            <w:r>
              <w:t>38</w:t>
            </w:r>
          </w:p>
        </w:tc>
        <w:tc>
          <w:tcPr>
            <w:tcW w:w="1525" w:type="dxa"/>
          </w:tcPr>
          <w:p w:rsidR="00E000F6" w:rsidRDefault="00E000F6" w:rsidP="00535D8E">
            <w:pPr>
              <w:jc w:val="center"/>
            </w:pPr>
            <w:r>
              <w:t>38</w:t>
            </w:r>
          </w:p>
        </w:tc>
      </w:tr>
      <w:tr w:rsidR="00E000F6" w:rsidRPr="00E66BC4">
        <w:tc>
          <w:tcPr>
            <w:tcW w:w="2294" w:type="dxa"/>
          </w:tcPr>
          <w:p w:rsidR="00E000F6" w:rsidRPr="00E66BC4" w:rsidRDefault="00E000F6" w:rsidP="00535D8E">
            <w:pPr>
              <w:jc w:val="both"/>
            </w:pPr>
            <w:r w:rsidRPr="00E66BC4">
              <w:t>Старшая школа</w:t>
            </w:r>
          </w:p>
        </w:tc>
        <w:tc>
          <w:tcPr>
            <w:tcW w:w="1557" w:type="dxa"/>
          </w:tcPr>
          <w:p w:rsidR="00E000F6" w:rsidRPr="00E66BC4" w:rsidRDefault="00E000F6" w:rsidP="00535D8E">
            <w:pPr>
              <w:jc w:val="center"/>
            </w:pPr>
            <w:r w:rsidRPr="00E66BC4">
              <w:t>45</w:t>
            </w:r>
          </w:p>
        </w:tc>
        <w:tc>
          <w:tcPr>
            <w:tcW w:w="1310" w:type="dxa"/>
          </w:tcPr>
          <w:p w:rsidR="00E000F6" w:rsidRPr="00E66BC4" w:rsidRDefault="00E000F6" w:rsidP="00535D8E">
            <w:pPr>
              <w:jc w:val="center"/>
            </w:pPr>
            <w:r w:rsidRPr="00E66BC4">
              <w:t>0</w:t>
            </w:r>
          </w:p>
        </w:tc>
        <w:tc>
          <w:tcPr>
            <w:tcW w:w="1584" w:type="dxa"/>
          </w:tcPr>
          <w:p w:rsidR="00E000F6" w:rsidRPr="00E66BC4" w:rsidRDefault="00E000F6" w:rsidP="00535D8E">
            <w:pPr>
              <w:jc w:val="center"/>
            </w:pPr>
            <w:r>
              <w:t>29</w:t>
            </w:r>
          </w:p>
        </w:tc>
        <w:tc>
          <w:tcPr>
            <w:tcW w:w="1584" w:type="dxa"/>
          </w:tcPr>
          <w:p w:rsidR="00E000F6" w:rsidRDefault="00E000F6" w:rsidP="00535D8E">
            <w:pPr>
              <w:jc w:val="center"/>
            </w:pPr>
            <w:r>
              <w:t>41</w:t>
            </w:r>
          </w:p>
        </w:tc>
        <w:tc>
          <w:tcPr>
            <w:tcW w:w="1525" w:type="dxa"/>
          </w:tcPr>
          <w:p w:rsidR="00E000F6" w:rsidRDefault="00E000F6" w:rsidP="00535D8E">
            <w:pPr>
              <w:jc w:val="center"/>
            </w:pPr>
            <w:r>
              <w:t>0</w:t>
            </w:r>
          </w:p>
        </w:tc>
      </w:tr>
      <w:tr w:rsidR="00E000F6" w:rsidRPr="00E66BC4">
        <w:tc>
          <w:tcPr>
            <w:tcW w:w="2294" w:type="dxa"/>
          </w:tcPr>
          <w:p w:rsidR="00E000F6" w:rsidRPr="00E66BC4" w:rsidRDefault="00E000F6" w:rsidP="00535D8E">
            <w:pPr>
              <w:jc w:val="both"/>
            </w:pPr>
            <w:r>
              <w:t>Итого по школе</w:t>
            </w:r>
          </w:p>
        </w:tc>
        <w:tc>
          <w:tcPr>
            <w:tcW w:w="1557" w:type="dxa"/>
          </w:tcPr>
          <w:p w:rsidR="00E000F6" w:rsidRPr="00447678" w:rsidRDefault="00E000F6" w:rsidP="00535D8E">
            <w:pPr>
              <w:jc w:val="center"/>
              <w:rPr>
                <w:b/>
              </w:rPr>
            </w:pPr>
            <w:r w:rsidRPr="00447678">
              <w:rPr>
                <w:b/>
              </w:rPr>
              <w:t>40</w:t>
            </w:r>
          </w:p>
        </w:tc>
        <w:tc>
          <w:tcPr>
            <w:tcW w:w="1310" w:type="dxa"/>
          </w:tcPr>
          <w:p w:rsidR="00E000F6" w:rsidRPr="00447678" w:rsidRDefault="00E000F6" w:rsidP="00535D8E">
            <w:pPr>
              <w:jc w:val="center"/>
              <w:rPr>
                <w:b/>
              </w:rPr>
            </w:pPr>
            <w:r w:rsidRPr="00447678">
              <w:rPr>
                <w:b/>
              </w:rPr>
              <w:t>39</w:t>
            </w:r>
          </w:p>
        </w:tc>
        <w:tc>
          <w:tcPr>
            <w:tcW w:w="1584" w:type="dxa"/>
          </w:tcPr>
          <w:p w:rsidR="00E000F6" w:rsidRPr="00447678" w:rsidRDefault="00E000F6" w:rsidP="00535D8E">
            <w:pPr>
              <w:jc w:val="center"/>
              <w:rPr>
                <w:b/>
              </w:rPr>
            </w:pPr>
            <w:r w:rsidRPr="00447678">
              <w:rPr>
                <w:b/>
              </w:rPr>
              <w:t>38</w:t>
            </w:r>
          </w:p>
        </w:tc>
        <w:tc>
          <w:tcPr>
            <w:tcW w:w="1584" w:type="dxa"/>
          </w:tcPr>
          <w:p w:rsidR="00E000F6" w:rsidRPr="00447678" w:rsidRDefault="00E000F6" w:rsidP="00535D8E">
            <w:pPr>
              <w:jc w:val="center"/>
              <w:rPr>
                <w:b/>
              </w:rPr>
            </w:pPr>
            <w:r w:rsidRPr="00447678">
              <w:rPr>
                <w:b/>
              </w:rPr>
              <w:t>45</w:t>
            </w:r>
          </w:p>
        </w:tc>
        <w:tc>
          <w:tcPr>
            <w:tcW w:w="1525" w:type="dxa"/>
          </w:tcPr>
          <w:p w:rsidR="00E000F6" w:rsidRPr="00447678" w:rsidRDefault="00E000F6" w:rsidP="00535D8E">
            <w:pPr>
              <w:jc w:val="center"/>
              <w:rPr>
                <w:b/>
              </w:rPr>
            </w:pPr>
            <w:r w:rsidRPr="00447678">
              <w:rPr>
                <w:b/>
              </w:rPr>
              <w:t>46</w:t>
            </w:r>
          </w:p>
        </w:tc>
      </w:tr>
    </w:tbl>
    <w:p w:rsidR="00E000F6" w:rsidRDefault="00E000F6" w:rsidP="00535D8E">
      <w:pPr>
        <w:jc w:val="center"/>
        <w:rPr>
          <w:b/>
        </w:rPr>
      </w:pPr>
    </w:p>
    <w:p w:rsidR="00E000F6" w:rsidRPr="00F47C9D" w:rsidRDefault="00E000F6" w:rsidP="00535D8E">
      <w:pPr>
        <w:jc w:val="center"/>
        <w:rPr>
          <w:b/>
        </w:rPr>
      </w:pPr>
    </w:p>
    <w:p w:rsidR="00E000F6" w:rsidRDefault="004F1FB6" w:rsidP="00535D8E">
      <w:pPr>
        <w:jc w:val="center"/>
        <w:rPr>
          <w:b/>
        </w:rPr>
      </w:pPr>
      <w:r>
        <w:rPr>
          <w:b/>
          <w:noProof/>
        </w:rPr>
        <w:drawing>
          <wp:inline distT="0" distB="0" distL="0" distR="0">
            <wp:extent cx="4572762" cy="2707005"/>
            <wp:effectExtent l="12192" t="6096" r="6096" b="1524"/>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274A2" w:rsidRDefault="006274A2" w:rsidP="00535D8E">
      <w:pPr>
        <w:spacing w:before="240" w:after="240"/>
        <w:jc w:val="center"/>
        <w:rPr>
          <w:b/>
        </w:rPr>
      </w:pPr>
    </w:p>
    <w:p w:rsidR="00E000F6" w:rsidRPr="00D835E7" w:rsidRDefault="00E000F6" w:rsidP="00535D8E">
      <w:pPr>
        <w:spacing w:before="240" w:after="240"/>
        <w:jc w:val="center"/>
        <w:rPr>
          <w:b/>
        </w:rPr>
      </w:pPr>
      <w:r w:rsidRPr="00D835E7">
        <w:rPr>
          <w:b/>
        </w:rPr>
        <w:t>Качество знаний по классам</w:t>
      </w:r>
      <w:proofErr w:type="gramStart"/>
      <w:r w:rsidRPr="00D835E7">
        <w:rPr>
          <w:b/>
        </w:rPr>
        <w:t xml:space="preserve"> (%)</w:t>
      </w:r>
      <w:proofErr w:type="gramEnd"/>
    </w:p>
    <w:p w:rsidR="00E000F6" w:rsidRDefault="004F1FB6" w:rsidP="00535D8E">
      <w:pPr>
        <w:spacing w:before="240" w:after="240"/>
        <w:jc w:val="both"/>
        <w:rPr>
          <w:b/>
          <w:u w:val="single"/>
        </w:rPr>
      </w:pPr>
      <w:r>
        <w:rPr>
          <w:b/>
          <w:noProof/>
          <w:u w:val="single"/>
        </w:rPr>
        <w:lastRenderedPageBreak/>
        <w:drawing>
          <wp:inline distT="0" distB="0" distL="0" distR="0">
            <wp:extent cx="4572762" cy="2746629"/>
            <wp:effectExtent l="12192" t="6096" r="6096"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00F6" w:rsidRPr="009174AE" w:rsidRDefault="00E000F6" w:rsidP="00535D8E">
      <w:pPr>
        <w:jc w:val="both"/>
        <w:rPr>
          <w:b/>
        </w:rPr>
      </w:pPr>
      <w:r w:rsidRPr="009174AE">
        <w:rPr>
          <w:b/>
        </w:rPr>
        <w:t>Экспериментальная деятельность школы</w:t>
      </w:r>
    </w:p>
    <w:p w:rsidR="00E000F6" w:rsidRPr="00787390" w:rsidRDefault="00E000F6" w:rsidP="00535D8E">
      <w:pPr>
        <w:jc w:val="both"/>
        <w:rPr>
          <w:color w:val="00FF00"/>
        </w:rPr>
      </w:pPr>
    </w:p>
    <w:p w:rsidR="00E000F6" w:rsidRDefault="00E000F6" w:rsidP="00535D8E">
      <w:pPr>
        <w:ind w:firstLine="720"/>
        <w:jc w:val="both"/>
      </w:pPr>
      <w:r>
        <w:t>В соответствии с постановлением Правительства Самарской области от 17.06.2010 №236 приказом от 22.06.2010 №115-од</w:t>
      </w:r>
      <w:r w:rsidRPr="009174AE">
        <w:t xml:space="preserve"> </w:t>
      </w:r>
      <w:r>
        <w:t>Министерства  образования и науки Самарской области наша школа вошла в перечень муниципальных образовательных учреждений в Самарской области, участвующих в 2010-2011 учебном году в эксперименте по введению федерального государственного образовательного стандарта начального общего образования (ФГОС).</w:t>
      </w:r>
      <w:r w:rsidRPr="00EF5992">
        <w:t xml:space="preserve"> </w:t>
      </w:r>
      <w:r>
        <w:t xml:space="preserve">Новые стандарты ориентируют на переход от традиционных технологий к технологиям, более полно учитывающие возрастные особенности и потребности учащихся младшего школьного возраста. Педагогический коллектив начальной школы серьёзно подготовился к введению и реализации ФГОС. </w:t>
      </w:r>
    </w:p>
    <w:p w:rsidR="00E000F6" w:rsidRPr="00EF5992" w:rsidRDefault="00E000F6" w:rsidP="00535D8E">
      <w:pPr>
        <w:jc w:val="center"/>
        <w:rPr>
          <w:b/>
        </w:rPr>
      </w:pPr>
      <w:r w:rsidRPr="00EF5992">
        <w:rPr>
          <w:b/>
        </w:rPr>
        <w:t xml:space="preserve">Повышение квалификации </w:t>
      </w:r>
      <w:proofErr w:type="gramStart"/>
      <w:r w:rsidRPr="00EF5992">
        <w:rPr>
          <w:b/>
        </w:rPr>
        <w:t>педагогических</w:t>
      </w:r>
      <w:proofErr w:type="gramEnd"/>
      <w:r w:rsidRPr="00EF5992">
        <w:rPr>
          <w:b/>
        </w:rPr>
        <w:t xml:space="preserve"> и руководящих </w:t>
      </w:r>
    </w:p>
    <w:p w:rsidR="00E000F6" w:rsidRDefault="00E000F6" w:rsidP="00535D8E">
      <w:pPr>
        <w:jc w:val="center"/>
        <w:rPr>
          <w:b/>
        </w:rPr>
      </w:pPr>
      <w:r w:rsidRPr="00EF5992">
        <w:rPr>
          <w:b/>
        </w:rPr>
        <w:t>работников МОУ ООШ</w:t>
      </w:r>
      <w:r>
        <w:rPr>
          <w:b/>
        </w:rPr>
        <w:t xml:space="preserve"> №4 (в рамках эксперимента по введению ФГОС).</w:t>
      </w:r>
    </w:p>
    <w:p w:rsidR="00E000F6" w:rsidRPr="00EF5992" w:rsidRDefault="00E000F6" w:rsidP="00535D8E">
      <w:pPr>
        <w:jc w:val="center"/>
        <w:rPr>
          <w:b/>
        </w:rPr>
      </w:pPr>
    </w:p>
    <w:tbl>
      <w:tblPr>
        <w:tblW w:w="993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2491"/>
        <w:gridCol w:w="2116"/>
        <w:gridCol w:w="1223"/>
        <w:gridCol w:w="3644"/>
      </w:tblGrid>
      <w:tr w:rsidR="00B82BD9" w:rsidRPr="00EF5992">
        <w:tc>
          <w:tcPr>
            <w:tcW w:w="360" w:type="dxa"/>
          </w:tcPr>
          <w:p w:rsidR="00B82BD9" w:rsidRPr="00EF5992" w:rsidRDefault="00B82BD9" w:rsidP="00535D8E">
            <w:pPr>
              <w:jc w:val="center"/>
            </w:pPr>
            <w:r>
              <w:t>№</w:t>
            </w:r>
          </w:p>
        </w:tc>
        <w:tc>
          <w:tcPr>
            <w:tcW w:w="2520" w:type="dxa"/>
          </w:tcPr>
          <w:p w:rsidR="00B82BD9" w:rsidRPr="00EF5992" w:rsidRDefault="00B82BD9" w:rsidP="00535D8E">
            <w:pPr>
              <w:jc w:val="center"/>
            </w:pPr>
            <w:r w:rsidRPr="00EF5992">
              <w:t>ФИО, должность</w:t>
            </w:r>
          </w:p>
        </w:tc>
        <w:tc>
          <w:tcPr>
            <w:tcW w:w="2135" w:type="dxa"/>
          </w:tcPr>
          <w:p w:rsidR="00B82BD9" w:rsidRPr="00EF5992" w:rsidRDefault="00B82BD9" w:rsidP="00535D8E">
            <w:r w:rsidRPr="00EF5992">
              <w:t>С</w:t>
            </w:r>
            <w:r>
              <w:t>рок</w:t>
            </w:r>
          </w:p>
        </w:tc>
        <w:tc>
          <w:tcPr>
            <w:tcW w:w="1224" w:type="dxa"/>
          </w:tcPr>
          <w:p w:rsidR="00B82BD9" w:rsidRPr="00EF5992" w:rsidRDefault="00B82BD9" w:rsidP="00535D8E">
            <w:r w:rsidRPr="00EF5992">
              <w:t>М</w:t>
            </w:r>
            <w:r>
              <w:t>есто</w:t>
            </w:r>
          </w:p>
        </w:tc>
        <w:tc>
          <w:tcPr>
            <w:tcW w:w="3691" w:type="dxa"/>
          </w:tcPr>
          <w:p w:rsidR="00B82BD9" w:rsidRDefault="00B82BD9" w:rsidP="00535D8E">
            <w:pPr>
              <w:jc w:val="center"/>
            </w:pPr>
            <w:r w:rsidRPr="00EF5992">
              <w:t>Тема</w:t>
            </w:r>
          </w:p>
          <w:p w:rsidR="00B82BD9" w:rsidRPr="00EF5992" w:rsidRDefault="00B82BD9" w:rsidP="00535D8E">
            <w:pPr>
              <w:jc w:val="center"/>
            </w:pPr>
          </w:p>
        </w:tc>
      </w:tr>
      <w:tr w:rsidR="00B82BD9" w:rsidRPr="00EF5992">
        <w:tc>
          <w:tcPr>
            <w:tcW w:w="360" w:type="dxa"/>
          </w:tcPr>
          <w:p w:rsidR="00B82BD9" w:rsidRPr="00EF5992" w:rsidRDefault="00B82BD9" w:rsidP="00535D8E">
            <w:r>
              <w:t>1</w:t>
            </w:r>
          </w:p>
        </w:tc>
        <w:tc>
          <w:tcPr>
            <w:tcW w:w="2520" w:type="dxa"/>
          </w:tcPr>
          <w:p w:rsidR="00B82BD9" w:rsidRPr="00EF5992" w:rsidRDefault="00B82BD9" w:rsidP="00535D8E">
            <w:r w:rsidRPr="00EF5992">
              <w:t>Борисова О</w:t>
            </w:r>
            <w:r>
              <w:t>.</w:t>
            </w:r>
            <w:r w:rsidRPr="00EF5992">
              <w:t xml:space="preserve"> В</w:t>
            </w:r>
            <w:r>
              <w:t>.</w:t>
            </w:r>
            <w:r w:rsidRPr="00EF5992">
              <w:t>, директор</w:t>
            </w:r>
          </w:p>
        </w:tc>
        <w:tc>
          <w:tcPr>
            <w:tcW w:w="2135" w:type="dxa"/>
          </w:tcPr>
          <w:p w:rsidR="00B82BD9" w:rsidRDefault="00B82BD9" w:rsidP="00535D8E">
            <w:r w:rsidRPr="00EF5992">
              <w:t>18.08.-</w:t>
            </w:r>
          </w:p>
          <w:p w:rsidR="00B82BD9" w:rsidRPr="00EF5992" w:rsidRDefault="00B82BD9" w:rsidP="00535D8E">
            <w:r w:rsidRPr="00EF5992">
              <w:t>20.08.2010г.</w:t>
            </w:r>
          </w:p>
        </w:tc>
        <w:tc>
          <w:tcPr>
            <w:tcW w:w="1224" w:type="dxa"/>
          </w:tcPr>
          <w:p w:rsidR="00B82BD9" w:rsidRPr="00EF5992" w:rsidRDefault="00B82BD9" w:rsidP="00535D8E">
            <w:r w:rsidRPr="00EF5992">
              <w:t xml:space="preserve">РАО </w:t>
            </w:r>
          </w:p>
          <w:p w:rsidR="00B82BD9" w:rsidRPr="00EF5992" w:rsidRDefault="00B82BD9" w:rsidP="00535D8E">
            <w:r w:rsidRPr="00EF5992">
              <w:t>г.</w:t>
            </w:r>
            <w:r>
              <w:t xml:space="preserve"> </w:t>
            </w:r>
            <w:r w:rsidRPr="00EF5992">
              <w:t>Москва</w:t>
            </w:r>
          </w:p>
        </w:tc>
        <w:tc>
          <w:tcPr>
            <w:tcW w:w="3691" w:type="dxa"/>
          </w:tcPr>
          <w:p w:rsidR="00B82BD9" w:rsidRPr="00EF5992" w:rsidRDefault="00B82BD9" w:rsidP="00535D8E">
            <w:r w:rsidRPr="00EF5992">
              <w:t>«Федеральный  государственный  стандарт общего образования: актуальные проблемы введения»</w:t>
            </w:r>
          </w:p>
        </w:tc>
      </w:tr>
      <w:tr w:rsidR="00B82BD9" w:rsidRPr="00EF5992">
        <w:tc>
          <w:tcPr>
            <w:tcW w:w="360" w:type="dxa"/>
          </w:tcPr>
          <w:p w:rsidR="00B82BD9" w:rsidRPr="00EF5992" w:rsidRDefault="00B82BD9" w:rsidP="00535D8E">
            <w:r>
              <w:t>2</w:t>
            </w:r>
          </w:p>
        </w:tc>
        <w:tc>
          <w:tcPr>
            <w:tcW w:w="2520" w:type="dxa"/>
          </w:tcPr>
          <w:p w:rsidR="00B82BD9" w:rsidRPr="00EF5992" w:rsidRDefault="00B82BD9" w:rsidP="00535D8E">
            <w:r w:rsidRPr="00EF5992">
              <w:t>Карлова Т</w:t>
            </w:r>
            <w:r>
              <w:t>.</w:t>
            </w:r>
            <w:r w:rsidRPr="00EF5992">
              <w:t xml:space="preserve"> М</w:t>
            </w:r>
            <w:r>
              <w:t>.</w:t>
            </w:r>
            <w:r w:rsidRPr="00EF5992">
              <w:t>, зам. директора по УВР</w:t>
            </w:r>
          </w:p>
        </w:tc>
        <w:tc>
          <w:tcPr>
            <w:tcW w:w="2135" w:type="dxa"/>
          </w:tcPr>
          <w:p w:rsidR="00B82BD9" w:rsidRDefault="00B82BD9" w:rsidP="00535D8E">
            <w:r w:rsidRPr="00EF5992">
              <w:t>12.05-</w:t>
            </w:r>
          </w:p>
          <w:p w:rsidR="00B82BD9" w:rsidRPr="00EF5992" w:rsidRDefault="00B82BD9" w:rsidP="00535D8E">
            <w:r w:rsidRPr="00EF5992">
              <w:t>18.05.2010г</w:t>
            </w:r>
          </w:p>
        </w:tc>
        <w:tc>
          <w:tcPr>
            <w:tcW w:w="1224" w:type="dxa"/>
          </w:tcPr>
          <w:p w:rsidR="00B82BD9" w:rsidRPr="00EF5992" w:rsidRDefault="00B82BD9" w:rsidP="00535D8E">
            <w:r w:rsidRPr="00EF5992">
              <w:t xml:space="preserve">ЦРО </w:t>
            </w:r>
          </w:p>
          <w:p w:rsidR="00B82BD9" w:rsidRPr="00EF5992" w:rsidRDefault="00B82BD9" w:rsidP="00535D8E">
            <w:r>
              <w:t>г.</w:t>
            </w:r>
            <w:r w:rsidRPr="00EF5992">
              <w:t xml:space="preserve"> Самара</w:t>
            </w:r>
          </w:p>
        </w:tc>
        <w:tc>
          <w:tcPr>
            <w:tcW w:w="3691" w:type="dxa"/>
          </w:tcPr>
          <w:p w:rsidR="00B82BD9" w:rsidRPr="00EF5992" w:rsidRDefault="00B82BD9" w:rsidP="00535D8E">
            <w:r w:rsidRPr="00EF5992">
              <w:t>«Организация введения Федерального государственного образовательного стандарта»</w:t>
            </w:r>
          </w:p>
        </w:tc>
      </w:tr>
      <w:tr w:rsidR="00B82BD9" w:rsidRPr="00EF5992">
        <w:tc>
          <w:tcPr>
            <w:tcW w:w="360" w:type="dxa"/>
          </w:tcPr>
          <w:p w:rsidR="00B82BD9" w:rsidRPr="00EF5992" w:rsidRDefault="00B82BD9" w:rsidP="00535D8E">
            <w:r>
              <w:t>3</w:t>
            </w:r>
          </w:p>
        </w:tc>
        <w:tc>
          <w:tcPr>
            <w:tcW w:w="2520" w:type="dxa"/>
          </w:tcPr>
          <w:p w:rsidR="00B82BD9" w:rsidRPr="00EF5992" w:rsidRDefault="00B82BD9" w:rsidP="00535D8E">
            <w:r w:rsidRPr="00EF5992">
              <w:t>Губарева С</w:t>
            </w:r>
            <w:r>
              <w:t>.</w:t>
            </w:r>
            <w:r w:rsidRPr="00EF5992">
              <w:t xml:space="preserve"> В</w:t>
            </w:r>
            <w:r>
              <w:t>.</w:t>
            </w:r>
            <w:r w:rsidRPr="00EF5992">
              <w:t xml:space="preserve">, учитель начальных классов </w:t>
            </w:r>
          </w:p>
        </w:tc>
        <w:tc>
          <w:tcPr>
            <w:tcW w:w="2135" w:type="dxa"/>
          </w:tcPr>
          <w:p w:rsidR="00B82BD9" w:rsidRPr="00EF5992" w:rsidRDefault="00B82BD9" w:rsidP="00535D8E">
            <w:r w:rsidRPr="00EF5992">
              <w:t>31.05-8.06.10г.</w:t>
            </w:r>
          </w:p>
          <w:p w:rsidR="00B82BD9" w:rsidRPr="00EF5992" w:rsidRDefault="00B82BD9" w:rsidP="00535D8E">
            <w:r w:rsidRPr="00EF5992">
              <w:t>12.05-18.05.2010г</w:t>
            </w:r>
          </w:p>
        </w:tc>
        <w:tc>
          <w:tcPr>
            <w:tcW w:w="1224" w:type="dxa"/>
          </w:tcPr>
          <w:p w:rsidR="00B82BD9" w:rsidRPr="00EF5992" w:rsidRDefault="00B82BD9" w:rsidP="00535D8E">
            <w:r w:rsidRPr="00EF5992">
              <w:t>ГОУ СИПКРО</w:t>
            </w:r>
          </w:p>
          <w:p w:rsidR="00B82BD9" w:rsidRPr="00EF5992" w:rsidRDefault="00B82BD9" w:rsidP="00535D8E">
            <w:r w:rsidRPr="00EF5992">
              <w:t>ЦРО г.о. Самара</w:t>
            </w:r>
          </w:p>
          <w:p w:rsidR="00B82BD9" w:rsidRPr="00EF5992" w:rsidRDefault="00B82BD9" w:rsidP="00535D8E"/>
        </w:tc>
        <w:tc>
          <w:tcPr>
            <w:tcW w:w="3691" w:type="dxa"/>
          </w:tcPr>
          <w:p w:rsidR="00B82BD9" w:rsidRPr="00EF5992" w:rsidRDefault="00B82BD9" w:rsidP="00535D8E">
            <w:r>
              <w:t xml:space="preserve">- </w:t>
            </w:r>
            <w:r w:rsidRPr="00EF5992">
              <w:t xml:space="preserve">«Технология обучения в рамках реализации ФГОС второго поколения начального общего образования», </w:t>
            </w:r>
          </w:p>
          <w:p w:rsidR="00B82BD9" w:rsidRPr="00EF5992" w:rsidRDefault="00B82BD9" w:rsidP="00535D8E">
            <w:r>
              <w:t xml:space="preserve">- </w:t>
            </w:r>
            <w:r w:rsidRPr="00EF5992">
              <w:t xml:space="preserve">«Организация введения Федерального государственного образовательного стандарта начального общего образования», </w:t>
            </w:r>
          </w:p>
          <w:p w:rsidR="00B82BD9" w:rsidRPr="00EF5992" w:rsidRDefault="00B82BD9" w:rsidP="00535D8E">
            <w:r>
              <w:t xml:space="preserve">- </w:t>
            </w:r>
            <w:r w:rsidRPr="00EF5992">
              <w:t xml:space="preserve">«Готовность проекта «Начальная школа </w:t>
            </w:r>
            <w:r w:rsidRPr="00EF5992">
              <w:rPr>
                <w:lang w:val="en-US"/>
              </w:rPr>
              <w:t>XXI</w:t>
            </w:r>
            <w:r w:rsidRPr="00EF5992">
              <w:t xml:space="preserve"> века» к реализации ГОС НОО: цели, задачи, инновационные </w:t>
            </w:r>
            <w:r w:rsidRPr="00EF5992">
              <w:lastRenderedPageBreak/>
              <w:t>технологии»</w:t>
            </w:r>
          </w:p>
          <w:p w:rsidR="00B82BD9" w:rsidRPr="00EF5992" w:rsidRDefault="00B82BD9" w:rsidP="00535D8E">
            <w:r>
              <w:t xml:space="preserve">- </w:t>
            </w:r>
            <w:r w:rsidRPr="00EF5992">
              <w:t>«Психолого-педагогические основы в проектировании универсальных учебных действий в условиях реализации ФГОС нового поколения»</w:t>
            </w:r>
          </w:p>
        </w:tc>
      </w:tr>
      <w:tr w:rsidR="00B82BD9" w:rsidRPr="00EF5992">
        <w:tc>
          <w:tcPr>
            <w:tcW w:w="360" w:type="dxa"/>
          </w:tcPr>
          <w:p w:rsidR="00B82BD9" w:rsidRPr="00EF5992" w:rsidRDefault="00B82BD9" w:rsidP="00535D8E">
            <w:r>
              <w:lastRenderedPageBreak/>
              <w:t>4</w:t>
            </w:r>
          </w:p>
        </w:tc>
        <w:tc>
          <w:tcPr>
            <w:tcW w:w="2520" w:type="dxa"/>
          </w:tcPr>
          <w:p w:rsidR="00B82BD9" w:rsidRPr="00EF5992" w:rsidRDefault="00B82BD9" w:rsidP="00535D8E">
            <w:proofErr w:type="spellStart"/>
            <w:r w:rsidRPr="00EF5992">
              <w:t>Волнягина</w:t>
            </w:r>
            <w:proofErr w:type="spellEnd"/>
            <w:r w:rsidRPr="00EF5992">
              <w:t xml:space="preserve"> Т</w:t>
            </w:r>
            <w:r>
              <w:t>.</w:t>
            </w:r>
            <w:r w:rsidRPr="00EF5992">
              <w:t>И</w:t>
            </w:r>
            <w:r>
              <w:t>.,</w:t>
            </w:r>
            <w:r w:rsidRPr="00EF5992">
              <w:t xml:space="preserve"> учитель начальных классов</w:t>
            </w:r>
          </w:p>
        </w:tc>
        <w:tc>
          <w:tcPr>
            <w:tcW w:w="2135" w:type="dxa"/>
          </w:tcPr>
          <w:p w:rsidR="00B82BD9" w:rsidRPr="00EF5992" w:rsidRDefault="00B82BD9" w:rsidP="00535D8E">
            <w:r w:rsidRPr="00EF5992">
              <w:t>31.05-8.06.10г.</w:t>
            </w:r>
          </w:p>
          <w:p w:rsidR="00B82BD9" w:rsidRPr="00EF5992" w:rsidRDefault="00B82BD9" w:rsidP="00535D8E">
            <w:r w:rsidRPr="00EF5992">
              <w:t>12.05-18.05.2010г</w:t>
            </w:r>
          </w:p>
        </w:tc>
        <w:tc>
          <w:tcPr>
            <w:tcW w:w="1224" w:type="dxa"/>
          </w:tcPr>
          <w:p w:rsidR="00B82BD9" w:rsidRPr="00EF5992" w:rsidRDefault="00B82BD9" w:rsidP="00535D8E">
            <w:r w:rsidRPr="00EF5992">
              <w:t>ЦРО г.о. Самара</w:t>
            </w:r>
          </w:p>
          <w:p w:rsidR="00B82BD9" w:rsidRPr="00EF5992" w:rsidRDefault="00B82BD9" w:rsidP="00535D8E">
            <w:r w:rsidRPr="00EF5992">
              <w:t>ГОУ СИПКРО</w:t>
            </w:r>
          </w:p>
        </w:tc>
        <w:tc>
          <w:tcPr>
            <w:tcW w:w="3691" w:type="dxa"/>
          </w:tcPr>
          <w:p w:rsidR="00B82BD9" w:rsidRPr="00EF5992" w:rsidRDefault="00B82BD9" w:rsidP="00535D8E">
            <w:r>
              <w:t xml:space="preserve">- </w:t>
            </w:r>
            <w:r w:rsidRPr="00EF5992">
              <w:t xml:space="preserve">«Технология обучения в рамках реализации ФГОС второго поколения начального общего образования»,  </w:t>
            </w:r>
          </w:p>
          <w:p w:rsidR="00B82BD9" w:rsidRPr="00EF5992" w:rsidRDefault="00B82BD9" w:rsidP="00535D8E">
            <w:r>
              <w:t xml:space="preserve">- </w:t>
            </w:r>
            <w:r w:rsidRPr="00EF5992">
              <w:t>«Организация введения Федерального государственного образовательного стандарта начального общего образования»</w:t>
            </w:r>
          </w:p>
          <w:p w:rsidR="00B82BD9" w:rsidRPr="00EF5992" w:rsidRDefault="00B82BD9" w:rsidP="00535D8E">
            <w:r>
              <w:t xml:space="preserve">- </w:t>
            </w:r>
            <w:r w:rsidRPr="00EF5992">
              <w:t>«Психолого-педагогические основы в проектировании универсальных учебных действий в условиях реализации ФГОС нового поколения»</w:t>
            </w:r>
          </w:p>
        </w:tc>
      </w:tr>
      <w:tr w:rsidR="00B82BD9" w:rsidRPr="00EF5992">
        <w:tc>
          <w:tcPr>
            <w:tcW w:w="360" w:type="dxa"/>
          </w:tcPr>
          <w:p w:rsidR="00B82BD9" w:rsidRPr="00EF5992" w:rsidRDefault="00B82BD9" w:rsidP="00535D8E">
            <w:r>
              <w:t>5</w:t>
            </w:r>
          </w:p>
        </w:tc>
        <w:tc>
          <w:tcPr>
            <w:tcW w:w="2520" w:type="dxa"/>
          </w:tcPr>
          <w:p w:rsidR="00B82BD9" w:rsidRPr="00EF5992" w:rsidRDefault="00B82BD9" w:rsidP="00535D8E">
            <w:r w:rsidRPr="00EF5992">
              <w:t>Семина С</w:t>
            </w:r>
            <w:r>
              <w:t>.</w:t>
            </w:r>
            <w:r w:rsidRPr="00EF5992">
              <w:t xml:space="preserve"> Г</w:t>
            </w:r>
            <w:r>
              <w:t>.</w:t>
            </w:r>
            <w:r w:rsidRPr="00EF5992">
              <w:t>, учитель начальных классов</w:t>
            </w:r>
          </w:p>
        </w:tc>
        <w:tc>
          <w:tcPr>
            <w:tcW w:w="2135" w:type="dxa"/>
            <w:vMerge w:val="restart"/>
          </w:tcPr>
          <w:p w:rsidR="00B82BD9" w:rsidRDefault="00B82BD9" w:rsidP="00535D8E">
            <w:r w:rsidRPr="00EF5992">
              <w:t>13.09.-</w:t>
            </w:r>
          </w:p>
          <w:p w:rsidR="00B82BD9" w:rsidRPr="00EF5992" w:rsidRDefault="00B82BD9" w:rsidP="00535D8E">
            <w:pPr>
              <w:rPr>
                <w:b/>
                <w:u w:val="single"/>
              </w:rPr>
            </w:pPr>
            <w:r w:rsidRPr="00EF5992">
              <w:t xml:space="preserve">01.10.2010г </w:t>
            </w:r>
          </w:p>
          <w:p w:rsidR="00B82BD9" w:rsidRPr="00EF5992" w:rsidRDefault="00B82BD9" w:rsidP="00535D8E"/>
        </w:tc>
        <w:tc>
          <w:tcPr>
            <w:tcW w:w="1224" w:type="dxa"/>
            <w:vMerge w:val="restart"/>
          </w:tcPr>
          <w:p w:rsidR="00B82BD9" w:rsidRPr="00EF5992" w:rsidRDefault="00B82BD9" w:rsidP="00535D8E">
            <w:r w:rsidRPr="00EF5992">
              <w:t xml:space="preserve"> ГОУ</w:t>
            </w:r>
          </w:p>
          <w:p w:rsidR="00B82BD9" w:rsidRPr="00EF5992" w:rsidRDefault="00B82BD9" w:rsidP="00535D8E">
            <w:r w:rsidRPr="00EF5992">
              <w:t xml:space="preserve"> СИПКРО</w:t>
            </w:r>
          </w:p>
        </w:tc>
        <w:tc>
          <w:tcPr>
            <w:tcW w:w="3691" w:type="dxa"/>
            <w:vMerge w:val="restart"/>
          </w:tcPr>
          <w:p w:rsidR="00B82BD9" w:rsidRPr="00EF5992" w:rsidRDefault="00B82BD9" w:rsidP="00535D8E">
            <w:r>
              <w:t xml:space="preserve">- </w:t>
            </w:r>
            <w:r w:rsidRPr="00EF5992">
              <w:t>«Технология обучения в рамках реализация ФГОС второго поколения начального общего образования»</w:t>
            </w:r>
          </w:p>
          <w:p w:rsidR="00B82BD9" w:rsidRPr="00EF5992" w:rsidRDefault="00B82BD9" w:rsidP="00535D8E">
            <w:r>
              <w:t xml:space="preserve">- </w:t>
            </w:r>
            <w:r w:rsidRPr="00EF5992">
              <w:t>«Психолого-педагогические основы в проектировании универсальных учебных действий в условиях реализации ФГОС нового поколения»</w:t>
            </w:r>
          </w:p>
        </w:tc>
      </w:tr>
      <w:tr w:rsidR="00B82BD9" w:rsidRPr="00EF5992">
        <w:tc>
          <w:tcPr>
            <w:tcW w:w="360" w:type="dxa"/>
          </w:tcPr>
          <w:p w:rsidR="00B82BD9" w:rsidRPr="00EF5992" w:rsidRDefault="00B82BD9" w:rsidP="00535D8E">
            <w:r>
              <w:t>6</w:t>
            </w:r>
          </w:p>
        </w:tc>
        <w:tc>
          <w:tcPr>
            <w:tcW w:w="2520" w:type="dxa"/>
          </w:tcPr>
          <w:p w:rsidR="00B82BD9" w:rsidRPr="00EF5992" w:rsidRDefault="00B82BD9" w:rsidP="00535D8E">
            <w:proofErr w:type="spellStart"/>
            <w:r w:rsidRPr="00EF5992">
              <w:t>Бухвалова</w:t>
            </w:r>
            <w:proofErr w:type="spellEnd"/>
            <w:r w:rsidRPr="00EF5992">
              <w:t xml:space="preserve"> В</w:t>
            </w:r>
            <w:r>
              <w:t>.</w:t>
            </w:r>
            <w:r w:rsidRPr="00EF5992">
              <w:t>В</w:t>
            </w:r>
            <w:r>
              <w:t>.</w:t>
            </w:r>
            <w:r w:rsidRPr="00EF5992">
              <w:t xml:space="preserve">, учитель </w:t>
            </w:r>
            <w:proofErr w:type="spellStart"/>
            <w:r w:rsidRPr="00EF5992">
              <w:t>нач</w:t>
            </w:r>
            <w:proofErr w:type="spellEnd"/>
            <w:r>
              <w:t>.</w:t>
            </w:r>
            <w:r w:rsidRPr="00EF5992">
              <w:t xml:space="preserve"> классов</w:t>
            </w:r>
          </w:p>
        </w:tc>
        <w:tc>
          <w:tcPr>
            <w:tcW w:w="2135" w:type="dxa"/>
            <w:vMerge/>
          </w:tcPr>
          <w:p w:rsidR="00B82BD9" w:rsidRPr="00EF5992" w:rsidRDefault="00B82BD9" w:rsidP="00535D8E"/>
        </w:tc>
        <w:tc>
          <w:tcPr>
            <w:tcW w:w="1224" w:type="dxa"/>
            <w:vMerge/>
          </w:tcPr>
          <w:p w:rsidR="00B82BD9" w:rsidRPr="00EF5992" w:rsidRDefault="00B82BD9" w:rsidP="00535D8E"/>
        </w:tc>
        <w:tc>
          <w:tcPr>
            <w:tcW w:w="3691" w:type="dxa"/>
            <w:vMerge/>
          </w:tcPr>
          <w:p w:rsidR="00B82BD9" w:rsidRPr="00EF5992" w:rsidRDefault="00B82BD9" w:rsidP="00535D8E"/>
        </w:tc>
      </w:tr>
      <w:tr w:rsidR="00B82BD9" w:rsidRPr="00EF5992">
        <w:tc>
          <w:tcPr>
            <w:tcW w:w="360" w:type="dxa"/>
          </w:tcPr>
          <w:p w:rsidR="00B82BD9" w:rsidRPr="00EF5992" w:rsidRDefault="00B82BD9" w:rsidP="00535D8E">
            <w:r>
              <w:t>7</w:t>
            </w:r>
          </w:p>
        </w:tc>
        <w:tc>
          <w:tcPr>
            <w:tcW w:w="2520" w:type="dxa"/>
          </w:tcPr>
          <w:p w:rsidR="00B82BD9" w:rsidRPr="00EF5992" w:rsidRDefault="00B82BD9" w:rsidP="00535D8E">
            <w:r w:rsidRPr="00EF5992">
              <w:t>Орлова Е</w:t>
            </w:r>
            <w:r>
              <w:t>.</w:t>
            </w:r>
            <w:r w:rsidRPr="00EF5992">
              <w:t>В</w:t>
            </w:r>
            <w:r>
              <w:t>.</w:t>
            </w:r>
            <w:r w:rsidRPr="00EF5992">
              <w:t>, учитель начальных классов</w:t>
            </w:r>
          </w:p>
        </w:tc>
        <w:tc>
          <w:tcPr>
            <w:tcW w:w="2135" w:type="dxa"/>
            <w:vMerge/>
          </w:tcPr>
          <w:p w:rsidR="00B82BD9" w:rsidRPr="00EF5992" w:rsidRDefault="00B82BD9" w:rsidP="00535D8E"/>
        </w:tc>
        <w:tc>
          <w:tcPr>
            <w:tcW w:w="1224" w:type="dxa"/>
            <w:vMerge/>
          </w:tcPr>
          <w:p w:rsidR="00B82BD9" w:rsidRPr="00EF5992" w:rsidRDefault="00B82BD9" w:rsidP="00535D8E">
            <w:pPr>
              <w:jc w:val="both"/>
            </w:pPr>
          </w:p>
        </w:tc>
        <w:tc>
          <w:tcPr>
            <w:tcW w:w="3691" w:type="dxa"/>
            <w:vMerge/>
          </w:tcPr>
          <w:p w:rsidR="00B82BD9" w:rsidRPr="00EF5992" w:rsidRDefault="00B82BD9" w:rsidP="00535D8E"/>
        </w:tc>
      </w:tr>
      <w:tr w:rsidR="00B82BD9" w:rsidRPr="00EF5992">
        <w:tc>
          <w:tcPr>
            <w:tcW w:w="360" w:type="dxa"/>
          </w:tcPr>
          <w:p w:rsidR="00B82BD9" w:rsidRPr="00EF5992" w:rsidRDefault="00B82BD9" w:rsidP="00535D8E">
            <w:r>
              <w:t>8</w:t>
            </w:r>
          </w:p>
        </w:tc>
        <w:tc>
          <w:tcPr>
            <w:tcW w:w="2520" w:type="dxa"/>
          </w:tcPr>
          <w:p w:rsidR="00B82BD9" w:rsidRPr="00EF5992" w:rsidRDefault="00B82BD9" w:rsidP="00535D8E">
            <w:r w:rsidRPr="00EF5992">
              <w:t>Деянова Г</w:t>
            </w:r>
            <w:r>
              <w:t>.</w:t>
            </w:r>
            <w:r w:rsidRPr="00EF5992">
              <w:t>Г</w:t>
            </w:r>
            <w:r>
              <w:t>.</w:t>
            </w:r>
            <w:r w:rsidRPr="00EF5992">
              <w:t>, учитель начальных классов</w:t>
            </w:r>
          </w:p>
        </w:tc>
        <w:tc>
          <w:tcPr>
            <w:tcW w:w="2135" w:type="dxa"/>
            <w:vMerge/>
          </w:tcPr>
          <w:p w:rsidR="00B82BD9" w:rsidRPr="00EF5992" w:rsidRDefault="00B82BD9" w:rsidP="00535D8E"/>
        </w:tc>
        <w:tc>
          <w:tcPr>
            <w:tcW w:w="1224" w:type="dxa"/>
            <w:vMerge/>
          </w:tcPr>
          <w:p w:rsidR="00B82BD9" w:rsidRPr="00EF5992" w:rsidRDefault="00B82BD9" w:rsidP="00535D8E"/>
        </w:tc>
        <w:tc>
          <w:tcPr>
            <w:tcW w:w="3691" w:type="dxa"/>
            <w:vMerge/>
          </w:tcPr>
          <w:p w:rsidR="00B82BD9" w:rsidRPr="00EF5992" w:rsidRDefault="00B82BD9" w:rsidP="00535D8E"/>
        </w:tc>
      </w:tr>
      <w:tr w:rsidR="00B82BD9" w:rsidRPr="00EF5992">
        <w:tc>
          <w:tcPr>
            <w:tcW w:w="360" w:type="dxa"/>
          </w:tcPr>
          <w:p w:rsidR="00B82BD9" w:rsidRPr="00EF5992" w:rsidRDefault="00B82BD9" w:rsidP="00535D8E">
            <w:r>
              <w:t>9</w:t>
            </w:r>
          </w:p>
        </w:tc>
        <w:tc>
          <w:tcPr>
            <w:tcW w:w="2520" w:type="dxa"/>
          </w:tcPr>
          <w:p w:rsidR="00B82BD9" w:rsidRPr="00EF5992" w:rsidRDefault="00B82BD9" w:rsidP="00535D8E">
            <w:proofErr w:type="spellStart"/>
            <w:r w:rsidRPr="00EF5992">
              <w:t>Бобкова</w:t>
            </w:r>
            <w:proofErr w:type="spellEnd"/>
            <w:r w:rsidRPr="00EF5992">
              <w:t xml:space="preserve"> Е</w:t>
            </w:r>
            <w:r>
              <w:t>.</w:t>
            </w:r>
            <w:r w:rsidRPr="00EF5992">
              <w:t>А</w:t>
            </w:r>
            <w:r>
              <w:t>.</w:t>
            </w:r>
            <w:r w:rsidRPr="00EF5992">
              <w:t>, учитель начальных классов</w:t>
            </w:r>
          </w:p>
        </w:tc>
        <w:tc>
          <w:tcPr>
            <w:tcW w:w="2135" w:type="dxa"/>
            <w:vMerge/>
          </w:tcPr>
          <w:p w:rsidR="00B82BD9" w:rsidRPr="00EF5992" w:rsidRDefault="00B82BD9" w:rsidP="00535D8E"/>
        </w:tc>
        <w:tc>
          <w:tcPr>
            <w:tcW w:w="1224" w:type="dxa"/>
            <w:vMerge/>
          </w:tcPr>
          <w:p w:rsidR="00B82BD9" w:rsidRPr="00EF5992" w:rsidRDefault="00B82BD9" w:rsidP="00535D8E"/>
        </w:tc>
        <w:tc>
          <w:tcPr>
            <w:tcW w:w="3691" w:type="dxa"/>
            <w:vMerge/>
          </w:tcPr>
          <w:p w:rsidR="00B82BD9" w:rsidRPr="00EF5992" w:rsidRDefault="00B82BD9" w:rsidP="00535D8E"/>
        </w:tc>
      </w:tr>
      <w:tr w:rsidR="00B82BD9" w:rsidRPr="00EF5992">
        <w:tc>
          <w:tcPr>
            <w:tcW w:w="360" w:type="dxa"/>
          </w:tcPr>
          <w:p w:rsidR="00B82BD9" w:rsidRDefault="00B82BD9" w:rsidP="00535D8E">
            <w:r>
              <w:t>10</w:t>
            </w:r>
          </w:p>
        </w:tc>
        <w:tc>
          <w:tcPr>
            <w:tcW w:w="2520" w:type="dxa"/>
          </w:tcPr>
          <w:p w:rsidR="00B82BD9" w:rsidRPr="00EF5992" w:rsidRDefault="00B82BD9" w:rsidP="00535D8E">
            <w:proofErr w:type="spellStart"/>
            <w:r>
              <w:t>Вырыпанова</w:t>
            </w:r>
            <w:proofErr w:type="spellEnd"/>
            <w:r>
              <w:t xml:space="preserve"> И.А., педагог-психолог</w:t>
            </w:r>
          </w:p>
        </w:tc>
        <w:tc>
          <w:tcPr>
            <w:tcW w:w="2135" w:type="dxa"/>
          </w:tcPr>
          <w:p w:rsidR="00B82BD9" w:rsidRDefault="00B82BD9" w:rsidP="00535D8E">
            <w:r w:rsidRPr="00EF5992">
              <w:t>13.09.-</w:t>
            </w:r>
          </w:p>
          <w:p w:rsidR="00B82BD9" w:rsidRPr="00EF5992" w:rsidRDefault="00B82BD9" w:rsidP="00535D8E">
            <w:pPr>
              <w:rPr>
                <w:b/>
                <w:u w:val="single"/>
              </w:rPr>
            </w:pPr>
            <w:r w:rsidRPr="00EF5992">
              <w:t xml:space="preserve">01.10.2010г </w:t>
            </w:r>
          </w:p>
          <w:p w:rsidR="00B82BD9" w:rsidRPr="00EF5992" w:rsidRDefault="00B82BD9" w:rsidP="00535D8E"/>
        </w:tc>
        <w:tc>
          <w:tcPr>
            <w:tcW w:w="1224" w:type="dxa"/>
          </w:tcPr>
          <w:p w:rsidR="00B82BD9" w:rsidRPr="00EF5992" w:rsidRDefault="00B82BD9" w:rsidP="00535D8E">
            <w:r w:rsidRPr="00EF5992">
              <w:t xml:space="preserve"> ГОУ</w:t>
            </w:r>
          </w:p>
          <w:p w:rsidR="00B82BD9" w:rsidRPr="00EF5992" w:rsidRDefault="00B82BD9" w:rsidP="00535D8E">
            <w:r w:rsidRPr="00EF5992">
              <w:t xml:space="preserve"> СИПКРО</w:t>
            </w:r>
          </w:p>
        </w:tc>
        <w:tc>
          <w:tcPr>
            <w:tcW w:w="3691" w:type="dxa"/>
          </w:tcPr>
          <w:p w:rsidR="00B82BD9" w:rsidRPr="00EF5992" w:rsidRDefault="00B82BD9" w:rsidP="00535D8E">
            <w:r w:rsidRPr="00EF5992">
              <w:t>«Психолого-педагогические основы в проектировании универсальных учебных действий в условиях реализации ФГОС нового поколения»</w:t>
            </w:r>
          </w:p>
        </w:tc>
      </w:tr>
      <w:tr w:rsidR="00B82BD9" w:rsidRPr="00EF5992">
        <w:tc>
          <w:tcPr>
            <w:tcW w:w="360" w:type="dxa"/>
          </w:tcPr>
          <w:p w:rsidR="00B82BD9" w:rsidRDefault="00B82BD9" w:rsidP="00535D8E">
            <w:r>
              <w:t>11</w:t>
            </w:r>
          </w:p>
        </w:tc>
        <w:tc>
          <w:tcPr>
            <w:tcW w:w="2520" w:type="dxa"/>
          </w:tcPr>
          <w:p w:rsidR="00B82BD9" w:rsidRPr="00EF5992" w:rsidRDefault="00B82BD9" w:rsidP="00535D8E">
            <w:r>
              <w:t xml:space="preserve">Парамонова </w:t>
            </w:r>
            <w:r w:rsidRPr="00EF5992">
              <w:t>С</w:t>
            </w:r>
            <w:r>
              <w:t>.</w:t>
            </w:r>
            <w:proofErr w:type="gramStart"/>
            <w:r w:rsidRPr="00EF5992">
              <w:t>В</w:t>
            </w:r>
            <w:proofErr w:type="gramEnd"/>
            <w:r>
              <w:t>,</w:t>
            </w:r>
            <w:r w:rsidRPr="00EF5992">
              <w:t xml:space="preserve"> учитель </w:t>
            </w:r>
            <w:proofErr w:type="spellStart"/>
            <w:r w:rsidRPr="00EF5992">
              <w:t>нач</w:t>
            </w:r>
            <w:proofErr w:type="spellEnd"/>
            <w:r>
              <w:t>.</w:t>
            </w:r>
            <w:r w:rsidRPr="00EF5992">
              <w:t xml:space="preserve"> классов</w:t>
            </w:r>
          </w:p>
        </w:tc>
        <w:tc>
          <w:tcPr>
            <w:tcW w:w="2135" w:type="dxa"/>
          </w:tcPr>
          <w:p w:rsidR="00B82BD9" w:rsidRDefault="00B82BD9" w:rsidP="00535D8E">
            <w:r w:rsidRPr="00EF5992">
              <w:t>13.09.-</w:t>
            </w:r>
          </w:p>
          <w:p w:rsidR="00B82BD9" w:rsidRPr="00EF5992" w:rsidRDefault="00B82BD9" w:rsidP="00535D8E">
            <w:pPr>
              <w:rPr>
                <w:b/>
                <w:u w:val="single"/>
              </w:rPr>
            </w:pPr>
            <w:r w:rsidRPr="00EF5992">
              <w:t xml:space="preserve">01.10.2010г </w:t>
            </w:r>
          </w:p>
          <w:p w:rsidR="00B82BD9" w:rsidRPr="00EF5992" w:rsidRDefault="00B82BD9" w:rsidP="00535D8E"/>
        </w:tc>
        <w:tc>
          <w:tcPr>
            <w:tcW w:w="1224" w:type="dxa"/>
          </w:tcPr>
          <w:p w:rsidR="00B82BD9" w:rsidRPr="00EF5992" w:rsidRDefault="00B82BD9" w:rsidP="00535D8E">
            <w:r w:rsidRPr="00EF5992">
              <w:t xml:space="preserve"> ГОУ</w:t>
            </w:r>
          </w:p>
          <w:p w:rsidR="00B82BD9" w:rsidRPr="00EF5992" w:rsidRDefault="00B82BD9" w:rsidP="00535D8E">
            <w:r w:rsidRPr="00EF5992">
              <w:t xml:space="preserve"> СИПКРО</w:t>
            </w:r>
          </w:p>
        </w:tc>
        <w:tc>
          <w:tcPr>
            <w:tcW w:w="3691" w:type="dxa"/>
          </w:tcPr>
          <w:p w:rsidR="00B82BD9" w:rsidRPr="00EF5992" w:rsidRDefault="00B82BD9" w:rsidP="00535D8E">
            <w:r w:rsidRPr="00EF5992">
              <w:t>«Технология обучения в рамках реализация ФГОС второго поколения начального общего образования»</w:t>
            </w:r>
          </w:p>
          <w:p w:rsidR="00B82BD9" w:rsidRPr="00EF5992" w:rsidRDefault="00B82BD9" w:rsidP="00535D8E">
            <w:pPr>
              <w:jc w:val="center"/>
            </w:pPr>
          </w:p>
        </w:tc>
      </w:tr>
    </w:tbl>
    <w:p w:rsidR="00E000F6" w:rsidRDefault="00E000F6" w:rsidP="00535D8E">
      <w:pPr>
        <w:jc w:val="both"/>
        <w:rPr>
          <w:color w:val="008080"/>
        </w:rPr>
      </w:pPr>
    </w:p>
    <w:p w:rsidR="00E000F6" w:rsidRDefault="00E000F6" w:rsidP="00535D8E">
      <w:pPr>
        <w:ind w:left="-540" w:hanging="180"/>
      </w:pPr>
      <w:r w:rsidRPr="001C1924">
        <w:t>Педагогический коллектив школы активно участв</w:t>
      </w:r>
      <w:r>
        <w:t xml:space="preserve">овал в организации и проведении </w:t>
      </w:r>
      <w:r w:rsidRPr="001C1924">
        <w:t>мероприятий с ц</w:t>
      </w:r>
      <w:r>
        <w:t>елью обмена опытом своей работы:</w:t>
      </w:r>
    </w:p>
    <w:p w:rsidR="0023425E" w:rsidRDefault="0023425E" w:rsidP="00535D8E">
      <w:pPr>
        <w:numPr>
          <w:ilvl w:val="0"/>
          <w:numId w:val="38"/>
        </w:numPr>
        <w:jc w:val="both"/>
      </w:pPr>
      <w:r>
        <w:t>09.12.2010г-участие в работе областного семинара «Система организационно-методического сопровождения введения</w:t>
      </w:r>
      <w:r w:rsidRPr="00FA037E">
        <w:t xml:space="preserve"> </w:t>
      </w:r>
      <w:r>
        <w:t>федерального государственного образовательного стандарта начального общего образования</w:t>
      </w:r>
      <w:r w:rsidRPr="001C1924">
        <w:t xml:space="preserve"> </w:t>
      </w:r>
      <w:r>
        <w:t>в ОУ. Внеурочная деятельность учащихся: проблемы и достижения». Презентация системы организации внеурочной деятельности учащихся и организационно-методического сопровождения ФГОС в ОУ в 2010-2011 учебном году (Минакова С.А, заместитель директора по УВР).</w:t>
      </w:r>
    </w:p>
    <w:p w:rsidR="00E000F6" w:rsidRPr="001C1924" w:rsidRDefault="00E000F6" w:rsidP="00535D8E">
      <w:pPr>
        <w:numPr>
          <w:ilvl w:val="0"/>
          <w:numId w:val="37"/>
        </w:numPr>
        <w:jc w:val="both"/>
        <w:rPr>
          <w:sz w:val="28"/>
          <w:szCs w:val="28"/>
        </w:rPr>
      </w:pPr>
      <w:r>
        <w:t>9.02.2011г- участие в работе региональной научно-практической конференции «Введение федерального государственного образовательного стандарта начального общего образования</w:t>
      </w:r>
      <w:r w:rsidRPr="001C1924">
        <w:t xml:space="preserve"> </w:t>
      </w:r>
      <w:r>
        <w:t>в Самарской области», где выступали педагоги с докладами:</w:t>
      </w:r>
    </w:p>
    <w:p w:rsidR="00E000F6" w:rsidRDefault="00E000F6" w:rsidP="00535D8E">
      <w:pPr>
        <w:jc w:val="both"/>
      </w:pPr>
      <w:r>
        <w:lastRenderedPageBreak/>
        <w:t>-организация занятий кружка «Юный инспектор дорожного движения» (Сёмина С.Г., учитель начальных классов),</w:t>
      </w:r>
    </w:p>
    <w:p w:rsidR="00E000F6" w:rsidRDefault="00E000F6" w:rsidP="00535D8E">
      <w:pPr>
        <w:jc w:val="both"/>
      </w:pPr>
      <w:r>
        <w:t>-особенности обучения в условиях ФГОС НОО (</w:t>
      </w:r>
      <w:proofErr w:type="spellStart"/>
      <w:r>
        <w:t>Волнягина</w:t>
      </w:r>
      <w:proofErr w:type="spellEnd"/>
      <w:r>
        <w:t xml:space="preserve"> Т.И.,</w:t>
      </w:r>
      <w:r w:rsidRPr="00FA037E">
        <w:t xml:space="preserve"> </w:t>
      </w:r>
      <w:r>
        <w:t>учитель начальных классов),</w:t>
      </w:r>
    </w:p>
    <w:p w:rsidR="00E000F6" w:rsidRDefault="00E000F6" w:rsidP="00535D8E">
      <w:pPr>
        <w:jc w:val="both"/>
      </w:pPr>
      <w:r>
        <w:t xml:space="preserve">-проектирование программы духовно-нравственного развития и воспитания </w:t>
      </w:r>
      <w:proofErr w:type="gramStart"/>
      <w:r>
        <w:t>обучающихся</w:t>
      </w:r>
      <w:proofErr w:type="gramEnd"/>
      <w:r>
        <w:t xml:space="preserve"> (Карлова Т.М. ,заместитель директора по УВР).</w:t>
      </w:r>
    </w:p>
    <w:p w:rsidR="00E000F6" w:rsidRDefault="00E000F6" w:rsidP="00535D8E">
      <w:pPr>
        <w:numPr>
          <w:ilvl w:val="0"/>
          <w:numId w:val="37"/>
        </w:numPr>
        <w:jc w:val="both"/>
      </w:pPr>
      <w:r>
        <w:t>13.04.2011г-</w:t>
      </w:r>
      <w:r w:rsidRPr="00A55DA2">
        <w:rPr>
          <w:sz w:val="28"/>
          <w:szCs w:val="28"/>
        </w:rPr>
        <w:t xml:space="preserve"> </w:t>
      </w:r>
      <w:r>
        <w:t>п</w:t>
      </w:r>
      <w:r w:rsidRPr="00A55DA2">
        <w:t xml:space="preserve">редставление опыта работы  руководителя кружка </w:t>
      </w:r>
      <w:r w:rsidRPr="00A55DA2">
        <w:rPr>
          <w:rFonts w:eastAsia="Calibri"/>
          <w:lang w:eastAsia="en-US"/>
        </w:rPr>
        <w:t xml:space="preserve">«АВС </w:t>
      </w:r>
      <w:proofErr w:type="spellStart"/>
      <w:r w:rsidRPr="00A55DA2">
        <w:rPr>
          <w:rFonts w:eastAsia="Calibri"/>
          <w:lang w:eastAsia="en-US"/>
        </w:rPr>
        <w:t>and</w:t>
      </w:r>
      <w:proofErr w:type="spellEnd"/>
      <w:r w:rsidRPr="00A55DA2">
        <w:rPr>
          <w:rFonts w:eastAsia="Calibri"/>
          <w:lang w:eastAsia="en-US"/>
        </w:rPr>
        <w:t xml:space="preserve"> </w:t>
      </w:r>
      <w:proofErr w:type="spellStart"/>
      <w:r w:rsidRPr="00A55DA2">
        <w:rPr>
          <w:rFonts w:eastAsia="Calibri"/>
          <w:lang w:eastAsia="en-US"/>
        </w:rPr>
        <w:t>Millie</w:t>
      </w:r>
      <w:proofErr w:type="spellEnd"/>
      <w:r w:rsidRPr="00A55DA2">
        <w:rPr>
          <w:rFonts w:eastAsia="Calibri"/>
          <w:lang w:eastAsia="en-US"/>
        </w:rPr>
        <w:t xml:space="preserve">» </w:t>
      </w:r>
      <w:proofErr w:type="spellStart"/>
      <w:r w:rsidRPr="00A55DA2">
        <w:t>Пятаевой</w:t>
      </w:r>
      <w:proofErr w:type="spellEnd"/>
      <w:r w:rsidRPr="00A55DA2">
        <w:t xml:space="preserve"> А. С. на окружной научно-практической конференции педагогов</w:t>
      </w:r>
      <w:r>
        <w:t>.</w:t>
      </w:r>
    </w:p>
    <w:p w:rsidR="00E000F6" w:rsidRDefault="0023425E" w:rsidP="00535D8E">
      <w:pPr>
        <w:numPr>
          <w:ilvl w:val="0"/>
          <w:numId w:val="37"/>
        </w:numPr>
        <w:jc w:val="both"/>
      </w:pPr>
      <w:r w:rsidRPr="0023425E">
        <w:t>15.03.2011г-</w:t>
      </w:r>
      <w:r w:rsidR="00E000F6" w:rsidRPr="0023425E">
        <w:t>на</w:t>
      </w:r>
      <w:r w:rsidR="00E000F6">
        <w:t xml:space="preserve"> базе школы окружного семинара </w:t>
      </w:r>
      <w:r w:rsidR="00E000F6" w:rsidRPr="00A55DA2">
        <w:t>«Федеральный государственный стандарт начального общего образования: актуальные проблемы введения»</w:t>
      </w:r>
    </w:p>
    <w:tbl>
      <w:tblPr>
        <w:tblW w:w="10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8"/>
        <w:gridCol w:w="4865"/>
      </w:tblGrid>
      <w:tr w:rsidR="00E000F6" w:rsidRPr="0044049E">
        <w:trPr>
          <w:trHeight w:val="135"/>
        </w:trPr>
        <w:tc>
          <w:tcPr>
            <w:tcW w:w="5238" w:type="dxa"/>
          </w:tcPr>
          <w:p w:rsidR="00E000F6" w:rsidRPr="00A55DA2" w:rsidRDefault="00E000F6" w:rsidP="00535D8E">
            <w:pPr>
              <w:jc w:val="center"/>
            </w:pPr>
            <w:r w:rsidRPr="00A55DA2">
              <w:t>Тема выступления</w:t>
            </w:r>
          </w:p>
        </w:tc>
        <w:tc>
          <w:tcPr>
            <w:tcW w:w="4865" w:type="dxa"/>
          </w:tcPr>
          <w:p w:rsidR="00E000F6" w:rsidRDefault="00E000F6" w:rsidP="00535D8E">
            <w:pPr>
              <w:jc w:val="center"/>
            </w:pPr>
            <w:r w:rsidRPr="00A55DA2">
              <w:t>Докладчик</w:t>
            </w:r>
          </w:p>
          <w:p w:rsidR="00E000F6" w:rsidRPr="00A55DA2" w:rsidRDefault="00E000F6" w:rsidP="00535D8E">
            <w:pPr>
              <w:jc w:val="center"/>
            </w:pPr>
          </w:p>
        </w:tc>
      </w:tr>
      <w:tr w:rsidR="00E000F6" w:rsidRPr="0044049E">
        <w:trPr>
          <w:trHeight w:val="135"/>
        </w:trPr>
        <w:tc>
          <w:tcPr>
            <w:tcW w:w="5238" w:type="dxa"/>
          </w:tcPr>
          <w:p w:rsidR="00E000F6" w:rsidRPr="00A55DA2" w:rsidRDefault="00E000F6" w:rsidP="00535D8E">
            <w:pPr>
              <w:jc w:val="both"/>
            </w:pPr>
            <w:r w:rsidRPr="00A55DA2">
              <w:t>Введение ФГОС второго поколения на начальной ступени общего образования</w:t>
            </w:r>
          </w:p>
        </w:tc>
        <w:tc>
          <w:tcPr>
            <w:tcW w:w="4865" w:type="dxa"/>
          </w:tcPr>
          <w:p w:rsidR="00E000F6" w:rsidRPr="00A55DA2" w:rsidRDefault="00E000F6" w:rsidP="00535D8E">
            <w:r w:rsidRPr="00A55DA2">
              <w:t>Борисова О. В., директор</w:t>
            </w:r>
          </w:p>
        </w:tc>
      </w:tr>
      <w:tr w:rsidR="00E000F6" w:rsidRPr="0044049E">
        <w:trPr>
          <w:trHeight w:val="135"/>
        </w:trPr>
        <w:tc>
          <w:tcPr>
            <w:tcW w:w="5238" w:type="dxa"/>
          </w:tcPr>
          <w:p w:rsidR="00E000F6" w:rsidRPr="00A55DA2" w:rsidRDefault="00E000F6" w:rsidP="00535D8E">
            <w:pPr>
              <w:jc w:val="both"/>
            </w:pPr>
            <w:r w:rsidRPr="00A55DA2">
              <w:t>Методическое сопровождение ФГОС</w:t>
            </w:r>
          </w:p>
        </w:tc>
        <w:tc>
          <w:tcPr>
            <w:tcW w:w="4865" w:type="dxa"/>
          </w:tcPr>
          <w:p w:rsidR="00E000F6" w:rsidRPr="00A55DA2" w:rsidRDefault="00E000F6" w:rsidP="00535D8E">
            <w:r w:rsidRPr="00A55DA2">
              <w:t>Карлова Т. М., заместитель директора по УВР</w:t>
            </w:r>
          </w:p>
        </w:tc>
      </w:tr>
      <w:tr w:rsidR="00E000F6" w:rsidRPr="0044049E">
        <w:trPr>
          <w:trHeight w:val="135"/>
        </w:trPr>
        <w:tc>
          <w:tcPr>
            <w:tcW w:w="5238" w:type="dxa"/>
          </w:tcPr>
          <w:p w:rsidR="00E000F6" w:rsidRPr="00A55DA2" w:rsidRDefault="00E000F6" w:rsidP="00535D8E">
            <w:pPr>
              <w:jc w:val="both"/>
            </w:pPr>
            <w:r w:rsidRPr="00A55DA2">
              <w:t>Особенности преподавания курса «Окружающий мир»</w:t>
            </w:r>
          </w:p>
        </w:tc>
        <w:tc>
          <w:tcPr>
            <w:tcW w:w="4865" w:type="dxa"/>
          </w:tcPr>
          <w:p w:rsidR="00E000F6" w:rsidRPr="00A55DA2" w:rsidRDefault="00E000F6" w:rsidP="00535D8E">
            <w:proofErr w:type="spellStart"/>
            <w:r w:rsidRPr="00A55DA2">
              <w:t>Волнягина</w:t>
            </w:r>
            <w:proofErr w:type="spellEnd"/>
            <w:r w:rsidRPr="00A55DA2">
              <w:t xml:space="preserve"> Т. И., учитель начальных классов</w:t>
            </w:r>
          </w:p>
        </w:tc>
      </w:tr>
      <w:tr w:rsidR="00E000F6" w:rsidRPr="0044049E">
        <w:trPr>
          <w:trHeight w:val="135"/>
        </w:trPr>
        <w:tc>
          <w:tcPr>
            <w:tcW w:w="5238" w:type="dxa"/>
          </w:tcPr>
          <w:p w:rsidR="00E000F6" w:rsidRPr="00A55DA2" w:rsidRDefault="00E000F6" w:rsidP="00535D8E">
            <w:pPr>
              <w:jc w:val="both"/>
            </w:pPr>
            <w:r w:rsidRPr="00A55DA2">
              <w:t>Особенности преподавания курса «Русский язык»</w:t>
            </w:r>
          </w:p>
        </w:tc>
        <w:tc>
          <w:tcPr>
            <w:tcW w:w="4865" w:type="dxa"/>
          </w:tcPr>
          <w:p w:rsidR="00E000F6" w:rsidRPr="00A55DA2" w:rsidRDefault="00E000F6" w:rsidP="00535D8E">
            <w:r w:rsidRPr="00A55DA2">
              <w:t>Губарева С. В., учитель начальных классов</w:t>
            </w:r>
          </w:p>
        </w:tc>
      </w:tr>
      <w:tr w:rsidR="00E000F6" w:rsidRPr="0044049E">
        <w:trPr>
          <w:trHeight w:val="841"/>
        </w:trPr>
        <w:tc>
          <w:tcPr>
            <w:tcW w:w="5238" w:type="dxa"/>
          </w:tcPr>
          <w:p w:rsidR="00E000F6" w:rsidRPr="00A55DA2" w:rsidRDefault="00E000F6" w:rsidP="00535D8E">
            <w:pPr>
              <w:jc w:val="both"/>
            </w:pPr>
            <w:r w:rsidRPr="00A55DA2">
              <w:t>Организация внеурочной деятельности</w:t>
            </w:r>
          </w:p>
        </w:tc>
        <w:tc>
          <w:tcPr>
            <w:tcW w:w="4865" w:type="dxa"/>
          </w:tcPr>
          <w:p w:rsidR="00E000F6" w:rsidRPr="00A55DA2" w:rsidRDefault="00E000F6" w:rsidP="00535D8E">
            <w:r w:rsidRPr="00A55DA2">
              <w:t>Минакова С. А., заместитель директора по УВР</w:t>
            </w:r>
          </w:p>
        </w:tc>
      </w:tr>
      <w:tr w:rsidR="00E000F6" w:rsidRPr="0044049E">
        <w:trPr>
          <w:trHeight w:val="721"/>
        </w:trPr>
        <w:tc>
          <w:tcPr>
            <w:tcW w:w="5238" w:type="dxa"/>
          </w:tcPr>
          <w:p w:rsidR="00E000F6" w:rsidRPr="00A55DA2" w:rsidRDefault="00E000F6" w:rsidP="00535D8E">
            <w:pPr>
              <w:jc w:val="both"/>
            </w:pPr>
            <w:r w:rsidRPr="00A55DA2">
              <w:t>Презентация опыта работы руководителя кружка «Умелый гном»</w:t>
            </w:r>
          </w:p>
        </w:tc>
        <w:tc>
          <w:tcPr>
            <w:tcW w:w="4865" w:type="dxa"/>
          </w:tcPr>
          <w:p w:rsidR="00E000F6" w:rsidRPr="00A55DA2" w:rsidRDefault="00E000F6" w:rsidP="00535D8E">
            <w:r w:rsidRPr="00A55DA2">
              <w:t>Яковлева В. В., учитель технологии</w:t>
            </w:r>
          </w:p>
        </w:tc>
      </w:tr>
      <w:tr w:rsidR="00E000F6" w:rsidRPr="0044049E">
        <w:trPr>
          <w:trHeight w:val="780"/>
        </w:trPr>
        <w:tc>
          <w:tcPr>
            <w:tcW w:w="5238" w:type="dxa"/>
          </w:tcPr>
          <w:p w:rsidR="00E000F6" w:rsidRPr="00A55DA2" w:rsidRDefault="00E000F6" w:rsidP="00535D8E">
            <w:pPr>
              <w:jc w:val="both"/>
            </w:pPr>
            <w:r w:rsidRPr="00A55DA2">
              <w:t>Презентация опыта работы руководителя кружка «</w:t>
            </w:r>
            <w:r w:rsidRPr="00A55DA2">
              <w:rPr>
                <w:lang w:val="en-US"/>
              </w:rPr>
              <w:t>ABC</w:t>
            </w:r>
            <w:r w:rsidRPr="00A55DA2">
              <w:t xml:space="preserve"> </w:t>
            </w:r>
            <w:r w:rsidRPr="00A55DA2">
              <w:rPr>
                <w:lang w:val="en-US"/>
              </w:rPr>
              <w:t>and</w:t>
            </w:r>
            <w:r w:rsidRPr="00A55DA2">
              <w:t xml:space="preserve"> </w:t>
            </w:r>
            <w:proofErr w:type="spellStart"/>
            <w:r w:rsidRPr="00A55DA2">
              <w:rPr>
                <w:lang w:val="en-US"/>
              </w:rPr>
              <w:t>Milli</w:t>
            </w:r>
            <w:proofErr w:type="spellEnd"/>
            <w:r w:rsidRPr="00A55DA2">
              <w:t>»</w:t>
            </w:r>
          </w:p>
        </w:tc>
        <w:tc>
          <w:tcPr>
            <w:tcW w:w="4865" w:type="dxa"/>
          </w:tcPr>
          <w:p w:rsidR="00E000F6" w:rsidRPr="00A55DA2" w:rsidRDefault="00E000F6" w:rsidP="00535D8E">
            <w:proofErr w:type="spellStart"/>
            <w:r w:rsidRPr="00A55DA2">
              <w:t>Пятаева</w:t>
            </w:r>
            <w:proofErr w:type="spellEnd"/>
            <w:r w:rsidRPr="00A55DA2">
              <w:t xml:space="preserve"> А. С., учителя английского языка</w:t>
            </w:r>
          </w:p>
        </w:tc>
      </w:tr>
      <w:tr w:rsidR="00E000F6" w:rsidRPr="0044049E">
        <w:trPr>
          <w:trHeight w:val="840"/>
        </w:trPr>
        <w:tc>
          <w:tcPr>
            <w:tcW w:w="5238" w:type="dxa"/>
          </w:tcPr>
          <w:p w:rsidR="00E000F6" w:rsidRPr="00A55DA2" w:rsidRDefault="00E000F6" w:rsidP="00535D8E">
            <w:pPr>
              <w:jc w:val="both"/>
            </w:pPr>
            <w:r w:rsidRPr="00A55DA2">
              <w:t>Роль психологической службы в реализации ФГОС</w:t>
            </w:r>
          </w:p>
        </w:tc>
        <w:tc>
          <w:tcPr>
            <w:tcW w:w="4865" w:type="dxa"/>
          </w:tcPr>
          <w:p w:rsidR="00E000F6" w:rsidRPr="00A55DA2" w:rsidRDefault="00E000F6" w:rsidP="00535D8E">
            <w:proofErr w:type="spellStart"/>
            <w:r w:rsidRPr="00A55DA2">
              <w:t>Вырыпанова</w:t>
            </w:r>
            <w:proofErr w:type="spellEnd"/>
            <w:r w:rsidRPr="00A55DA2">
              <w:t xml:space="preserve"> И. А., педагог-психолог</w:t>
            </w:r>
          </w:p>
        </w:tc>
      </w:tr>
    </w:tbl>
    <w:p w:rsidR="00E000F6" w:rsidRDefault="00E000F6" w:rsidP="00535D8E">
      <w:pPr>
        <w:ind w:left="-360"/>
        <w:jc w:val="both"/>
      </w:pPr>
    </w:p>
    <w:p w:rsidR="00E000F6" w:rsidRPr="00A55DA2" w:rsidRDefault="00E000F6" w:rsidP="00535D8E">
      <w:pPr>
        <w:ind w:left="-360"/>
        <w:jc w:val="both"/>
      </w:pPr>
      <w:r>
        <w:t>Участие школы в эксперименте по введению федерального государственного образовательного стандарта начального общего образования позволят с 01.09.2011года учитывать особенности организации образовательного процесса для достижения образовательных целей ФГОС.</w:t>
      </w:r>
    </w:p>
    <w:p w:rsidR="00E000F6" w:rsidRPr="001C1924" w:rsidRDefault="00E000F6" w:rsidP="00535D8E">
      <w:pPr>
        <w:jc w:val="both"/>
      </w:pPr>
    </w:p>
    <w:p w:rsidR="00E000F6" w:rsidRPr="00D835E7" w:rsidRDefault="00E000F6" w:rsidP="00535D8E">
      <w:pPr>
        <w:jc w:val="center"/>
        <w:rPr>
          <w:b/>
        </w:rPr>
      </w:pPr>
      <w:r w:rsidRPr="00D835E7">
        <w:rPr>
          <w:b/>
        </w:rPr>
        <w:t>Р</w:t>
      </w:r>
      <w:r>
        <w:rPr>
          <w:b/>
        </w:rPr>
        <w:t xml:space="preserve">езультативность качества </w:t>
      </w:r>
      <w:proofErr w:type="spellStart"/>
      <w:r>
        <w:rPr>
          <w:b/>
        </w:rPr>
        <w:t>обученности</w:t>
      </w:r>
      <w:proofErr w:type="spellEnd"/>
      <w:r>
        <w:rPr>
          <w:b/>
        </w:rPr>
        <w:t xml:space="preserve"> учащихся</w:t>
      </w:r>
      <w:r w:rsidRPr="00D835E7">
        <w:rPr>
          <w:b/>
        </w:rPr>
        <w:t xml:space="preserve"> 2-4 </w:t>
      </w:r>
      <w:proofErr w:type="spellStart"/>
      <w:r w:rsidRPr="00D835E7">
        <w:rPr>
          <w:b/>
        </w:rPr>
        <w:t>кл</w:t>
      </w:r>
      <w:proofErr w:type="spellEnd"/>
      <w:r w:rsidRPr="00D835E7">
        <w:rPr>
          <w:b/>
        </w:rPr>
        <w:t>.</w:t>
      </w:r>
    </w:p>
    <w:p w:rsidR="00E000F6" w:rsidRPr="00E66BC4" w:rsidRDefault="00E000F6" w:rsidP="00535D8E">
      <w:pPr>
        <w:rPr>
          <w:u w:val="singl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8"/>
        <w:gridCol w:w="1129"/>
        <w:gridCol w:w="1362"/>
        <w:gridCol w:w="1162"/>
        <w:gridCol w:w="1185"/>
        <w:gridCol w:w="1205"/>
        <w:gridCol w:w="2159"/>
      </w:tblGrid>
      <w:tr w:rsidR="00E000F6" w:rsidRPr="00E66BC4">
        <w:trPr>
          <w:cantSplit/>
          <w:trHeight w:val="1134"/>
        </w:trPr>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rsidRPr="00E66BC4">
              <w:t>классы</w:t>
            </w:r>
          </w:p>
        </w:tc>
        <w:tc>
          <w:tcPr>
            <w:tcW w:w="1129"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t>кол-</w:t>
            </w:r>
            <w:r w:rsidRPr="00E66BC4">
              <w:t xml:space="preserve">во </w:t>
            </w:r>
          </w:p>
          <w:p w:rsidR="00E000F6" w:rsidRPr="00E66BC4" w:rsidRDefault="00E000F6" w:rsidP="00535D8E">
            <w:pPr>
              <w:jc w:val="center"/>
            </w:pPr>
            <w:r>
              <w:t>уч-</w:t>
            </w:r>
            <w:r w:rsidRPr="00E66BC4">
              <w:t>ся</w:t>
            </w:r>
          </w:p>
        </w:tc>
        <w:tc>
          <w:tcPr>
            <w:tcW w:w="1362" w:type="dxa"/>
            <w:tcBorders>
              <w:top w:val="single" w:sz="4" w:space="0" w:color="auto"/>
              <w:left w:val="single" w:sz="4" w:space="0" w:color="auto"/>
              <w:bottom w:val="single" w:sz="4" w:space="0" w:color="auto"/>
              <w:right w:val="single" w:sz="4" w:space="0" w:color="auto"/>
            </w:tcBorders>
            <w:textDirection w:val="btLr"/>
          </w:tcPr>
          <w:p w:rsidR="00E000F6" w:rsidRPr="00E66BC4" w:rsidRDefault="00E000F6" w:rsidP="00535D8E">
            <w:pPr>
              <w:ind w:left="113" w:right="113"/>
              <w:jc w:val="center"/>
            </w:pPr>
            <w:r w:rsidRPr="00E66BC4">
              <w:t xml:space="preserve">% качества </w:t>
            </w:r>
          </w:p>
          <w:p w:rsidR="00E000F6" w:rsidRPr="00E66BC4" w:rsidRDefault="00E000F6" w:rsidP="00535D8E">
            <w:pPr>
              <w:ind w:left="113" w:right="113"/>
            </w:pPr>
            <w:r w:rsidRPr="00E66BC4">
              <w:t>2</w:t>
            </w:r>
            <w:r>
              <w:t>008-09</w:t>
            </w:r>
            <w:r w:rsidRPr="00E66BC4">
              <w:t>г</w:t>
            </w:r>
          </w:p>
        </w:tc>
        <w:tc>
          <w:tcPr>
            <w:tcW w:w="1162" w:type="dxa"/>
            <w:tcBorders>
              <w:top w:val="single" w:sz="4" w:space="0" w:color="auto"/>
              <w:left w:val="single" w:sz="4" w:space="0" w:color="auto"/>
              <w:bottom w:val="single" w:sz="4" w:space="0" w:color="auto"/>
              <w:right w:val="single" w:sz="4" w:space="0" w:color="auto"/>
            </w:tcBorders>
            <w:textDirection w:val="btLr"/>
          </w:tcPr>
          <w:p w:rsidR="00E000F6" w:rsidRPr="00E66BC4" w:rsidRDefault="00E000F6" w:rsidP="00535D8E">
            <w:pPr>
              <w:ind w:left="113" w:right="113"/>
              <w:jc w:val="center"/>
            </w:pPr>
            <w:r w:rsidRPr="00E66BC4">
              <w:t xml:space="preserve">% качества </w:t>
            </w:r>
          </w:p>
          <w:p w:rsidR="00E000F6" w:rsidRPr="00E66BC4" w:rsidRDefault="00E000F6" w:rsidP="00535D8E">
            <w:pPr>
              <w:ind w:left="113" w:right="113"/>
              <w:jc w:val="center"/>
            </w:pPr>
            <w:r w:rsidRPr="00E66BC4">
              <w:t>2</w:t>
            </w:r>
            <w:r>
              <w:t>009-10</w:t>
            </w:r>
            <w:r w:rsidRPr="00E66BC4">
              <w:t>г</w:t>
            </w:r>
          </w:p>
        </w:tc>
        <w:tc>
          <w:tcPr>
            <w:tcW w:w="1185" w:type="dxa"/>
            <w:tcBorders>
              <w:top w:val="single" w:sz="4" w:space="0" w:color="auto"/>
              <w:left w:val="single" w:sz="4" w:space="0" w:color="auto"/>
              <w:bottom w:val="single" w:sz="4" w:space="0" w:color="auto"/>
              <w:right w:val="single" w:sz="4" w:space="0" w:color="auto"/>
            </w:tcBorders>
            <w:textDirection w:val="btLr"/>
          </w:tcPr>
          <w:p w:rsidR="00E000F6" w:rsidRPr="00E66BC4" w:rsidRDefault="00E000F6" w:rsidP="00535D8E">
            <w:pPr>
              <w:ind w:left="113" w:right="113"/>
              <w:jc w:val="center"/>
            </w:pPr>
            <w:r w:rsidRPr="00E66BC4">
              <w:t xml:space="preserve">% качества </w:t>
            </w:r>
          </w:p>
          <w:p w:rsidR="00E000F6" w:rsidRPr="00E66BC4" w:rsidRDefault="00E000F6" w:rsidP="00535D8E">
            <w:pPr>
              <w:ind w:left="113" w:right="113"/>
              <w:jc w:val="center"/>
            </w:pPr>
            <w:r w:rsidRPr="00E66BC4">
              <w:t>2</w:t>
            </w:r>
            <w:r>
              <w:t>010-11</w:t>
            </w:r>
            <w:r w:rsidRPr="00E66BC4">
              <w:t>г</w:t>
            </w:r>
          </w:p>
        </w:tc>
        <w:tc>
          <w:tcPr>
            <w:tcW w:w="1205"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rsidRPr="00E66BC4">
              <w:t>динамика</w:t>
            </w:r>
          </w:p>
        </w:tc>
        <w:tc>
          <w:tcPr>
            <w:tcW w:w="2159"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учитель</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2а</w:t>
            </w:r>
          </w:p>
        </w:tc>
        <w:tc>
          <w:tcPr>
            <w:tcW w:w="112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center"/>
            </w:pPr>
            <w:r>
              <w:t>24</w:t>
            </w:r>
          </w:p>
        </w:tc>
        <w:tc>
          <w:tcPr>
            <w:tcW w:w="13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85"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54</w:t>
            </w:r>
          </w:p>
        </w:tc>
        <w:tc>
          <w:tcPr>
            <w:tcW w:w="1205"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215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both"/>
            </w:pPr>
            <w:r>
              <w:t>Деянова Г. Г.</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2б</w:t>
            </w:r>
          </w:p>
        </w:tc>
        <w:tc>
          <w:tcPr>
            <w:tcW w:w="112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center"/>
            </w:pPr>
            <w:r>
              <w:t>25</w:t>
            </w:r>
          </w:p>
        </w:tc>
        <w:tc>
          <w:tcPr>
            <w:tcW w:w="13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85" w:type="dxa"/>
            <w:tcBorders>
              <w:top w:val="single" w:sz="4" w:space="0" w:color="auto"/>
              <w:left w:val="single" w:sz="4" w:space="0" w:color="auto"/>
              <w:bottom w:val="single" w:sz="4" w:space="0" w:color="auto"/>
              <w:right w:val="single" w:sz="4" w:space="0" w:color="auto"/>
            </w:tcBorders>
          </w:tcPr>
          <w:p w:rsidR="00E000F6" w:rsidRPr="00296CE3" w:rsidRDefault="00E000F6" w:rsidP="00535D8E">
            <w:pPr>
              <w:jc w:val="center"/>
              <w:rPr>
                <w:b/>
              </w:rPr>
            </w:pPr>
            <w:r w:rsidRPr="00296CE3">
              <w:rPr>
                <w:b/>
              </w:rPr>
              <w:t>76</w:t>
            </w:r>
          </w:p>
        </w:tc>
        <w:tc>
          <w:tcPr>
            <w:tcW w:w="1205" w:type="dxa"/>
            <w:tcBorders>
              <w:top w:val="single" w:sz="4" w:space="0" w:color="auto"/>
              <w:left w:val="single" w:sz="4" w:space="0" w:color="auto"/>
              <w:bottom w:val="single" w:sz="4" w:space="0" w:color="auto"/>
              <w:right w:val="single" w:sz="4" w:space="0" w:color="auto"/>
            </w:tcBorders>
          </w:tcPr>
          <w:p w:rsidR="00E000F6" w:rsidRPr="00447678" w:rsidRDefault="00E000F6" w:rsidP="00535D8E">
            <w:pPr>
              <w:jc w:val="center"/>
              <w:rPr>
                <w:b/>
              </w:rPr>
            </w:pPr>
          </w:p>
        </w:tc>
        <w:tc>
          <w:tcPr>
            <w:tcW w:w="215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both"/>
            </w:pPr>
            <w:r>
              <w:t>Семина С. Г.</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3а</w:t>
            </w:r>
          </w:p>
        </w:tc>
        <w:tc>
          <w:tcPr>
            <w:tcW w:w="112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center"/>
            </w:pPr>
            <w:r>
              <w:t>28</w:t>
            </w:r>
          </w:p>
        </w:tc>
        <w:tc>
          <w:tcPr>
            <w:tcW w:w="13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61</w:t>
            </w:r>
          </w:p>
        </w:tc>
        <w:tc>
          <w:tcPr>
            <w:tcW w:w="1185" w:type="dxa"/>
            <w:tcBorders>
              <w:top w:val="single" w:sz="4" w:space="0" w:color="auto"/>
              <w:left w:val="single" w:sz="4" w:space="0" w:color="auto"/>
              <w:bottom w:val="single" w:sz="4" w:space="0" w:color="auto"/>
              <w:right w:val="single" w:sz="4" w:space="0" w:color="auto"/>
            </w:tcBorders>
          </w:tcPr>
          <w:p w:rsidR="00E000F6" w:rsidRPr="00296CE3" w:rsidRDefault="00E000F6" w:rsidP="00535D8E">
            <w:pPr>
              <w:jc w:val="center"/>
              <w:rPr>
                <w:b/>
              </w:rPr>
            </w:pPr>
            <w:r w:rsidRPr="00296CE3">
              <w:rPr>
                <w:b/>
              </w:rPr>
              <w:t>64</w:t>
            </w:r>
          </w:p>
        </w:tc>
        <w:tc>
          <w:tcPr>
            <w:tcW w:w="1205"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t>+3</w:t>
            </w:r>
          </w:p>
        </w:tc>
        <w:tc>
          <w:tcPr>
            <w:tcW w:w="215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both"/>
            </w:pPr>
            <w:r w:rsidRPr="00EA67BA">
              <w:t>Орлова Е. В.</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3б</w:t>
            </w:r>
          </w:p>
        </w:tc>
        <w:tc>
          <w:tcPr>
            <w:tcW w:w="112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center"/>
            </w:pPr>
            <w:r>
              <w:t>27</w:t>
            </w:r>
          </w:p>
        </w:tc>
        <w:tc>
          <w:tcPr>
            <w:tcW w:w="13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p>
        </w:tc>
        <w:tc>
          <w:tcPr>
            <w:tcW w:w="11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54</w:t>
            </w:r>
          </w:p>
        </w:tc>
        <w:tc>
          <w:tcPr>
            <w:tcW w:w="1185"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44</w:t>
            </w:r>
          </w:p>
        </w:tc>
        <w:tc>
          <w:tcPr>
            <w:tcW w:w="1205"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t>-10</w:t>
            </w:r>
          </w:p>
        </w:tc>
        <w:tc>
          <w:tcPr>
            <w:tcW w:w="215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both"/>
            </w:pPr>
            <w:proofErr w:type="spellStart"/>
            <w:r w:rsidRPr="00EA67BA">
              <w:t>Бобкова</w:t>
            </w:r>
            <w:proofErr w:type="spellEnd"/>
            <w:r w:rsidRPr="00EA67BA">
              <w:t xml:space="preserve"> Е. А.</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4а</w:t>
            </w:r>
          </w:p>
        </w:tc>
        <w:tc>
          <w:tcPr>
            <w:tcW w:w="112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center"/>
            </w:pPr>
            <w:r>
              <w:t>30</w:t>
            </w:r>
          </w:p>
        </w:tc>
        <w:tc>
          <w:tcPr>
            <w:tcW w:w="13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67</w:t>
            </w:r>
          </w:p>
        </w:tc>
        <w:tc>
          <w:tcPr>
            <w:tcW w:w="11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60</w:t>
            </w:r>
          </w:p>
        </w:tc>
        <w:tc>
          <w:tcPr>
            <w:tcW w:w="1185"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57</w:t>
            </w:r>
          </w:p>
        </w:tc>
        <w:tc>
          <w:tcPr>
            <w:tcW w:w="1205"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t>-3</w:t>
            </w:r>
          </w:p>
        </w:tc>
        <w:tc>
          <w:tcPr>
            <w:tcW w:w="2159" w:type="dxa"/>
            <w:tcBorders>
              <w:top w:val="single" w:sz="4" w:space="0" w:color="auto"/>
              <w:left w:val="single" w:sz="4" w:space="0" w:color="auto"/>
              <w:bottom w:val="single" w:sz="4" w:space="0" w:color="auto"/>
              <w:right w:val="single" w:sz="4" w:space="0" w:color="auto"/>
            </w:tcBorders>
          </w:tcPr>
          <w:p w:rsidR="00E000F6" w:rsidRPr="00EA67BA" w:rsidRDefault="00E000F6" w:rsidP="00535D8E">
            <w:pPr>
              <w:jc w:val="both"/>
            </w:pPr>
            <w:proofErr w:type="spellStart"/>
            <w:r w:rsidRPr="00EA67BA">
              <w:t>Бухвалова</w:t>
            </w:r>
            <w:proofErr w:type="spellEnd"/>
            <w:r w:rsidRPr="00EA67BA">
              <w:t xml:space="preserve"> В. В.</w:t>
            </w:r>
          </w:p>
        </w:tc>
      </w:tr>
      <w:tr w:rsidR="00E000F6" w:rsidRPr="00E66BC4">
        <w:tc>
          <w:tcPr>
            <w:tcW w:w="978" w:type="dxa"/>
            <w:tcBorders>
              <w:top w:val="single" w:sz="4" w:space="0" w:color="auto"/>
              <w:left w:val="single" w:sz="4" w:space="0" w:color="auto"/>
              <w:bottom w:val="single" w:sz="4" w:space="0" w:color="auto"/>
              <w:right w:val="single" w:sz="4" w:space="0" w:color="auto"/>
            </w:tcBorders>
          </w:tcPr>
          <w:p w:rsidR="00E000F6" w:rsidRPr="00D835E7" w:rsidRDefault="00E000F6" w:rsidP="00535D8E">
            <w:pPr>
              <w:jc w:val="center"/>
              <w:rPr>
                <w:b/>
              </w:rPr>
            </w:pPr>
            <w:r w:rsidRPr="00D835E7">
              <w:rPr>
                <w:b/>
              </w:rPr>
              <w:t>итого</w:t>
            </w:r>
          </w:p>
        </w:tc>
        <w:tc>
          <w:tcPr>
            <w:tcW w:w="1129"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134</w:t>
            </w:r>
          </w:p>
        </w:tc>
        <w:tc>
          <w:tcPr>
            <w:tcW w:w="1362" w:type="dxa"/>
            <w:tcBorders>
              <w:top w:val="single" w:sz="4" w:space="0" w:color="auto"/>
              <w:left w:val="single" w:sz="4" w:space="0" w:color="auto"/>
              <w:bottom w:val="single" w:sz="4" w:space="0" w:color="auto"/>
              <w:right w:val="single" w:sz="4" w:space="0" w:color="auto"/>
            </w:tcBorders>
          </w:tcPr>
          <w:p w:rsidR="00E000F6" w:rsidRPr="00CE7B11" w:rsidRDefault="00E000F6" w:rsidP="00535D8E">
            <w:pPr>
              <w:jc w:val="center"/>
              <w:rPr>
                <w:b/>
              </w:rPr>
            </w:pPr>
            <w:r w:rsidRPr="00CE7B11">
              <w:rPr>
                <w:b/>
              </w:rPr>
              <w:t>56</w:t>
            </w:r>
          </w:p>
        </w:tc>
        <w:tc>
          <w:tcPr>
            <w:tcW w:w="1162" w:type="dxa"/>
            <w:tcBorders>
              <w:top w:val="single" w:sz="4" w:space="0" w:color="auto"/>
              <w:left w:val="single" w:sz="4" w:space="0" w:color="auto"/>
              <w:bottom w:val="single" w:sz="4" w:space="0" w:color="auto"/>
              <w:right w:val="single" w:sz="4" w:space="0" w:color="auto"/>
            </w:tcBorders>
          </w:tcPr>
          <w:p w:rsidR="00E000F6" w:rsidRPr="00CE7B11" w:rsidRDefault="00E000F6" w:rsidP="00535D8E">
            <w:pPr>
              <w:jc w:val="center"/>
              <w:rPr>
                <w:b/>
              </w:rPr>
            </w:pPr>
            <w:r w:rsidRPr="00CE7B11">
              <w:rPr>
                <w:b/>
              </w:rPr>
              <w:t>56</w:t>
            </w:r>
          </w:p>
        </w:tc>
        <w:tc>
          <w:tcPr>
            <w:tcW w:w="1185" w:type="dxa"/>
            <w:tcBorders>
              <w:top w:val="single" w:sz="4" w:space="0" w:color="auto"/>
              <w:left w:val="single" w:sz="4" w:space="0" w:color="auto"/>
              <w:bottom w:val="single" w:sz="4" w:space="0" w:color="auto"/>
              <w:right w:val="single" w:sz="4" w:space="0" w:color="auto"/>
            </w:tcBorders>
          </w:tcPr>
          <w:p w:rsidR="00E000F6" w:rsidRPr="00CE7B11" w:rsidRDefault="00E000F6" w:rsidP="00535D8E">
            <w:pPr>
              <w:jc w:val="center"/>
              <w:rPr>
                <w:b/>
              </w:rPr>
            </w:pPr>
            <w:r w:rsidRPr="00CE7B11">
              <w:rPr>
                <w:b/>
              </w:rPr>
              <w:t>59</w:t>
            </w:r>
          </w:p>
        </w:tc>
        <w:tc>
          <w:tcPr>
            <w:tcW w:w="1205" w:type="dxa"/>
            <w:tcBorders>
              <w:top w:val="single" w:sz="4" w:space="0" w:color="auto"/>
              <w:left w:val="single" w:sz="4" w:space="0" w:color="auto"/>
              <w:bottom w:val="single" w:sz="4" w:space="0" w:color="auto"/>
              <w:right w:val="single" w:sz="4" w:space="0" w:color="auto"/>
            </w:tcBorders>
          </w:tcPr>
          <w:p w:rsidR="00E000F6" w:rsidRPr="00CE7B11" w:rsidRDefault="00E000F6" w:rsidP="00535D8E">
            <w:pPr>
              <w:jc w:val="center"/>
              <w:rPr>
                <w:b/>
              </w:rPr>
            </w:pPr>
            <w:r w:rsidRPr="00CE7B11">
              <w:rPr>
                <w:b/>
              </w:rPr>
              <w:t>+3</w:t>
            </w:r>
          </w:p>
        </w:tc>
        <w:tc>
          <w:tcPr>
            <w:tcW w:w="2159" w:type="dxa"/>
            <w:tcBorders>
              <w:top w:val="single" w:sz="4" w:space="0" w:color="auto"/>
              <w:left w:val="single" w:sz="4" w:space="0" w:color="auto"/>
              <w:bottom w:val="single" w:sz="4" w:space="0" w:color="auto"/>
              <w:right w:val="single" w:sz="4" w:space="0" w:color="auto"/>
            </w:tcBorders>
          </w:tcPr>
          <w:p w:rsidR="00E000F6" w:rsidRPr="00CE7B11" w:rsidRDefault="00E000F6" w:rsidP="00535D8E">
            <w:pPr>
              <w:jc w:val="center"/>
              <w:rPr>
                <w:b/>
              </w:rPr>
            </w:pPr>
          </w:p>
        </w:tc>
      </w:tr>
    </w:tbl>
    <w:p w:rsidR="00E000F6" w:rsidRPr="00E66BC4" w:rsidRDefault="00E000F6" w:rsidP="00535D8E">
      <w:pPr>
        <w:jc w:val="both"/>
      </w:pPr>
    </w:p>
    <w:p w:rsidR="00E000F6" w:rsidRPr="00E66BC4" w:rsidRDefault="00E000F6" w:rsidP="00535D8E">
      <w:pPr>
        <w:ind w:firstLine="709"/>
        <w:jc w:val="both"/>
      </w:pPr>
      <w:r w:rsidRPr="00E66BC4">
        <w:lastRenderedPageBreak/>
        <w:t>Достигли успеваемости – 100%, к</w:t>
      </w:r>
      <w:r>
        <w:t>ачество знаний – 59% (повысилось на 3%).  Увеличи</w:t>
      </w:r>
      <w:r w:rsidRPr="00E66BC4">
        <w:t>лось количество учащихся, име</w:t>
      </w:r>
      <w:r>
        <w:t>ющих оценку «3» по предмету, с 9 до 13</w:t>
      </w:r>
      <w:r w:rsidRPr="00E66BC4">
        <w:t xml:space="preserve"> челов</w:t>
      </w:r>
      <w:r>
        <w:t>ек, при этом 10</w:t>
      </w:r>
      <w:r w:rsidRPr="00E66BC4">
        <w:t xml:space="preserve"> человек имеют одну «3» по русс</w:t>
      </w:r>
      <w:r>
        <w:t>кому языку, 3</w:t>
      </w:r>
      <w:r w:rsidRPr="00E66BC4">
        <w:t xml:space="preserve"> человек</w:t>
      </w:r>
      <w:proofErr w:type="gramStart"/>
      <w:r w:rsidRPr="00E66BC4">
        <w:t>а-</w:t>
      </w:r>
      <w:proofErr w:type="gramEnd"/>
      <w:r w:rsidRPr="00E66BC4">
        <w:t xml:space="preserve"> </w:t>
      </w:r>
      <w:r>
        <w:t>по математике</w:t>
      </w:r>
      <w:r w:rsidRPr="00E66BC4">
        <w:t xml:space="preserve">. </w:t>
      </w:r>
    </w:p>
    <w:p w:rsidR="00E000F6" w:rsidRDefault="00E000F6" w:rsidP="00535D8E">
      <w:pPr>
        <w:jc w:val="both"/>
        <w:rPr>
          <w:sz w:val="16"/>
          <w:szCs w:val="16"/>
        </w:rPr>
      </w:pPr>
      <w:r>
        <w:t xml:space="preserve">По итогам года  учащиеся 2б класса (учитель Семина С. Г.) показали самое высокое качество знаний 76 %,  64% </w:t>
      </w:r>
      <w:r w:rsidRPr="00E66BC4">
        <w:t>показали уча</w:t>
      </w:r>
      <w:r>
        <w:t>щиеся 3а класса (учитель Орлова Е. В.)</w:t>
      </w:r>
      <w:r w:rsidRPr="00E66BC4">
        <w:t xml:space="preserve">. </w:t>
      </w:r>
      <w:r>
        <w:t xml:space="preserve"> Среднее качество знаний во 2-4 классах за год по русскому языку в начальной школе  составляет </w:t>
      </w:r>
      <w:r>
        <w:rPr>
          <w:i/>
        </w:rPr>
        <w:t>62</w:t>
      </w:r>
      <w:r>
        <w:t>%, по математике-</w:t>
      </w:r>
      <w:r>
        <w:rPr>
          <w:i/>
        </w:rPr>
        <w:t>70</w:t>
      </w:r>
      <w:r>
        <w:t>%, а общее по классам 59%. Произошло снижение качества знаний в 3б на 10% и 4а классах на 3%.</w:t>
      </w:r>
      <w:r w:rsidRPr="00A15DDA">
        <w:rPr>
          <w:color w:val="000000"/>
        </w:rPr>
        <w:t xml:space="preserve"> </w:t>
      </w:r>
      <w:r w:rsidRPr="004E2DC9">
        <w:rPr>
          <w:color w:val="000000"/>
        </w:rPr>
        <w:t xml:space="preserve">Неуспевающих на ступени </w:t>
      </w:r>
      <w:r>
        <w:rPr>
          <w:color w:val="000000"/>
        </w:rPr>
        <w:t xml:space="preserve">начального </w:t>
      </w:r>
      <w:r w:rsidRPr="004E2DC9">
        <w:rPr>
          <w:color w:val="000000"/>
        </w:rPr>
        <w:t xml:space="preserve">общего образования </w:t>
      </w:r>
      <w:r>
        <w:rPr>
          <w:color w:val="000000"/>
        </w:rPr>
        <w:t>–</w:t>
      </w:r>
      <w:r w:rsidRPr="004E2DC9">
        <w:rPr>
          <w:color w:val="000000"/>
        </w:rPr>
        <w:t xml:space="preserve"> </w:t>
      </w:r>
      <w:r>
        <w:rPr>
          <w:color w:val="000000"/>
        </w:rPr>
        <w:t xml:space="preserve"> </w:t>
      </w:r>
      <w:r w:rsidRPr="004E2DC9">
        <w:rPr>
          <w:color w:val="000000"/>
        </w:rPr>
        <w:t>нет.</w:t>
      </w:r>
      <w:r w:rsidRPr="004E2DC9">
        <w:rPr>
          <w:sz w:val="16"/>
          <w:szCs w:val="16"/>
        </w:rPr>
        <w:t xml:space="preserve"> </w:t>
      </w:r>
    </w:p>
    <w:p w:rsidR="00B82BD9" w:rsidRDefault="00E000F6" w:rsidP="00535D8E">
      <w:pPr>
        <w:jc w:val="both"/>
      </w:pPr>
      <w:r>
        <w:t>Не достигли 58% качество знаний во 2а,3б,4а классах.</w:t>
      </w:r>
      <w:r w:rsidRPr="00AE3DF4">
        <w:t xml:space="preserve"> </w:t>
      </w:r>
      <w:r w:rsidRPr="004E2DC9">
        <w:t xml:space="preserve">Наблюдается стабильная динамика качества знаний </w:t>
      </w:r>
      <w:r>
        <w:t xml:space="preserve">в классном коллективе </w:t>
      </w:r>
      <w:proofErr w:type="spellStart"/>
      <w:r>
        <w:t>Волнягиной</w:t>
      </w:r>
      <w:proofErr w:type="spellEnd"/>
      <w:r>
        <w:t xml:space="preserve"> Т. </w:t>
      </w:r>
      <w:r w:rsidRPr="004E2DC9">
        <w:t>И.</w:t>
      </w:r>
      <w:r>
        <w:t>, Деяновой Г. Г., Орловой Е. В.</w:t>
      </w:r>
      <w:r w:rsidRPr="004E2DC9">
        <w:t xml:space="preserve"> как при обучении в начальной школе, так и при переходе класса в основную школу</w:t>
      </w:r>
      <w:r>
        <w:t xml:space="preserve">. Нестабильная динамика </w:t>
      </w:r>
      <w:r w:rsidRPr="004E2DC9">
        <w:t xml:space="preserve">качества </w:t>
      </w:r>
      <w:proofErr w:type="spellStart"/>
      <w:r w:rsidRPr="004E2DC9">
        <w:t>обученности</w:t>
      </w:r>
      <w:proofErr w:type="spellEnd"/>
      <w:r w:rsidRPr="004E2DC9">
        <w:t xml:space="preserve"> </w:t>
      </w:r>
      <w:r>
        <w:t xml:space="preserve">прослеживается  </w:t>
      </w:r>
      <w:r w:rsidRPr="004E2DC9">
        <w:t xml:space="preserve">у </w:t>
      </w:r>
      <w:r>
        <w:t>Губаревой С. В., Семиной С. Г., Бобковой Е. А.</w:t>
      </w:r>
    </w:p>
    <w:p w:rsidR="00E000F6" w:rsidRDefault="00E000F6" w:rsidP="00535D8E">
      <w:pPr>
        <w:pStyle w:val="aa"/>
        <w:rPr>
          <w:szCs w:val="24"/>
        </w:rPr>
      </w:pPr>
      <w:r w:rsidRPr="007D6FBB">
        <w:rPr>
          <w:szCs w:val="24"/>
        </w:rPr>
        <w:t xml:space="preserve">Итоги </w:t>
      </w:r>
      <w:r>
        <w:rPr>
          <w:szCs w:val="24"/>
        </w:rPr>
        <w:t>промежуточной аттестации за 2009/2010</w:t>
      </w:r>
      <w:r w:rsidRPr="007D6FBB">
        <w:rPr>
          <w:szCs w:val="24"/>
        </w:rPr>
        <w:t xml:space="preserve"> учебный год</w:t>
      </w:r>
      <w:r>
        <w:rPr>
          <w:szCs w:val="24"/>
        </w:rPr>
        <w:t xml:space="preserve"> в начальных классах</w:t>
      </w:r>
    </w:p>
    <w:p w:rsidR="00E000F6" w:rsidRDefault="00E000F6" w:rsidP="00535D8E">
      <w:pPr>
        <w:pStyle w:val="aa"/>
        <w:rPr>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3"/>
        <w:gridCol w:w="740"/>
        <w:gridCol w:w="634"/>
        <w:gridCol w:w="1063"/>
        <w:gridCol w:w="843"/>
        <w:gridCol w:w="1063"/>
        <w:gridCol w:w="843"/>
        <w:gridCol w:w="1525"/>
        <w:gridCol w:w="1874"/>
      </w:tblGrid>
      <w:tr w:rsidR="00E000F6" w:rsidRPr="00EA67BA">
        <w:tc>
          <w:tcPr>
            <w:tcW w:w="1243" w:type="dxa"/>
          </w:tcPr>
          <w:p w:rsidR="00E000F6" w:rsidRPr="00EF7A58" w:rsidRDefault="00E000F6" w:rsidP="00535D8E">
            <w:pPr>
              <w:jc w:val="center"/>
              <w:rPr>
                <w:b/>
                <w:i/>
              </w:rPr>
            </w:pPr>
            <w:r w:rsidRPr="00EF7A58">
              <w:rPr>
                <w:b/>
                <w:i/>
              </w:rPr>
              <w:t>Предмет</w:t>
            </w:r>
          </w:p>
        </w:tc>
        <w:tc>
          <w:tcPr>
            <w:tcW w:w="740" w:type="dxa"/>
          </w:tcPr>
          <w:p w:rsidR="00E000F6" w:rsidRPr="00EF7A58" w:rsidRDefault="00E000F6" w:rsidP="00535D8E">
            <w:pPr>
              <w:jc w:val="center"/>
              <w:rPr>
                <w:b/>
                <w:i/>
              </w:rPr>
            </w:pPr>
            <w:r w:rsidRPr="00EF7A58">
              <w:rPr>
                <w:b/>
                <w:i/>
              </w:rPr>
              <w:t>Класс</w:t>
            </w:r>
          </w:p>
        </w:tc>
        <w:tc>
          <w:tcPr>
            <w:tcW w:w="634" w:type="dxa"/>
          </w:tcPr>
          <w:p w:rsidR="00E000F6" w:rsidRPr="00EF7A58" w:rsidRDefault="00E000F6" w:rsidP="00535D8E">
            <w:pPr>
              <w:jc w:val="center"/>
              <w:rPr>
                <w:b/>
                <w:i/>
              </w:rPr>
            </w:pPr>
            <w:r w:rsidRPr="00EF7A58">
              <w:rPr>
                <w:b/>
                <w:i/>
              </w:rPr>
              <w:t>Кол-во</w:t>
            </w:r>
            <w:r w:rsidRPr="00EF7A58">
              <w:rPr>
                <w:b/>
                <w:i/>
              </w:rPr>
              <w:br/>
              <w:t xml:space="preserve"> уч-ся</w:t>
            </w:r>
          </w:p>
        </w:tc>
        <w:tc>
          <w:tcPr>
            <w:tcW w:w="1063" w:type="dxa"/>
          </w:tcPr>
          <w:p w:rsidR="00E000F6" w:rsidRPr="00EF7A58" w:rsidRDefault="00E000F6" w:rsidP="00535D8E">
            <w:pPr>
              <w:jc w:val="center"/>
              <w:rPr>
                <w:b/>
                <w:i/>
              </w:rPr>
            </w:pPr>
            <w:proofErr w:type="spellStart"/>
            <w:proofErr w:type="gramStart"/>
            <w:r w:rsidRPr="00EF7A58">
              <w:rPr>
                <w:b/>
                <w:i/>
              </w:rPr>
              <w:t>Успе-ваемость</w:t>
            </w:r>
            <w:proofErr w:type="spellEnd"/>
            <w:proofErr w:type="gramEnd"/>
            <w:r w:rsidRPr="00EF7A58">
              <w:rPr>
                <w:b/>
                <w:i/>
              </w:rPr>
              <w:t xml:space="preserve"> (%)</w:t>
            </w:r>
          </w:p>
          <w:p w:rsidR="00E000F6" w:rsidRPr="00EF7A58" w:rsidRDefault="00E000F6" w:rsidP="00535D8E">
            <w:pPr>
              <w:jc w:val="center"/>
              <w:rPr>
                <w:b/>
                <w:i/>
              </w:rPr>
            </w:pPr>
            <w:r w:rsidRPr="00EF7A58">
              <w:rPr>
                <w:b/>
                <w:i/>
              </w:rPr>
              <w:t>год</w:t>
            </w:r>
          </w:p>
          <w:p w:rsidR="00E000F6" w:rsidRPr="00EF7A58" w:rsidRDefault="00E000F6" w:rsidP="00535D8E">
            <w:pPr>
              <w:jc w:val="center"/>
              <w:rPr>
                <w:b/>
                <w:i/>
              </w:rPr>
            </w:pPr>
          </w:p>
        </w:tc>
        <w:tc>
          <w:tcPr>
            <w:tcW w:w="843" w:type="dxa"/>
          </w:tcPr>
          <w:p w:rsidR="00E000F6" w:rsidRPr="00EF7A58" w:rsidRDefault="00E000F6" w:rsidP="00535D8E">
            <w:pPr>
              <w:jc w:val="center"/>
              <w:rPr>
                <w:b/>
                <w:i/>
              </w:rPr>
            </w:pPr>
            <w:proofErr w:type="spellStart"/>
            <w:r w:rsidRPr="00EF7A58">
              <w:rPr>
                <w:b/>
                <w:i/>
              </w:rPr>
              <w:t>Кач-во</w:t>
            </w:r>
            <w:proofErr w:type="spellEnd"/>
            <w:r w:rsidRPr="00EF7A58">
              <w:rPr>
                <w:b/>
                <w:i/>
              </w:rPr>
              <w:t xml:space="preserve"> знаний </w:t>
            </w:r>
          </w:p>
          <w:p w:rsidR="00E000F6" w:rsidRPr="00EF7A58" w:rsidRDefault="00E000F6" w:rsidP="00535D8E">
            <w:pPr>
              <w:jc w:val="center"/>
              <w:rPr>
                <w:b/>
                <w:i/>
              </w:rPr>
            </w:pPr>
            <w:r w:rsidRPr="00EF7A58">
              <w:rPr>
                <w:b/>
                <w:i/>
              </w:rPr>
              <w:t>(%)</w:t>
            </w:r>
          </w:p>
          <w:p w:rsidR="00E000F6" w:rsidRPr="00EF7A58" w:rsidRDefault="00E000F6" w:rsidP="00535D8E">
            <w:pPr>
              <w:jc w:val="center"/>
              <w:rPr>
                <w:b/>
                <w:i/>
              </w:rPr>
            </w:pPr>
            <w:r w:rsidRPr="00EF7A58">
              <w:rPr>
                <w:b/>
                <w:i/>
              </w:rPr>
              <w:t>год</w:t>
            </w:r>
          </w:p>
        </w:tc>
        <w:tc>
          <w:tcPr>
            <w:tcW w:w="1063" w:type="dxa"/>
          </w:tcPr>
          <w:p w:rsidR="00E000F6" w:rsidRPr="00EF7A58" w:rsidRDefault="00E000F6" w:rsidP="00535D8E">
            <w:pPr>
              <w:jc w:val="center"/>
              <w:rPr>
                <w:b/>
                <w:i/>
              </w:rPr>
            </w:pPr>
            <w:proofErr w:type="spellStart"/>
            <w:proofErr w:type="gramStart"/>
            <w:r w:rsidRPr="00EF7A58">
              <w:rPr>
                <w:b/>
                <w:i/>
              </w:rPr>
              <w:t>Успе-ваемость</w:t>
            </w:r>
            <w:proofErr w:type="spellEnd"/>
            <w:proofErr w:type="gramEnd"/>
            <w:r w:rsidRPr="00EF7A58">
              <w:rPr>
                <w:b/>
                <w:i/>
              </w:rPr>
              <w:t xml:space="preserve"> (%)</w:t>
            </w:r>
          </w:p>
          <w:p w:rsidR="00E000F6" w:rsidRPr="00EF7A58" w:rsidRDefault="00E000F6" w:rsidP="00535D8E">
            <w:pPr>
              <w:jc w:val="center"/>
              <w:rPr>
                <w:b/>
                <w:i/>
              </w:rPr>
            </w:pPr>
          </w:p>
        </w:tc>
        <w:tc>
          <w:tcPr>
            <w:tcW w:w="843" w:type="dxa"/>
          </w:tcPr>
          <w:p w:rsidR="00E000F6" w:rsidRPr="00EF7A58" w:rsidRDefault="00E000F6" w:rsidP="00535D8E">
            <w:pPr>
              <w:jc w:val="center"/>
              <w:rPr>
                <w:b/>
                <w:i/>
              </w:rPr>
            </w:pPr>
            <w:proofErr w:type="spellStart"/>
            <w:r w:rsidRPr="00EF7A58">
              <w:rPr>
                <w:b/>
                <w:i/>
              </w:rPr>
              <w:t>Кач-во</w:t>
            </w:r>
            <w:proofErr w:type="spellEnd"/>
            <w:r w:rsidRPr="00EF7A58">
              <w:rPr>
                <w:b/>
                <w:i/>
              </w:rPr>
              <w:t xml:space="preserve"> знаний </w:t>
            </w:r>
          </w:p>
          <w:p w:rsidR="00E000F6" w:rsidRPr="00EF7A58" w:rsidRDefault="00E000F6" w:rsidP="00535D8E">
            <w:pPr>
              <w:jc w:val="center"/>
              <w:rPr>
                <w:b/>
                <w:i/>
              </w:rPr>
            </w:pPr>
            <w:r w:rsidRPr="00EF7A58">
              <w:rPr>
                <w:b/>
                <w:i/>
              </w:rPr>
              <w:t>(%)</w:t>
            </w:r>
          </w:p>
        </w:tc>
        <w:tc>
          <w:tcPr>
            <w:tcW w:w="1525" w:type="dxa"/>
          </w:tcPr>
          <w:p w:rsidR="00E000F6" w:rsidRPr="00EF7A58" w:rsidRDefault="00E000F6" w:rsidP="00535D8E">
            <w:pPr>
              <w:jc w:val="center"/>
              <w:rPr>
                <w:b/>
                <w:i/>
              </w:rPr>
            </w:pPr>
            <w:r w:rsidRPr="00EF7A58">
              <w:rPr>
                <w:b/>
                <w:i/>
              </w:rPr>
              <w:t>% расхождения с годовыми отметками</w:t>
            </w:r>
          </w:p>
        </w:tc>
        <w:tc>
          <w:tcPr>
            <w:tcW w:w="1874" w:type="dxa"/>
          </w:tcPr>
          <w:p w:rsidR="00E000F6" w:rsidRPr="00EF7A58" w:rsidRDefault="00E000F6" w:rsidP="00535D8E">
            <w:pPr>
              <w:rPr>
                <w:b/>
                <w:i/>
              </w:rPr>
            </w:pPr>
            <w:r w:rsidRPr="00EF7A58">
              <w:rPr>
                <w:b/>
                <w:i/>
              </w:rPr>
              <w:t>Учителя</w:t>
            </w:r>
          </w:p>
        </w:tc>
      </w:tr>
      <w:tr w:rsidR="00E000F6" w:rsidRPr="00EA67BA">
        <w:tc>
          <w:tcPr>
            <w:tcW w:w="1243" w:type="dxa"/>
          </w:tcPr>
          <w:p w:rsidR="00E000F6" w:rsidRPr="00EA67BA" w:rsidRDefault="00E000F6" w:rsidP="00535D8E">
            <w:pPr>
              <w:jc w:val="both"/>
            </w:pPr>
            <w:r w:rsidRPr="00EA67BA">
              <w:t>Русский язык</w:t>
            </w:r>
          </w:p>
        </w:tc>
        <w:tc>
          <w:tcPr>
            <w:tcW w:w="740" w:type="dxa"/>
          </w:tcPr>
          <w:p w:rsidR="00E000F6" w:rsidRPr="00EA67BA" w:rsidRDefault="00E000F6" w:rsidP="00535D8E">
            <w:pPr>
              <w:jc w:val="center"/>
            </w:pPr>
            <w:r>
              <w:t>2а</w:t>
            </w:r>
          </w:p>
        </w:tc>
        <w:tc>
          <w:tcPr>
            <w:tcW w:w="634" w:type="dxa"/>
          </w:tcPr>
          <w:p w:rsidR="00E000F6" w:rsidRPr="00EA67BA" w:rsidRDefault="00E000F6" w:rsidP="00535D8E">
            <w:pPr>
              <w:jc w:val="center"/>
            </w:pPr>
            <w:r>
              <w:t>24</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67</w:t>
            </w:r>
          </w:p>
        </w:tc>
        <w:tc>
          <w:tcPr>
            <w:tcW w:w="1063" w:type="dxa"/>
          </w:tcPr>
          <w:p w:rsidR="00E000F6" w:rsidRPr="00287904" w:rsidRDefault="00E000F6" w:rsidP="00535D8E">
            <w:pPr>
              <w:jc w:val="center"/>
            </w:pPr>
            <w:r w:rsidRPr="00287904">
              <w:t>88</w:t>
            </w:r>
          </w:p>
        </w:tc>
        <w:tc>
          <w:tcPr>
            <w:tcW w:w="843" w:type="dxa"/>
          </w:tcPr>
          <w:p w:rsidR="00E000F6" w:rsidRPr="00287904" w:rsidRDefault="00E000F6" w:rsidP="00535D8E">
            <w:pPr>
              <w:jc w:val="center"/>
            </w:pPr>
            <w:r w:rsidRPr="00287904">
              <w:t>67</w:t>
            </w:r>
          </w:p>
        </w:tc>
        <w:tc>
          <w:tcPr>
            <w:tcW w:w="1525" w:type="dxa"/>
          </w:tcPr>
          <w:p w:rsidR="00E000F6" w:rsidRPr="00EA67BA" w:rsidRDefault="00E000F6" w:rsidP="00535D8E">
            <w:pPr>
              <w:jc w:val="both"/>
            </w:pPr>
            <w:r>
              <w:t>-13</w:t>
            </w:r>
          </w:p>
        </w:tc>
        <w:tc>
          <w:tcPr>
            <w:tcW w:w="1874" w:type="dxa"/>
          </w:tcPr>
          <w:p w:rsidR="00E000F6" w:rsidRPr="00EA67BA" w:rsidRDefault="00E000F6" w:rsidP="00535D8E">
            <w:pPr>
              <w:jc w:val="both"/>
            </w:pPr>
            <w:r>
              <w:t>Деянова Г. Г.</w:t>
            </w:r>
          </w:p>
        </w:tc>
      </w:tr>
      <w:tr w:rsidR="00E000F6" w:rsidRPr="00EA67BA">
        <w:tc>
          <w:tcPr>
            <w:tcW w:w="1243" w:type="dxa"/>
          </w:tcPr>
          <w:p w:rsidR="00E000F6" w:rsidRPr="00EA67BA" w:rsidRDefault="00E000F6" w:rsidP="00535D8E">
            <w:pPr>
              <w:jc w:val="both"/>
            </w:pPr>
            <w:r w:rsidRPr="00EA67BA">
              <w:t>Русский язык</w:t>
            </w:r>
          </w:p>
        </w:tc>
        <w:tc>
          <w:tcPr>
            <w:tcW w:w="740" w:type="dxa"/>
          </w:tcPr>
          <w:p w:rsidR="00E000F6" w:rsidRPr="00EA67BA" w:rsidRDefault="00E000F6" w:rsidP="00535D8E">
            <w:pPr>
              <w:jc w:val="center"/>
            </w:pPr>
            <w:r>
              <w:t>2б</w:t>
            </w:r>
          </w:p>
        </w:tc>
        <w:tc>
          <w:tcPr>
            <w:tcW w:w="634" w:type="dxa"/>
          </w:tcPr>
          <w:p w:rsidR="00E000F6" w:rsidRPr="00EA67BA" w:rsidRDefault="00E000F6" w:rsidP="00535D8E">
            <w:pPr>
              <w:jc w:val="center"/>
            </w:pPr>
            <w:r>
              <w:t>25</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76</w:t>
            </w:r>
          </w:p>
        </w:tc>
        <w:tc>
          <w:tcPr>
            <w:tcW w:w="1063" w:type="dxa"/>
          </w:tcPr>
          <w:p w:rsidR="00E000F6" w:rsidRPr="00287904" w:rsidRDefault="00E000F6" w:rsidP="00535D8E">
            <w:pPr>
              <w:jc w:val="center"/>
            </w:pPr>
            <w:r w:rsidRPr="00287904">
              <w:t>88</w:t>
            </w:r>
          </w:p>
        </w:tc>
        <w:tc>
          <w:tcPr>
            <w:tcW w:w="843" w:type="dxa"/>
          </w:tcPr>
          <w:p w:rsidR="00E000F6" w:rsidRPr="00287904" w:rsidRDefault="00E000F6" w:rsidP="00535D8E">
            <w:pPr>
              <w:jc w:val="center"/>
            </w:pPr>
            <w:r w:rsidRPr="00287904">
              <w:t>50</w:t>
            </w:r>
          </w:p>
        </w:tc>
        <w:tc>
          <w:tcPr>
            <w:tcW w:w="1525" w:type="dxa"/>
          </w:tcPr>
          <w:p w:rsidR="00E000F6" w:rsidRPr="00287904" w:rsidRDefault="00E000F6" w:rsidP="00535D8E">
            <w:pPr>
              <w:jc w:val="both"/>
              <w:rPr>
                <w:b/>
              </w:rPr>
            </w:pPr>
            <w:r w:rsidRPr="00287904">
              <w:rPr>
                <w:b/>
              </w:rPr>
              <w:t>-26</w:t>
            </w:r>
          </w:p>
        </w:tc>
        <w:tc>
          <w:tcPr>
            <w:tcW w:w="1874" w:type="dxa"/>
          </w:tcPr>
          <w:p w:rsidR="00E000F6" w:rsidRPr="00EA67BA" w:rsidRDefault="00E000F6" w:rsidP="00535D8E">
            <w:pPr>
              <w:jc w:val="both"/>
            </w:pPr>
            <w:r>
              <w:t>Семина С. Г.</w:t>
            </w:r>
          </w:p>
        </w:tc>
      </w:tr>
      <w:tr w:rsidR="00E000F6" w:rsidRPr="00EA67BA">
        <w:tc>
          <w:tcPr>
            <w:tcW w:w="1243" w:type="dxa"/>
          </w:tcPr>
          <w:p w:rsidR="00E000F6" w:rsidRPr="00EA67BA" w:rsidRDefault="00E000F6" w:rsidP="00535D8E">
            <w:pPr>
              <w:jc w:val="both"/>
            </w:pPr>
            <w:r w:rsidRPr="00EA67BA">
              <w:t>Русский язык</w:t>
            </w:r>
          </w:p>
        </w:tc>
        <w:tc>
          <w:tcPr>
            <w:tcW w:w="740" w:type="dxa"/>
          </w:tcPr>
          <w:p w:rsidR="00E000F6" w:rsidRPr="00EA67BA" w:rsidRDefault="00E000F6" w:rsidP="00535D8E">
            <w:pPr>
              <w:jc w:val="center"/>
            </w:pPr>
            <w:r>
              <w:t>3а</w:t>
            </w:r>
          </w:p>
        </w:tc>
        <w:tc>
          <w:tcPr>
            <w:tcW w:w="634" w:type="dxa"/>
          </w:tcPr>
          <w:p w:rsidR="00E000F6" w:rsidRPr="00EA67BA" w:rsidRDefault="00E000F6" w:rsidP="00535D8E">
            <w:pPr>
              <w:jc w:val="center"/>
            </w:pPr>
            <w:r>
              <w:t>28</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64</w:t>
            </w:r>
          </w:p>
        </w:tc>
        <w:tc>
          <w:tcPr>
            <w:tcW w:w="1063" w:type="dxa"/>
          </w:tcPr>
          <w:p w:rsidR="00E000F6" w:rsidRPr="00287904" w:rsidRDefault="00E000F6" w:rsidP="00535D8E">
            <w:pPr>
              <w:jc w:val="center"/>
            </w:pPr>
            <w:r w:rsidRPr="00287904">
              <w:t>92</w:t>
            </w:r>
          </w:p>
        </w:tc>
        <w:tc>
          <w:tcPr>
            <w:tcW w:w="843" w:type="dxa"/>
          </w:tcPr>
          <w:p w:rsidR="00E000F6" w:rsidRPr="00287904" w:rsidRDefault="00E000F6" w:rsidP="00535D8E">
            <w:pPr>
              <w:jc w:val="center"/>
            </w:pPr>
            <w:r w:rsidRPr="00287904">
              <w:t>69</w:t>
            </w:r>
          </w:p>
        </w:tc>
        <w:tc>
          <w:tcPr>
            <w:tcW w:w="1525" w:type="dxa"/>
          </w:tcPr>
          <w:p w:rsidR="00E000F6" w:rsidRPr="00EA67BA" w:rsidRDefault="00E000F6" w:rsidP="00535D8E">
            <w:pPr>
              <w:jc w:val="both"/>
            </w:pPr>
            <w:r>
              <w:t>+5</w:t>
            </w:r>
          </w:p>
        </w:tc>
        <w:tc>
          <w:tcPr>
            <w:tcW w:w="1874" w:type="dxa"/>
          </w:tcPr>
          <w:p w:rsidR="00E000F6" w:rsidRPr="00EA67BA" w:rsidRDefault="00E000F6" w:rsidP="00535D8E">
            <w:pPr>
              <w:jc w:val="both"/>
            </w:pPr>
            <w:r w:rsidRPr="00EA67BA">
              <w:t>Орлова Е. В.</w:t>
            </w:r>
          </w:p>
        </w:tc>
      </w:tr>
      <w:tr w:rsidR="00E000F6" w:rsidRPr="00EA67BA">
        <w:tc>
          <w:tcPr>
            <w:tcW w:w="1243" w:type="dxa"/>
          </w:tcPr>
          <w:p w:rsidR="00E000F6" w:rsidRPr="00EA67BA" w:rsidRDefault="00E000F6" w:rsidP="00535D8E">
            <w:pPr>
              <w:jc w:val="both"/>
            </w:pPr>
            <w:r w:rsidRPr="00EA67BA">
              <w:t>Русский язык</w:t>
            </w:r>
          </w:p>
        </w:tc>
        <w:tc>
          <w:tcPr>
            <w:tcW w:w="740" w:type="dxa"/>
          </w:tcPr>
          <w:p w:rsidR="00E000F6" w:rsidRPr="00EA67BA" w:rsidRDefault="00E000F6" w:rsidP="00535D8E">
            <w:pPr>
              <w:jc w:val="center"/>
            </w:pPr>
            <w:r>
              <w:t>3б</w:t>
            </w:r>
          </w:p>
        </w:tc>
        <w:tc>
          <w:tcPr>
            <w:tcW w:w="634" w:type="dxa"/>
          </w:tcPr>
          <w:p w:rsidR="00E000F6" w:rsidRPr="00EA67BA" w:rsidRDefault="00E000F6" w:rsidP="00535D8E">
            <w:pPr>
              <w:jc w:val="center"/>
            </w:pPr>
            <w:r>
              <w:t>27</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44</w:t>
            </w:r>
          </w:p>
        </w:tc>
        <w:tc>
          <w:tcPr>
            <w:tcW w:w="1063" w:type="dxa"/>
          </w:tcPr>
          <w:p w:rsidR="00E000F6" w:rsidRPr="00287904" w:rsidRDefault="00E000F6" w:rsidP="00535D8E">
            <w:pPr>
              <w:jc w:val="center"/>
            </w:pPr>
            <w:r w:rsidRPr="00287904">
              <w:t>91</w:t>
            </w:r>
          </w:p>
        </w:tc>
        <w:tc>
          <w:tcPr>
            <w:tcW w:w="843" w:type="dxa"/>
          </w:tcPr>
          <w:p w:rsidR="00E000F6" w:rsidRPr="00287904" w:rsidRDefault="00E000F6" w:rsidP="00535D8E">
            <w:pPr>
              <w:jc w:val="center"/>
            </w:pPr>
            <w:r w:rsidRPr="00287904">
              <w:t>66</w:t>
            </w:r>
          </w:p>
        </w:tc>
        <w:tc>
          <w:tcPr>
            <w:tcW w:w="1525" w:type="dxa"/>
          </w:tcPr>
          <w:p w:rsidR="00E000F6" w:rsidRPr="00287904" w:rsidRDefault="00E000F6" w:rsidP="00535D8E">
            <w:pPr>
              <w:jc w:val="both"/>
              <w:rPr>
                <w:b/>
              </w:rPr>
            </w:pPr>
            <w:r w:rsidRPr="00287904">
              <w:rPr>
                <w:b/>
              </w:rPr>
              <w:t>+22</w:t>
            </w:r>
          </w:p>
        </w:tc>
        <w:tc>
          <w:tcPr>
            <w:tcW w:w="1874" w:type="dxa"/>
          </w:tcPr>
          <w:p w:rsidR="00E000F6" w:rsidRPr="00EA67BA" w:rsidRDefault="00E000F6" w:rsidP="00535D8E">
            <w:pPr>
              <w:jc w:val="both"/>
            </w:pPr>
            <w:proofErr w:type="spellStart"/>
            <w:r w:rsidRPr="00EA67BA">
              <w:t>Бобкова</w:t>
            </w:r>
            <w:proofErr w:type="spellEnd"/>
            <w:r w:rsidRPr="00EA67BA">
              <w:t xml:space="preserve"> Е. А.</w:t>
            </w:r>
          </w:p>
        </w:tc>
      </w:tr>
      <w:tr w:rsidR="00E000F6" w:rsidRPr="00EA67BA">
        <w:tc>
          <w:tcPr>
            <w:tcW w:w="1243" w:type="dxa"/>
          </w:tcPr>
          <w:p w:rsidR="00E000F6" w:rsidRPr="00EA67BA" w:rsidRDefault="00E000F6" w:rsidP="00535D8E">
            <w:pPr>
              <w:jc w:val="both"/>
            </w:pPr>
            <w:r w:rsidRPr="00EA67BA">
              <w:t>Русский язык</w:t>
            </w:r>
          </w:p>
        </w:tc>
        <w:tc>
          <w:tcPr>
            <w:tcW w:w="740" w:type="dxa"/>
          </w:tcPr>
          <w:p w:rsidR="00E000F6" w:rsidRPr="00EA67BA" w:rsidRDefault="00E000F6" w:rsidP="00535D8E">
            <w:pPr>
              <w:jc w:val="center"/>
            </w:pPr>
            <w:r>
              <w:t>4а</w:t>
            </w:r>
          </w:p>
        </w:tc>
        <w:tc>
          <w:tcPr>
            <w:tcW w:w="634" w:type="dxa"/>
          </w:tcPr>
          <w:p w:rsidR="00E000F6" w:rsidRPr="00EA67BA" w:rsidRDefault="00E000F6" w:rsidP="00535D8E">
            <w:pPr>
              <w:jc w:val="center"/>
            </w:pPr>
            <w:r>
              <w:t>30</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57</w:t>
            </w:r>
          </w:p>
        </w:tc>
        <w:tc>
          <w:tcPr>
            <w:tcW w:w="1063" w:type="dxa"/>
          </w:tcPr>
          <w:p w:rsidR="00E000F6" w:rsidRPr="00287904" w:rsidRDefault="00E000F6" w:rsidP="00535D8E">
            <w:pPr>
              <w:jc w:val="center"/>
            </w:pPr>
            <w:r w:rsidRPr="00287904">
              <w:t>96</w:t>
            </w:r>
          </w:p>
        </w:tc>
        <w:tc>
          <w:tcPr>
            <w:tcW w:w="843" w:type="dxa"/>
          </w:tcPr>
          <w:p w:rsidR="00E000F6" w:rsidRPr="00287904" w:rsidRDefault="00E000F6" w:rsidP="00535D8E">
            <w:pPr>
              <w:jc w:val="center"/>
            </w:pPr>
            <w:r w:rsidRPr="00287904">
              <w:t>56</w:t>
            </w:r>
          </w:p>
        </w:tc>
        <w:tc>
          <w:tcPr>
            <w:tcW w:w="1525" w:type="dxa"/>
          </w:tcPr>
          <w:p w:rsidR="00E000F6" w:rsidRPr="00EA67BA" w:rsidRDefault="00E000F6" w:rsidP="00535D8E">
            <w:pPr>
              <w:jc w:val="both"/>
            </w:pPr>
            <w:r>
              <w:t>-1</w:t>
            </w:r>
          </w:p>
        </w:tc>
        <w:tc>
          <w:tcPr>
            <w:tcW w:w="1874" w:type="dxa"/>
          </w:tcPr>
          <w:p w:rsidR="00E000F6" w:rsidRPr="00EA67BA" w:rsidRDefault="00E000F6" w:rsidP="00535D8E">
            <w:pPr>
              <w:jc w:val="both"/>
            </w:pPr>
            <w:proofErr w:type="spellStart"/>
            <w:r w:rsidRPr="00EA67BA">
              <w:t>Бухвалова</w:t>
            </w:r>
            <w:proofErr w:type="spellEnd"/>
            <w:r w:rsidRPr="00EA67BA">
              <w:t xml:space="preserve"> В. В.</w:t>
            </w:r>
          </w:p>
        </w:tc>
      </w:tr>
      <w:tr w:rsidR="00E000F6" w:rsidRPr="00EA67BA">
        <w:tc>
          <w:tcPr>
            <w:tcW w:w="1243" w:type="dxa"/>
          </w:tcPr>
          <w:p w:rsidR="00E000F6" w:rsidRPr="00EF7A58" w:rsidRDefault="00E000F6" w:rsidP="00535D8E">
            <w:pPr>
              <w:jc w:val="center"/>
              <w:rPr>
                <w:b/>
              </w:rPr>
            </w:pPr>
            <w:r w:rsidRPr="00EF7A58">
              <w:rPr>
                <w:b/>
              </w:rPr>
              <w:t>ИТОГО</w:t>
            </w:r>
          </w:p>
        </w:tc>
        <w:tc>
          <w:tcPr>
            <w:tcW w:w="740" w:type="dxa"/>
          </w:tcPr>
          <w:p w:rsidR="00E000F6" w:rsidRPr="00EA67BA" w:rsidRDefault="00E000F6" w:rsidP="00535D8E"/>
        </w:tc>
        <w:tc>
          <w:tcPr>
            <w:tcW w:w="634" w:type="dxa"/>
          </w:tcPr>
          <w:p w:rsidR="00E000F6" w:rsidRPr="00EA67BA" w:rsidRDefault="00E000F6" w:rsidP="00535D8E"/>
        </w:tc>
        <w:tc>
          <w:tcPr>
            <w:tcW w:w="1063" w:type="dxa"/>
          </w:tcPr>
          <w:p w:rsidR="00E000F6" w:rsidRPr="00EF7A58" w:rsidRDefault="00E000F6" w:rsidP="00535D8E">
            <w:pPr>
              <w:rPr>
                <w:b/>
              </w:rPr>
            </w:pPr>
            <w:r>
              <w:rPr>
                <w:b/>
              </w:rPr>
              <w:t>100</w:t>
            </w:r>
          </w:p>
        </w:tc>
        <w:tc>
          <w:tcPr>
            <w:tcW w:w="843" w:type="dxa"/>
          </w:tcPr>
          <w:p w:rsidR="00E000F6" w:rsidRPr="00EF7A58" w:rsidRDefault="00E000F6" w:rsidP="00535D8E">
            <w:pPr>
              <w:rPr>
                <w:b/>
              </w:rPr>
            </w:pPr>
            <w:r>
              <w:rPr>
                <w:b/>
              </w:rPr>
              <w:t>62</w:t>
            </w:r>
          </w:p>
        </w:tc>
        <w:tc>
          <w:tcPr>
            <w:tcW w:w="1063" w:type="dxa"/>
          </w:tcPr>
          <w:p w:rsidR="00E000F6" w:rsidRPr="00287904" w:rsidRDefault="00E000F6" w:rsidP="00535D8E">
            <w:pPr>
              <w:rPr>
                <w:b/>
              </w:rPr>
            </w:pPr>
            <w:r w:rsidRPr="00287904">
              <w:rPr>
                <w:b/>
              </w:rPr>
              <w:t>91</w:t>
            </w:r>
          </w:p>
        </w:tc>
        <w:tc>
          <w:tcPr>
            <w:tcW w:w="843" w:type="dxa"/>
          </w:tcPr>
          <w:p w:rsidR="00E000F6" w:rsidRPr="00287904" w:rsidRDefault="00E000F6" w:rsidP="00535D8E">
            <w:pPr>
              <w:rPr>
                <w:b/>
              </w:rPr>
            </w:pPr>
            <w:r w:rsidRPr="00287904">
              <w:rPr>
                <w:b/>
              </w:rPr>
              <w:t>62</w:t>
            </w:r>
          </w:p>
        </w:tc>
        <w:tc>
          <w:tcPr>
            <w:tcW w:w="1525" w:type="dxa"/>
          </w:tcPr>
          <w:p w:rsidR="00E000F6" w:rsidRPr="00EF7A58" w:rsidRDefault="00E000F6" w:rsidP="00535D8E">
            <w:pPr>
              <w:rPr>
                <w:b/>
              </w:rPr>
            </w:pPr>
            <w:r>
              <w:rPr>
                <w:b/>
              </w:rPr>
              <w:t>0</w:t>
            </w:r>
          </w:p>
        </w:tc>
        <w:tc>
          <w:tcPr>
            <w:tcW w:w="1874" w:type="dxa"/>
          </w:tcPr>
          <w:p w:rsidR="00E000F6" w:rsidRPr="00EA67BA" w:rsidRDefault="00E000F6" w:rsidP="00535D8E"/>
        </w:tc>
      </w:tr>
      <w:tr w:rsidR="00E000F6" w:rsidRPr="00EA67BA">
        <w:tc>
          <w:tcPr>
            <w:tcW w:w="1243" w:type="dxa"/>
          </w:tcPr>
          <w:p w:rsidR="00E000F6" w:rsidRPr="00EA67BA" w:rsidRDefault="00E000F6" w:rsidP="00535D8E">
            <w:pPr>
              <w:jc w:val="both"/>
            </w:pPr>
            <w:r w:rsidRPr="00EA67BA">
              <w:t>Математика</w:t>
            </w:r>
          </w:p>
        </w:tc>
        <w:tc>
          <w:tcPr>
            <w:tcW w:w="740" w:type="dxa"/>
          </w:tcPr>
          <w:p w:rsidR="00E000F6" w:rsidRPr="00EA67BA" w:rsidRDefault="00E000F6" w:rsidP="00535D8E">
            <w:pPr>
              <w:jc w:val="center"/>
            </w:pPr>
            <w:r w:rsidRPr="00EA67BA">
              <w:t>2а</w:t>
            </w:r>
          </w:p>
        </w:tc>
        <w:tc>
          <w:tcPr>
            <w:tcW w:w="634" w:type="dxa"/>
          </w:tcPr>
          <w:p w:rsidR="00E000F6" w:rsidRPr="00EA67BA" w:rsidRDefault="00E000F6" w:rsidP="00535D8E">
            <w:pPr>
              <w:jc w:val="center"/>
            </w:pPr>
            <w:r>
              <w:t>24</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67</w:t>
            </w:r>
          </w:p>
        </w:tc>
        <w:tc>
          <w:tcPr>
            <w:tcW w:w="1063" w:type="dxa"/>
          </w:tcPr>
          <w:p w:rsidR="00E000F6" w:rsidRPr="00287904" w:rsidRDefault="00E000F6" w:rsidP="00535D8E">
            <w:pPr>
              <w:jc w:val="center"/>
            </w:pPr>
            <w:r w:rsidRPr="00287904">
              <w:t>100</w:t>
            </w:r>
          </w:p>
        </w:tc>
        <w:tc>
          <w:tcPr>
            <w:tcW w:w="843" w:type="dxa"/>
          </w:tcPr>
          <w:p w:rsidR="00E000F6" w:rsidRPr="00287904" w:rsidRDefault="00E000F6" w:rsidP="00535D8E">
            <w:pPr>
              <w:jc w:val="center"/>
            </w:pPr>
            <w:r w:rsidRPr="00287904">
              <w:t>58</w:t>
            </w:r>
          </w:p>
        </w:tc>
        <w:tc>
          <w:tcPr>
            <w:tcW w:w="1525" w:type="dxa"/>
          </w:tcPr>
          <w:p w:rsidR="00E000F6" w:rsidRPr="00EA67BA" w:rsidRDefault="00E000F6" w:rsidP="00535D8E">
            <w:pPr>
              <w:jc w:val="both"/>
            </w:pPr>
            <w:r>
              <w:t>-9</w:t>
            </w:r>
          </w:p>
        </w:tc>
        <w:tc>
          <w:tcPr>
            <w:tcW w:w="1874" w:type="dxa"/>
          </w:tcPr>
          <w:p w:rsidR="00E000F6" w:rsidRPr="00EA67BA" w:rsidRDefault="00E000F6" w:rsidP="00535D8E">
            <w:pPr>
              <w:jc w:val="both"/>
            </w:pPr>
            <w:r>
              <w:t>Деянова Г. Г.</w:t>
            </w:r>
          </w:p>
        </w:tc>
      </w:tr>
      <w:tr w:rsidR="00E000F6" w:rsidRPr="00EA67BA">
        <w:tc>
          <w:tcPr>
            <w:tcW w:w="1243" w:type="dxa"/>
          </w:tcPr>
          <w:p w:rsidR="00E000F6" w:rsidRPr="00EA67BA" w:rsidRDefault="00E000F6" w:rsidP="00535D8E">
            <w:pPr>
              <w:jc w:val="both"/>
            </w:pPr>
            <w:r w:rsidRPr="00EA67BA">
              <w:t>Математика</w:t>
            </w:r>
          </w:p>
        </w:tc>
        <w:tc>
          <w:tcPr>
            <w:tcW w:w="740" w:type="dxa"/>
          </w:tcPr>
          <w:p w:rsidR="00E000F6" w:rsidRPr="00EA67BA" w:rsidRDefault="00E000F6" w:rsidP="00535D8E">
            <w:pPr>
              <w:jc w:val="center"/>
            </w:pPr>
            <w:r w:rsidRPr="00EA67BA">
              <w:t>2б</w:t>
            </w:r>
          </w:p>
        </w:tc>
        <w:tc>
          <w:tcPr>
            <w:tcW w:w="634" w:type="dxa"/>
          </w:tcPr>
          <w:p w:rsidR="00E000F6" w:rsidRPr="00EA67BA" w:rsidRDefault="00E000F6" w:rsidP="00535D8E">
            <w:pPr>
              <w:jc w:val="center"/>
            </w:pPr>
            <w:r>
              <w:t>25</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76</w:t>
            </w:r>
          </w:p>
        </w:tc>
        <w:tc>
          <w:tcPr>
            <w:tcW w:w="1063" w:type="dxa"/>
          </w:tcPr>
          <w:p w:rsidR="00E000F6" w:rsidRPr="00287904" w:rsidRDefault="00E000F6" w:rsidP="00535D8E">
            <w:pPr>
              <w:jc w:val="center"/>
            </w:pPr>
            <w:r w:rsidRPr="00287904">
              <w:t>84</w:t>
            </w:r>
          </w:p>
        </w:tc>
        <w:tc>
          <w:tcPr>
            <w:tcW w:w="843" w:type="dxa"/>
          </w:tcPr>
          <w:p w:rsidR="00E000F6" w:rsidRPr="00287904" w:rsidRDefault="00E000F6" w:rsidP="00535D8E">
            <w:pPr>
              <w:jc w:val="center"/>
            </w:pPr>
            <w:r w:rsidRPr="00287904">
              <w:t>72</w:t>
            </w:r>
          </w:p>
        </w:tc>
        <w:tc>
          <w:tcPr>
            <w:tcW w:w="1525" w:type="dxa"/>
          </w:tcPr>
          <w:p w:rsidR="00E000F6" w:rsidRPr="00EA67BA" w:rsidRDefault="00E000F6" w:rsidP="00535D8E">
            <w:pPr>
              <w:jc w:val="both"/>
            </w:pPr>
            <w:r>
              <w:t>-4</w:t>
            </w:r>
          </w:p>
        </w:tc>
        <w:tc>
          <w:tcPr>
            <w:tcW w:w="1874" w:type="dxa"/>
          </w:tcPr>
          <w:p w:rsidR="00E000F6" w:rsidRPr="00EA67BA" w:rsidRDefault="00E000F6" w:rsidP="00535D8E">
            <w:pPr>
              <w:jc w:val="both"/>
            </w:pPr>
            <w:r>
              <w:t>Семина С. Г.</w:t>
            </w:r>
          </w:p>
        </w:tc>
      </w:tr>
      <w:tr w:rsidR="00E000F6" w:rsidRPr="00EA67BA">
        <w:tc>
          <w:tcPr>
            <w:tcW w:w="1243" w:type="dxa"/>
          </w:tcPr>
          <w:p w:rsidR="00E000F6" w:rsidRPr="00EA67BA" w:rsidRDefault="00E000F6" w:rsidP="00535D8E">
            <w:pPr>
              <w:jc w:val="both"/>
            </w:pPr>
            <w:r w:rsidRPr="00EA67BA">
              <w:t>Математика</w:t>
            </w:r>
          </w:p>
        </w:tc>
        <w:tc>
          <w:tcPr>
            <w:tcW w:w="740" w:type="dxa"/>
          </w:tcPr>
          <w:p w:rsidR="00E000F6" w:rsidRPr="00EA67BA" w:rsidRDefault="00E000F6" w:rsidP="00535D8E">
            <w:pPr>
              <w:jc w:val="center"/>
            </w:pPr>
            <w:r w:rsidRPr="00EA67BA">
              <w:t>3а</w:t>
            </w:r>
          </w:p>
        </w:tc>
        <w:tc>
          <w:tcPr>
            <w:tcW w:w="634" w:type="dxa"/>
          </w:tcPr>
          <w:p w:rsidR="00E000F6" w:rsidRPr="00EA67BA" w:rsidRDefault="00E000F6" w:rsidP="00535D8E">
            <w:pPr>
              <w:jc w:val="center"/>
            </w:pPr>
            <w:r>
              <w:t>28</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75</w:t>
            </w:r>
          </w:p>
        </w:tc>
        <w:tc>
          <w:tcPr>
            <w:tcW w:w="1063" w:type="dxa"/>
          </w:tcPr>
          <w:p w:rsidR="00E000F6" w:rsidRPr="00287904" w:rsidRDefault="00E000F6" w:rsidP="00535D8E">
            <w:pPr>
              <w:jc w:val="center"/>
            </w:pPr>
            <w:r w:rsidRPr="00287904">
              <w:t>96</w:t>
            </w:r>
          </w:p>
        </w:tc>
        <w:tc>
          <w:tcPr>
            <w:tcW w:w="843" w:type="dxa"/>
          </w:tcPr>
          <w:p w:rsidR="00E000F6" w:rsidRPr="00287904" w:rsidRDefault="00E000F6" w:rsidP="00535D8E">
            <w:pPr>
              <w:jc w:val="center"/>
            </w:pPr>
            <w:r w:rsidRPr="00287904">
              <w:t>80</w:t>
            </w:r>
          </w:p>
        </w:tc>
        <w:tc>
          <w:tcPr>
            <w:tcW w:w="1525" w:type="dxa"/>
          </w:tcPr>
          <w:p w:rsidR="00E000F6" w:rsidRPr="00EA67BA" w:rsidRDefault="00E000F6" w:rsidP="00535D8E">
            <w:pPr>
              <w:jc w:val="both"/>
            </w:pPr>
            <w:r>
              <w:t>+5</w:t>
            </w:r>
          </w:p>
        </w:tc>
        <w:tc>
          <w:tcPr>
            <w:tcW w:w="1874" w:type="dxa"/>
          </w:tcPr>
          <w:p w:rsidR="00E000F6" w:rsidRPr="00EA67BA" w:rsidRDefault="00E000F6" w:rsidP="00535D8E">
            <w:pPr>
              <w:jc w:val="both"/>
            </w:pPr>
            <w:r w:rsidRPr="00EA67BA">
              <w:t>Орлова Е. В.</w:t>
            </w:r>
          </w:p>
        </w:tc>
      </w:tr>
      <w:tr w:rsidR="00E000F6" w:rsidRPr="00EA67BA">
        <w:tc>
          <w:tcPr>
            <w:tcW w:w="1243" w:type="dxa"/>
          </w:tcPr>
          <w:p w:rsidR="00E000F6" w:rsidRPr="00EA67BA" w:rsidRDefault="00E000F6" w:rsidP="00535D8E">
            <w:pPr>
              <w:jc w:val="both"/>
            </w:pPr>
            <w:r w:rsidRPr="00EA67BA">
              <w:t>Математика</w:t>
            </w:r>
          </w:p>
        </w:tc>
        <w:tc>
          <w:tcPr>
            <w:tcW w:w="740" w:type="dxa"/>
          </w:tcPr>
          <w:p w:rsidR="00E000F6" w:rsidRPr="00EA67BA" w:rsidRDefault="00E000F6" w:rsidP="00535D8E">
            <w:pPr>
              <w:jc w:val="center"/>
            </w:pPr>
            <w:r>
              <w:t>3б</w:t>
            </w:r>
          </w:p>
        </w:tc>
        <w:tc>
          <w:tcPr>
            <w:tcW w:w="634" w:type="dxa"/>
          </w:tcPr>
          <w:p w:rsidR="00E000F6" w:rsidRPr="00EA67BA" w:rsidRDefault="00E000F6" w:rsidP="00535D8E">
            <w:pPr>
              <w:jc w:val="center"/>
            </w:pPr>
            <w:r>
              <w:t>27</w:t>
            </w:r>
          </w:p>
        </w:tc>
        <w:tc>
          <w:tcPr>
            <w:tcW w:w="1063" w:type="dxa"/>
          </w:tcPr>
          <w:p w:rsidR="00E000F6" w:rsidRPr="00EA67BA" w:rsidRDefault="00E000F6" w:rsidP="00535D8E">
            <w:pPr>
              <w:jc w:val="center"/>
            </w:pPr>
            <w:r w:rsidRPr="00EA67BA">
              <w:t>100</w:t>
            </w:r>
          </w:p>
        </w:tc>
        <w:tc>
          <w:tcPr>
            <w:tcW w:w="843" w:type="dxa"/>
          </w:tcPr>
          <w:p w:rsidR="00E000F6" w:rsidRPr="00EA67BA" w:rsidRDefault="00E000F6" w:rsidP="00535D8E">
            <w:pPr>
              <w:jc w:val="center"/>
            </w:pPr>
            <w:r>
              <w:t>63</w:t>
            </w:r>
          </w:p>
        </w:tc>
        <w:tc>
          <w:tcPr>
            <w:tcW w:w="1063" w:type="dxa"/>
          </w:tcPr>
          <w:p w:rsidR="00E000F6" w:rsidRPr="00287904" w:rsidRDefault="00E000F6" w:rsidP="00535D8E">
            <w:pPr>
              <w:jc w:val="center"/>
            </w:pPr>
            <w:r w:rsidRPr="00287904">
              <w:t>92</w:t>
            </w:r>
          </w:p>
        </w:tc>
        <w:tc>
          <w:tcPr>
            <w:tcW w:w="843" w:type="dxa"/>
          </w:tcPr>
          <w:p w:rsidR="00E000F6" w:rsidRPr="00287904" w:rsidRDefault="00E000F6" w:rsidP="00535D8E">
            <w:pPr>
              <w:jc w:val="center"/>
            </w:pPr>
            <w:r w:rsidRPr="00287904">
              <w:t>64</w:t>
            </w:r>
          </w:p>
        </w:tc>
        <w:tc>
          <w:tcPr>
            <w:tcW w:w="1525" w:type="dxa"/>
          </w:tcPr>
          <w:p w:rsidR="00E000F6" w:rsidRPr="00EA67BA" w:rsidRDefault="00E000F6" w:rsidP="00535D8E">
            <w:pPr>
              <w:jc w:val="both"/>
            </w:pPr>
            <w:r>
              <w:t>+1</w:t>
            </w:r>
          </w:p>
        </w:tc>
        <w:tc>
          <w:tcPr>
            <w:tcW w:w="1874" w:type="dxa"/>
          </w:tcPr>
          <w:p w:rsidR="00E000F6" w:rsidRPr="00EA67BA" w:rsidRDefault="00E000F6" w:rsidP="00535D8E">
            <w:pPr>
              <w:jc w:val="both"/>
            </w:pPr>
            <w:proofErr w:type="spellStart"/>
            <w:r w:rsidRPr="00EA67BA">
              <w:t>Бобкова</w:t>
            </w:r>
            <w:proofErr w:type="spellEnd"/>
            <w:r w:rsidRPr="00EA67BA">
              <w:t xml:space="preserve"> Е. А.</w:t>
            </w:r>
          </w:p>
        </w:tc>
      </w:tr>
      <w:tr w:rsidR="00E000F6" w:rsidRPr="00EA67BA">
        <w:tc>
          <w:tcPr>
            <w:tcW w:w="1243" w:type="dxa"/>
          </w:tcPr>
          <w:p w:rsidR="00E000F6" w:rsidRPr="00EA67BA" w:rsidRDefault="00E000F6" w:rsidP="00535D8E">
            <w:pPr>
              <w:jc w:val="both"/>
            </w:pPr>
            <w:r w:rsidRPr="00EA67BA">
              <w:t>Математика</w:t>
            </w:r>
          </w:p>
        </w:tc>
        <w:tc>
          <w:tcPr>
            <w:tcW w:w="740" w:type="dxa"/>
          </w:tcPr>
          <w:p w:rsidR="00E000F6" w:rsidRPr="00EA67BA" w:rsidRDefault="00E000F6" w:rsidP="00535D8E">
            <w:pPr>
              <w:jc w:val="center"/>
            </w:pPr>
            <w:r>
              <w:t>4а</w:t>
            </w:r>
            <w:r w:rsidRPr="00EA67BA">
              <w:t xml:space="preserve">      </w:t>
            </w:r>
          </w:p>
        </w:tc>
        <w:tc>
          <w:tcPr>
            <w:tcW w:w="634" w:type="dxa"/>
          </w:tcPr>
          <w:p w:rsidR="00E000F6" w:rsidRPr="00EA67BA" w:rsidRDefault="00E000F6" w:rsidP="00535D8E">
            <w:pPr>
              <w:jc w:val="center"/>
            </w:pPr>
            <w:r>
              <w:t>30</w:t>
            </w:r>
          </w:p>
        </w:tc>
        <w:tc>
          <w:tcPr>
            <w:tcW w:w="1063" w:type="dxa"/>
          </w:tcPr>
          <w:p w:rsidR="00E000F6" w:rsidRPr="00EA67BA" w:rsidRDefault="00E000F6" w:rsidP="00535D8E">
            <w:pPr>
              <w:jc w:val="center"/>
            </w:pPr>
            <w:r w:rsidRPr="00EA67BA">
              <w:t>100</w:t>
            </w:r>
          </w:p>
        </w:tc>
        <w:tc>
          <w:tcPr>
            <w:tcW w:w="843" w:type="dxa"/>
          </w:tcPr>
          <w:p w:rsidR="00E000F6" w:rsidRPr="00EF7A58" w:rsidRDefault="00E000F6" w:rsidP="00535D8E">
            <w:pPr>
              <w:jc w:val="center"/>
              <w:rPr>
                <w:b/>
              </w:rPr>
            </w:pPr>
            <w:r>
              <w:rPr>
                <w:b/>
              </w:rPr>
              <w:t>67</w:t>
            </w:r>
          </w:p>
        </w:tc>
        <w:tc>
          <w:tcPr>
            <w:tcW w:w="1063" w:type="dxa"/>
          </w:tcPr>
          <w:p w:rsidR="00E000F6" w:rsidRPr="00287904" w:rsidRDefault="00E000F6" w:rsidP="00535D8E">
            <w:pPr>
              <w:jc w:val="center"/>
            </w:pPr>
            <w:r w:rsidRPr="00287904">
              <w:t>96</w:t>
            </w:r>
          </w:p>
        </w:tc>
        <w:tc>
          <w:tcPr>
            <w:tcW w:w="843" w:type="dxa"/>
          </w:tcPr>
          <w:p w:rsidR="00E000F6" w:rsidRPr="00287904" w:rsidRDefault="00E000F6" w:rsidP="00535D8E">
            <w:pPr>
              <w:jc w:val="center"/>
            </w:pPr>
            <w:r w:rsidRPr="00287904">
              <w:t>80</w:t>
            </w:r>
          </w:p>
        </w:tc>
        <w:tc>
          <w:tcPr>
            <w:tcW w:w="1525" w:type="dxa"/>
          </w:tcPr>
          <w:p w:rsidR="00E000F6" w:rsidRPr="00EF7A58" w:rsidRDefault="00E000F6" w:rsidP="00535D8E">
            <w:pPr>
              <w:jc w:val="both"/>
              <w:rPr>
                <w:b/>
              </w:rPr>
            </w:pPr>
            <w:r>
              <w:rPr>
                <w:b/>
              </w:rPr>
              <w:t>-13</w:t>
            </w:r>
          </w:p>
        </w:tc>
        <w:tc>
          <w:tcPr>
            <w:tcW w:w="1874" w:type="dxa"/>
          </w:tcPr>
          <w:p w:rsidR="00E000F6" w:rsidRPr="00EA67BA" w:rsidRDefault="00E000F6" w:rsidP="00535D8E">
            <w:pPr>
              <w:jc w:val="both"/>
            </w:pPr>
            <w:proofErr w:type="spellStart"/>
            <w:r w:rsidRPr="00EA67BA">
              <w:t>Бухвалова</w:t>
            </w:r>
            <w:proofErr w:type="spellEnd"/>
            <w:r w:rsidRPr="00EA67BA">
              <w:t xml:space="preserve"> В. В.</w:t>
            </w:r>
          </w:p>
        </w:tc>
      </w:tr>
      <w:tr w:rsidR="00E000F6" w:rsidRPr="00EA67BA">
        <w:tc>
          <w:tcPr>
            <w:tcW w:w="1243" w:type="dxa"/>
          </w:tcPr>
          <w:p w:rsidR="00E000F6" w:rsidRPr="00EF7A58" w:rsidRDefault="00E000F6" w:rsidP="00535D8E">
            <w:pPr>
              <w:rPr>
                <w:b/>
              </w:rPr>
            </w:pPr>
            <w:r w:rsidRPr="00EF7A58">
              <w:rPr>
                <w:b/>
              </w:rPr>
              <w:t>итого</w:t>
            </w:r>
          </w:p>
        </w:tc>
        <w:tc>
          <w:tcPr>
            <w:tcW w:w="740" w:type="dxa"/>
          </w:tcPr>
          <w:p w:rsidR="00E000F6" w:rsidRPr="00EA67BA" w:rsidRDefault="00E000F6" w:rsidP="00535D8E"/>
        </w:tc>
        <w:tc>
          <w:tcPr>
            <w:tcW w:w="634" w:type="dxa"/>
          </w:tcPr>
          <w:p w:rsidR="00E000F6" w:rsidRPr="00EA67BA" w:rsidRDefault="00E000F6" w:rsidP="00535D8E"/>
        </w:tc>
        <w:tc>
          <w:tcPr>
            <w:tcW w:w="1063" w:type="dxa"/>
          </w:tcPr>
          <w:p w:rsidR="00E000F6" w:rsidRPr="00EF7A58" w:rsidRDefault="00E000F6" w:rsidP="00535D8E">
            <w:pPr>
              <w:rPr>
                <w:b/>
              </w:rPr>
            </w:pPr>
            <w:r>
              <w:rPr>
                <w:b/>
              </w:rPr>
              <w:t>100</w:t>
            </w:r>
          </w:p>
        </w:tc>
        <w:tc>
          <w:tcPr>
            <w:tcW w:w="843" w:type="dxa"/>
          </w:tcPr>
          <w:p w:rsidR="00E000F6" w:rsidRPr="00EF7A58" w:rsidRDefault="00E000F6" w:rsidP="00535D8E">
            <w:pPr>
              <w:rPr>
                <w:b/>
              </w:rPr>
            </w:pPr>
            <w:r>
              <w:rPr>
                <w:b/>
              </w:rPr>
              <w:t>70</w:t>
            </w:r>
          </w:p>
        </w:tc>
        <w:tc>
          <w:tcPr>
            <w:tcW w:w="1063" w:type="dxa"/>
          </w:tcPr>
          <w:p w:rsidR="00E000F6" w:rsidRPr="00EF7A58" w:rsidRDefault="00E000F6" w:rsidP="00535D8E">
            <w:pPr>
              <w:rPr>
                <w:b/>
              </w:rPr>
            </w:pPr>
            <w:r>
              <w:rPr>
                <w:b/>
              </w:rPr>
              <w:t>94</w:t>
            </w:r>
          </w:p>
        </w:tc>
        <w:tc>
          <w:tcPr>
            <w:tcW w:w="843" w:type="dxa"/>
          </w:tcPr>
          <w:p w:rsidR="00E000F6" w:rsidRPr="00EF7A58" w:rsidRDefault="00E000F6" w:rsidP="00535D8E">
            <w:pPr>
              <w:rPr>
                <w:b/>
              </w:rPr>
            </w:pPr>
            <w:r>
              <w:rPr>
                <w:b/>
              </w:rPr>
              <w:t>71</w:t>
            </w:r>
          </w:p>
        </w:tc>
        <w:tc>
          <w:tcPr>
            <w:tcW w:w="1525" w:type="dxa"/>
          </w:tcPr>
          <w:p w:rsidR="00E000F6" w:rsidRPr="00EF7A58" w:rsidRDefault="00E000F6" w:rsidP="00535D8E">
            <w:pPr>
              <w:rPr>
                <w:b/>
              </w:rPr>
            </w:pPr>
            <w:r>
              <w:rPr>
                <w:b/>
              </w:rPr>
              <w:t>+1</w:t>
            </w:r>
          </w:p>
        </w:tc>
        <w:tc>
          <w:tcPr>
            <w:tcW w:w="1874" w:type="dxa"/>
          </w:tcPr>
          <w:p w:rsidR="00E000F6" w:rsidRPr="00EA67BA" w:rsidRDefault="00E000F6" w:rsidP="00535D8E"/>
        </w:tc>
      </w:tr>
    </w:tbl>
    <w:p w:rsidR="00E000F6" w:rsidRDefault="00E000F6" w:rsidP="00535D8E">
      <w:pPr>
        <w:ind w:firstLine="708"/>
      </w:pPr>
    </w:p>
    <w:p w:rsidR="00E000F6" w:rsidRDefault="00E000F6" w:rsidP="00535D8E">
      <w:pPr>
        <w:ind w:firstLine="708"/>
      </w:pPr>
      <w:r w:rsidRPr="00E66BC4">
        <w:t xml:space="preserve"> </w:t>
      </w:r>
      <w:r>
        <w:t>В октябре прошел школьный тур олимпиады по предметам: русский язык, математика, литературное чтение во 2-4 классах, 1 победитель -Виноградова Елизавета по математике, 1 призер- Митина Ирина по литературному чтению  в окружной олимпиаде,3  призера в</w:t>
      </w:r>
      <w:proofErr w:type="gramStart"/>
      <w:r>
        <w:t xml:space="preserve"> П</w:t>
      </w:r>
      <w:proofErr w:type="gramEnd"/>
      <w:r>
        <w:t>ервом территориальном компьютерном интеллектуальном марафоне «</w:t>
      </w:r>
      <w:proofErr w:type="spellStart"/>
      <w:r>
        <w:t>Инфотешка</w:t>
      </w:r>
      <w:proofErr w:type="spellEnd"/>
      <w:r>
        <w:t>», в котором приняли участие 21 учащихся.</w:t>
      </w:r>
    </w:p>
    <w:p w:rsidR="00E000F6" w:rsidRDefault="00E000F6" w:rsidP="00535D8E">
      <w:pPr>
        <w:pStyle w:val="aa"/>
        <w:rPr>
          <w:szCs w:val="24"/>
        </w:rPr>
      </w:pPr>
      <w:r w:rsidRPr="007D6FBB">
        <w:rPr>
          <w:szCs w:val="24"/>
        </w:rPr>
        <w:t xml:space="preserve">Итоги </w:t>
      </w:r>
      <w:r>
        <w:rPr>
          <w:szCs w:val="24"/>
        </w:rPr>
        <w:t>промежуточной аттестации за 2010/</w:t>
      </w:r>
      <w:r w:rsidRPr="00DE5C7A">
        <w:rPr>
          <w:szCs w:val="24"/>
        </w:rPr>
        <w:t>2011 учебный год</w:t>
      </w:r>
    </w:p>
    <w:p w:rsidR="00E000F6" w:rsidRPr="007D6FBB" w:rsidRDefault="00E000F6" w:rsidP="00535D8E">
      <w:pPr>
        <w:pStyle w:val="aa"/>
        <w:rPr>
          <w:szCs w:val="24"/>
        </w:rPr>
      </w:pP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8"/>
        <w:gridCol w:w="847"/>
        <w:gridCol w:w="1336"/>
        <w:gridCol w:w="767"/>
        <w:gridCol w:w="1359"/>
        <w:gridCol w:w="850"/>
        <w:gridCol w:w="1276"/>
        <w:gridCol w:w="1985"/>
      </w:tblGrid>
      <w:tr w:rsidR="00E000F6" w:rsidRPr="007D6FBB">
        <w:trPr>
          <w:trHeight w:val="380"/>
        </w:trPr>
        <w:tc>
          <w:tcPr>
            <w:tcW w:w="1978" w:type="dxa"/>
            <w:vMerge w:val="restart"/>
          </w:tcPr>
          <w:p w:rsidR="00E000F6" w:rsidRPr="0090242C" w:rsidRDefault="00E000F6" w:rsidP="00535D8E">
            <w:pPr>
              <w:jc w:val="center"/>
              <w:rPr>
                <w:b/>
                <w:i/>
              </w:rPr>
            </w:pPr>
            <w:r w:rsidRPr="0090242C">
              <w:rPr>
                <w:b/>
                <w:i/>
              </w:rPr>
              <w:lastRenderedPageBreak/>
              <w:t>Предмет</w:t>
            </w:r>
          </w:p>
        </w:tc>
        <w:tc>
          <w:tcPr>
            <w:tcW w:w="847" w:type="dxa"/>
            <w:vMerge w:val="restart"/>
          </w:tcPr>
          <w:p w:rsidR="00E000F6" w:rsidRPr="0090242C" w:rsidRDefault="00E000F6" w:rsidP="00535D8E">
            <w:pPr>
              <w:jc w:val="center"/>
              <w:rPr>
                <w:b/>
                <w:i/>
              </w:rPr>
            </w:pPr>
            <w:r w:rsidRPr="0090242C">
              <w:rPr>
                <w:b/>
                <w:i/>
              </w:rPr>
              <w:t>Класс</w:t>
            </w:r>
          </w:p>
        </w:tc>
        <w:tc>
          <w:tcPr>
            <w:tcW w:w="2103" w:type="dxa"/>
            <w:gridSpan w:val="2"/>
          </w:tcPr>
          <w:p w:rsidR="00E000F6" w:rsidRPr="0090242C" w:rsidRDefault="00E000F6" w:rsidP="00535D8E">
            <w:pPr>
              <w:jc w:val="center"/>
              <w:rPr>
                <w:b/>
                <w:i/>
              </w:rPr>
            </w:pPr>
            <w:r w:rsidRPr="0090242C">
              <w:rPr>
                <w:b/>
                <w:i/>
              </w:rPr>
              <w:t>За год</w:t>
            </w:r>
          </w:p>
        </w:tc>
        <w:tc>
          <w:tcPr>
            <w:tcW w:w="1359" w:type="dxa"/>
            <w:vMerge w:val="restart"/>
          </w:tcPr>
          <w:p w:rsidR="00E000F6" w:rsidRPr="0090242C" w:rsidRDefault="00E000F6" w:rsidP="00535D8E">
            <w:pPr>
              <w:jc w:val="center"/>
              <w:rPr>
                <w:b/>
                <w:i/>
              </w:rPr>
            </w:pPr>
            <w:proofErr w:type="spellStart"/>
            <w:proofErr w:type="gramStart"/>
            <w:r w:rsidRPr="0090242C">
              <w:rPr>
                <w:b/>
                <w:i/>
              </w:rPr>
              <w:t>Успе-ваемость</w:t>
            </w:r>
            <w:proofErr w:type="spellEnd"/>
            <w:proofErr w:type="gramEnd"/>
            <w:r w:rsidRPr="0090242C">
              <w:rPr>
                <w:b/>
                <w:i/>
              </w:rPr>
              <w:t xml:space="preserve"> (%)</w:t>
            </w:r>
          </w:p>
          <w:p w:rsidR="00E000F6" w:rsidRPr="0090242C" w:rsidRDefault="00E000F6" w:rsidP="00535D8E">
            <w:pPr>
              <w:jc w:val="center"/>
              <w:rPr>
                <w:b/>
                <w:i/>
              </w:rPr>
            </w:pPr>
            <w:r w:rsidRPr="0090242C">
              <w:rPr>
                <w:b/>
                <w:i/>
              </w:rPr>
              <w:t>итог</w:t>
            </w:r>
          </w:p>
          <w:p w:rsidR="00E000F6" w:rsidRPr="0090242C" w:rsidRDefault="00E000F6" w:rsidP="00535D8E">
            <w:pPr>
              <w:jc w:val="center"/>
              <w:rPr>
                <w:b/>
                <w:i/>
              </w:rPr>
            </w:pPr>
          </w:p>
        </w:tc>
        <w:tc>
          <w:tcPr>
            <w:tcW w:w="850" w:type="dxa"/>
            <w:vMerge w:val="restart"/>
          </w:tcPr>
          <w:p w:rsidR="00E000F6" w:rsidRPr="0090242C" w:rsidRDefault="00E000F6" w:rsidP="00535D8E">
            <w:pPr>
              <w:jc w:val="center"/>
              <w:rPr>
                <w:b/>
                <w:i/>
              </w:rPr>
            </w:pPr>
            <w:proofErr w:type="spellStart"/>
            <w:r w:rsidRPr="0090242C">
              <w:rPr>
                <w:b/>
                <w:i/>
              </w:rPr>
              <w:t>Кач-во</w:t>
            </w:r>
            <w:proofErr w:type="spellEnd"/>
            <w:r w:rsidRPr="0090242C">
              <w:rPr>
                <w:b/>
                <w:i/>
              </w:rPr>
              <w:t xml:space="preserve"> знаний </w:t>
            </w:r>
          </w:p>
          <w:p w:rsidR="00E000F6" w:rsidRPr="0090242C" w:rsidRDefault="00E000F6" w:rsidP="00535D8E">
            <w:pPr>
              <w:jc w:val="center"/>
              <w:rPr>
                <w:b/>
                <w:i/>
              </w:rPr>
            </w:pPr>
            <w:r w:rsidRPr="0090242C">
              <w:rPr>
                <w:b/>
                <w:i/>
              </w:rPr>
              <w:t>(%)</w:t>
            </w:r>
          </w:p>
          <w:p w:rsidR="00E000F6" w:rsidRPr="0090242C" w:rsidRDefault="00E000F6" w:rsidP="00535D8E">
            <w:pPr>
              <w:jc w:val="center"/>
              <w:rPr>
                <w:b/>
                <w:i/>
              </w:rPr>
            </w:pPr>
            <w:r w:rsidRPr="0090242C">
              <w:rPr>
                <w:b/>
                <w:i/>
              </w:rPr>
              <w:t>итог</w:t>
            </w:r>
          </w:p>
        </w:tc>
        <w:tc>
          <w:tcPr>
            <w:tcW w:w="1276" w:type="dxa"/>
            <w:vMerge w:val="restart"/>
          </w:tcPr>
          <w:p w:rsidR="00E000F6" w:rsidRPr="0090242C" w:rsidRDefault="00E000F6" w:rsidP="00535D8E">
            <w:pPr>
              <w:jc w:val="center"/>
              <w:rPr>
                <w:b/>
                <w:i/>
              </w:rPr>
            </w:pPr>
            <w:r w:rsidRPr="0090242C">
              <w:rPr>
                <w:b/>
                <w:i/>
              </w:rPr>
              <w:t xml:space="preserve">% расхождения с </w:t>
            </w:r>
            <w:proofErr w:type="gramStart"/>
            <w:r w:rsidRPr="0090242C">
              <w:rPr>
                <w:b/>
                <w:i/>
              </w:rPr>
              <w:t>годовыми</w:t>
            </w:r>
            <w:proofErr w:type="gramEnd"/>
            <w:r w:rsidRPr="0090242C">
              <w:rPr>
                <w:b/>
                <w:i/>
              </w:rPr>
              <w:t xml:space="preserve"> </w:t>
            </w:r>
          </w:p>
          <w:p w:rsidR="00E000F6" w:rsidRPr="0090242C" w:rsidRDefault="00E000F6" w:rsidP="00535D8E">
            <w:pPr>
              <w:jc w:val="center"/>
              <w:rPr>
                <w:b/>
                <w:i/>
              </w:rPr>
            </w:pPr>
            <w:proofErr w:type="spellStart"/>
            <w:r w:rsidRPr="0090242C">
              <w:rPr>
                <w:b/>
                <w:i/>
              </w:rPr>
              <w:t>от-ми</w:t>
            </w:r>
            <w:proofErr w:type="spellEnd"/>
          </w:p>
        </w:tc>
        <w:tc>
          <w:tcPr>
            <w:tcW w:w="1985" w:type="dxa"/>
            <w:vMerge w:val="restart"/>
          </w:tcPr>
          <w:p w:rsidR="00E000F6" w:rsidRPr="0090242C" w:rsidRDefault="00E000F6" w:rsidP="00535D8E">
            <w:pPr>
              <w:rPr>
                <w:b/>
                <w:i/>
              </w:rPr>
            </w:pPr>
            <w:r w:rsidRPr="0090242C">
              <w:rPr>
                <w:b/>
                <w:i/>
              </w:rPr>
              <w:t>Учителя</w:t>
            </w:r>
          </w:p>
        </w:tc>
      </w:tr>
      <w:tr w:rsidR="00E000F6" w:rsidRPr="007D6FBB">
        <w:trPr>
          <w:trHeight w:val="379"/>
        </w:trPr>
        <w:tc>
          <w:tcPr>
            <w:tcW w:w="1978" w:type="dxa"/>
            <w:vMerge/>
          </w:tcPr>
          <w:p w:rsidR="00E000F6" w:rsidRPr="0090242C" w:rsidRDefault="00E000F6" w:rsidP="00535D8E">
            <w:pPr>
              <w:jc w:val="center"/>
              <w:rPr>
                <w:b/>
                <w:i/>
              </w:rPr>
            </w:pPr>
          </w:p>
        </w:tc>
        <w:tc>
          <w:tcPr>
            <w:tcW w:w="847" w:type="dxa"/>
            <w:vMerge/>
          </w:tcPr>
          <w:p w:rsidR="00E000F6" w:rsidRPr="0090242C" w:rsidRDefault="00E000F6" w:rsidP="00535D8E">
            <w:pPr>
              <w:jc w:val="center"/>
              <w:rPr>
                <w:b/>
                <w:i/>
              </w:rPr>
            </w:pPr>
          </w:p>
        </w:tc>
        <w:tc>
          <w:tcPr>
            <w:tcW w:w="1336" w:type="dxa"/>
          </w:tcPr>
          <w:p w:rsidR="00E000F6" w:rsidRPr="0090242C" w:rsidRDefault="00E000F6" w:rsidP="00535D8E">
            <w:pPr>
              <w:jc w:val="center"/>
              <w:rPr>
                <w:b/>
                <w:i/>
              </w:rPr>
            </w:pPr>
            <w:proofErr w:type="spellStart"/>
            <w:proofErr w:type="gramStart"/>
            <w:r w:rsidRPr="0090242C">
              <w:rPr>
                <w:b/>
                <w:i/>
              </w:rPr>
              <w:t>Успе-ваемость</w:t>
            </w:r>
            <w:proofErr w:type="spellEnd"/>
            <w:proofErr w:type="gramEnd"/>
            <w:r w:rsidRPr="0090242C">
              <w:rPr>
                <w:b/>
                <w:i/>
              </w:rPr>
              <w:t xml:space="preserve"> (%)</w:t>
            </w:r>
          </w:p>
        </w:tc>
        <w:tc>
          <w:tcPr>
            <w:tcW w:w="767" w:type="dxa"/>
            <w:shd w:val="clear" w:color="auto" w:fill="auto"/>
          </w:tcPr>
          <w:p w:rsidR="00E000F6" w:rsidRPr="0090242C" w:rsidRDefault="00E000F6" w:rsidP="00535D8E">
            <w:pPr>
              <w:jc w:val="center"/>
              <w:rPr>
                <w:b/>
                <w:i/>
              </w:rPr>
            </w:pPr>
            <w:proofErr w:type="spellStart"/>
            <w:r w:rsidRPr="0090242C">
              <w:rPr>
                <w:b/>
                <w:i/>
              </w:rPr>
              <w:t>Кач-во</w:t>
            </w:r>
            <w:proofErr w:type="spellEnd"/>
            <w:r w:rsidRPr="0090242C">
              <w:rPr>
                <w:b/>
                <w:i/>
              </w:rPr>
              <w:t xml:space="preserve"> знаний</w:t>
            </w:r>
            <w:proofErr w:type="gramStart"/>
            <w:r w:rsidRPr="0090242C">
              <w:rPr>
                <w:b/>
                <w:i/>
              </w:rPr>
              <w:t xml:space="preserve"> (%)</w:t>
            </w:r>
            <w:proofErr w:type="gramEnd"/>
          </w:p>
        </w:tc>
        <w:tc>
          <w:tcPr>
            <w:tcW w:w="1359" w:type="dxa"/>
            <w:vMerge/>
          </w:tcPr>
          <w:p w:rsidR="00E000F6" w:rsidRPr="0090242C" w:rsidRDefault="00E000F6" w:rsidP="00535D8E">
            <w:pPr>
              <w:jc w:val="center"/>
              <w:rPr>
                <w:b/>
                <w:i/>
              </w:rPr>
            </w:pPr>
          </w:p>
        </w:tc>
        <w:tc>
          <w:tcPr>
            <w:tcW w:w="850" w:type="dxa"/>
            <w:vMerge/>
          </w:tcPr>
          <w:p w:rsidR="00E000F6" w:rsidRPr="0090242C" w:rsidRDefault="00E000F6" w:rsidP="00535D8E">
            <w:pPr>
              <w:jc w:val="center"/>
              <w:rPr>
                <w:b/>
                <w:i/>
              </w:rPr>
            </w:pPr>
          </w:p>
        </w:tc>
        <w:tc>
          <w:tcPr>
            <w:tcW w:w="1276" w:type="dxa"/>
            <w:vMerge/>
          </w:tcPr>
          <w:p w:rsidR="00E000F6" w:rsidRPr="0090242C" w:rsidRDefault="00E000F6" w:rsidP="00535D8E">
            <w:pPr>
              <w:jc w:val="center"/>
              <w:rPr>
                <w:b/>
                <w:i/>
              </w:rPr>
            </w:pPr>
          </w:p>
        </w:tc>
        <w:tc>
          <w:tcPr>
            <w:tcW w:w="1985" w:type="dxa"/>
            <w:vMerge/>
          </w:tcPr>
          <w:p w:rsidR="00E000F6" w:rsidRPr="0090242C" w:rsidRDefault="00E000F6" w:rsidP="00535D8E">
            <w:pPr>
              <w:jc w:val="center"/>
              <w:rPr>
                <w:b/>
                <w:i/>
              </w:rPr>
            </w:pPr>
          </w:p>
        </w:tc>
      </w:tr>
      <w:tr w:rsidR="00E000F6" w:rsidRPr="007D6FBB">
        <w:trPr>
          <w:trHeight w:val="1859"/>
        </w:trPr>
        <w:tc>
          <w:tcPr>
            <w:tcW w:w="1978" w:type="dxa"/>
          </w:tcPr>
          <w:p w:rsidR="00E000F6" w:rsidRPr="0090242C" w:rsidRDefault="00E000F6" w:rsidP="00535D8E">
            <w:pPr>
              <w:jc w:val="both"/>
            </w:pPr>
            <w:r w:rsidRPr="0090242C">
              <w:t>Русский язык</w:t>
            </w:r>
          </w:p>
        </w:tc>
        <w:tc>
          <w:tcPr>
            <w:tcW w:w="847" w:type="dxa"/>
          </w:tcPr>
          <w:p w:rsidR="00E000F6" w:rsidRPr="0090242C" w:rsidRDefault="00E000F6" w:rsidP="00535D8E">
            <w:pPr>
              <w:jc w:val="center"/>
            </w:pPr>
            <w:r w:rsidRPr="0090242C">
              <w:t>5а</w:t>
            </w:r>
          </w:p>
          <w:p w:rsidR="00E000F6" w:rsidRPr="0090242C" w:rsidRDefault="00E000F6" w:rsidP="00535D8E">
            <w:pPr>
              <w:jc w:val="center"/>
            </w:pPr>
            <w:r w:rsidRPr="0090242C">
              <w:t xml:space="preserve">5б   </w:t>
            </w:r>
          </w:p>
          <w:p w:rsidR="00E000F6" w:rsidRPr="0090242C" w:rsidRDefault="00E000F6" w:rsidP="00535D8E">
            <w:pPr>
              <w:jc w:val="center"/>
            </w:pPr>
            <w:r w:rsidRPr="0090242C">
              <w:t>6а</w:t>
            </w:r>
          </w:p>
          <w:p w:rsidR="00E000F6" w:rsidRPr="0090242C" w:rsidRDefault="00E000F6" w:rsidP="00535D8E">
            <w:pPr>
              <w:jc w:val="center"/>
            </w:pPr>
            <w:r w:rsidRPr="0090242C">
              <w:t>6б</w:t>
            </w:r>
          </w:p>
          <w:p w:rsidR="00E000F6" w:rsidRPr="0090242C" w:rsidRDefault="00E000F6" w:rsidP="00535D8E">
            <w:pPr>
              <w:jc w:val="center"/>
            </w:pPr>
            <w:r w:rsidRPr="0090242C">
              <w:t>7а</w:t>
            </w:r>
          </w:p>
          <w:p w:rsidR="00E000F6" w:rsidRPr="0090242C" w:rsidRDefault="00E000F6" w:rsidP="00535D8E">
            <w:pPr>
              <w:jc w:val="center"/>
            </w:pPr>
            <w:r w:rsidRPr="0090242C">
              <w:t>7б</w:t>
            </w:r>
          </w:p>
          <w:p w:rsidR="00E000F6" w:rsidRPr="0090242C" w:rsidRDefault="00E000F6" w:rsidP="00535D8E">
            <w:pPr>
              <w:jc w:val="center"/>
            </w:pPr>
            <w:r w:rsidRPr="0090242C">
              <w:t>8а</w:t>
            </w:r>
          </w:p>
          <w:p w:rsidR="00E000F6" w:rsidRPr="0090242C" w:rsidRDefault="00E000F6" w:rsidP="00535D8E">
            <w:pPr>
              <w:jc w:val="center"/>
            </w:pPr>
            <w:r w:rsidRPr="0090242C">
              <w:t>8б</w:t>
            </w:r>
          </w:p>
        </w:tc>
        <w:tc>
          <w:tcPr>
            <w:tcW w:w="1336" w:type="dxa"/>
          </w:tcPr>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94</w:t>
            </w:r>
          </w:p>
          <w:p w:rsidR="00E000F6" w:rsidRPr="0090242C" w:rsidRDefault="00E000F6" w:rsidP="00535D8E">
            <w:pPr>
              <w:jc w:val="center"/>
            </w:pPr>
            <w:r w:rsidRPr="0090242C">
              <w:t>100</w:t>
            </w:r>
          </w:p>
          <w:p w:rsidR="00E000F6" w:rsidRPr="0090242C" w:rsidRDefault="00E000F6" w:rsidP="00535D8E">
            <w:pPr>
              <w:jc w:val="center"/>
            </w:pPr>
            <w:r w:rsidRPr="0090242C">
              <w:t>100</w:t>
            </w:r>
          </w:p>
        </w:tc>
        <w:tc>
          <w:tcPr>
            <w:tcW w:w="767" w:type="dxa"/>
          </w:tcPr>
          <w:p w:rsidR="00E000F6" w:rsidRPr="0090242C" w:rsidRDefault="00E000F6" w:rsidP="00535D8E">
            <w:pPr>
              <w:jc w:val="center"/>
            </w:pPr>
            <w:r w:rsidRPr="0090242C">
              <w:t>48</w:t>
            </w:r>
          </w:p>
          <w:p w:rsidR="00E000F6" w:rsidRPr="0090242C" w:rsidRDefault="00E000F6" w:rsidP="00535D8E">
            <w:pPr>
              <w:jc w:val="center"/>
            </w:pPr>
            <w:r w:rsidRPr="0090242C">
              <w:t>59</w:t>
            </w:r>
          </w:p>
          <w:p w:rsidR="00E000F6" w:rsidRPr="0090242C" w:rsidRDefault="00E000F6" w:rsidP="00535D8E">
            <w:pPr>
              <w:jc w:val="center"/>
            </w:pPr>
            <w:r w:rsidRPr="0090242C">
              <w:t>82</w:t>
            </w:r>
          </w:p>
          <w:p w:rsidR="00E000F6" w:rsidRPr="0090242C" w:rsidRDefault="00E000F6" w:rsidP="00535D8E">
            <w:pPr>
              <w:jc w:val="center"/>
            </w:pPr>
            <w:r w:rsidRPr="0090242C">
              <w:t>40</w:t>
            </w:r>
          </w:p>
          <w:p w:rsidR="00E000F6" w:rsidRPr="0090242C" w:rsidRDefault="00E000F6" w:rsidP="00535D8E">
            <w:pPr>
              <w:jc w:val="center"/>
            </w:pPr>
            <w:r w:rsidRPr="0090242C">
              <w:t>56</w:t>
            </w:r>
          </w:p>
          <w:p w:rsidR="00E000F6" w:rsidRPr="0090242C" w:rsidRDefault="00E000F6" w:rsidP="00535D8E">
            <w:pPr>
              <w:jc w:val="center"/>
            </w:pPr>
            <w:r w:rsidRPr="0090242C">
              <w:t>35</w:t>
            </w:r>
          </w:p>
          <w:p w:rsidR="00E000F6" w:rsidRPr="0090242C" w:rsidRDefault="00E000F6" w:rsidP="00535D8E">
            <w:pPr>
              <w:jc w:val="center"/>
            </w:pPr>
            <w:r w:rsidRPr="0090242C">
              <w:t>61</w:t>
            </w:r>
          </w:p>
          <w:p w:rsidR="00E000F6" w:rsidRPr="0090242C" w:rsidRDefault="00E000F6" w:rsidP="00535D8E">
            <w:pPr>
              <w:jc w:val="center"/>
            </w:pPr>
            <w:r w:rsidRPr="0090242C">
              <w:t>24</w:t>
            </w:r>
          </w:p>
        </w:tc>
        <w:tc>
          <w:tcPr>
            <w:tcW w:w="1359" w:type="dxa"/>
          </w:tcPr>
          <w:p w:rsidR="00E000F6" w:rsidRPr="0090242C" w:rsidRDefault="00E000F6" w:rsidP="00535D8E">
            <w:pPr>
              <w:jc w:val="center"/>
            </w:pPr>
            <w:r w:rsidRPr="0090242C">
              <w:t>81</w:t>
            </w:r>
          </w:p>
          <w:p w:rsidR="00E000F6" w:rsidRPr="0090242C" w:rsidRDefault="00E000F6" w:rsidP="00535D8E">
            <w:pPr>
              <w:jc w:val="center"/>
            </w:pPr>
            <w:r w:rsidRPr="0090242C">
              <w:t>89</w:t>
            </w:r>
          </w:p>
          <w:p w:rsidR="00E000F6" w:rsidRPr="0090242C" w:rsidRDefault="00E000F6" w:rsidP="00535D8E">
            <w:pPr>
              <w:jc w:val="center"/>
            </w:pPr>
            <w:r w:rsidRPr="0090242C">
              <w:t>95</w:t>
            </w:r>
          </w:p>
          <w:p w:rsidR="00E000F6" w:rsidRPr="0090242C" w:rsidRDefault="00E000F6" w:rsidP="00535D8E">
            <w:pPr>
              <w:jc w:val="center"/>
            </w:pPr>
            <w:r w:rsidRPr="0090242C">
              <w:t>65</w:t>
            </w:r>
          </w:p>
          <w:p w:rsidR="00E000F6" w:rsidRPr="0090242C" w:rsidRDefault="00E000F6" w:rsidP="00535D8E">
            <w:pPr>
              <w:jc w:val="center"/>
            </w:pPr>
            <w:r w:rsidRPr="0090242C">
              <w:t>92</w:t>
            </w:r>
          </w:p>
          <w:p w:rsidR="00E000F6" w:rsidRPr="0090242C" w:rsidRDefault="00E000F6" w:rsidP="00535D8E">
            <w:pPr>
              <w:jc w:val="center"/>
            </w:pPr>
            <w:r w:rsidRPr="0090242C">
              <w:t>88</w:t>
            </w:r>
          </w:p>
          <w:p w:rsidR="00E000F6" w:rsidRPr="0090242C" w:rsidRDefault="00E000F6" w:rsidP="00535D8E">
            <w:pPr>
              <w:jc w:val="center"/>
            </w:pPr>
            <w:r w:rsidRPr="0090242C">
              <w:t>100</w:t>
            </w:r>
          </w:p>
          <w:p w:rsidR="00E000F6" w:rsidRPr="0090242C" w:rsidRDefault="00E000F6" w:rsidP="00535D8E">
            <w:pPr>
              <w:jc w:val="center"/>
            </w:pPr>
            <w:r w:rsidRPr="0090242C">
              <w:t>88</w:t>
            </w:r>
          </w:p>
        </w:tc>
        <w:tc>
          <w:tcPr>
            <w:tcW w:w="850" w:type="dxa"/>
          </w:tcPr>
          <w:p w:rsidR="00E000F6" w:rsidRPr="0090242C" w:rsidRDefault="00E000F6" w:rsidP="00535D8E">
            <w:pPr>
              <w:jc w:val="center"/>
            </w:pPr>
            <w:r w:rsidRPr="0090242C">
              <w:t>41</w:t>
            </w:r>
          </w:p>
          <w:p w:rsidR="00E000F6" w:rsidRPr="0090242C" w:rsidRDefault="00E000F6" w:rsidP="00535D8E">
            <w:pPr>
              <w:jc w:val="center"/>
            </w:pPr>
            <w:r w:rsidRPr="0090242C">
              <w:t>15</w:t>
            </w:r>
          </w:p>
          <w:p w:rsidR="00E000F6" w:rsidRPr="0090242C" w:rsidRDefault="00E000F6" w:rsidP="00535D8E">
            <w:pPr>
              <w:jc w:val="center"/>
            </w:pPr>
            <w:r w:rsidRPr="0090242C">
              <w:t>75</w:t>
            </w:r>
          </w:p>
          <w:p w:rsidR="00E000F6" w:rsidRPr="0090242C" w:rsidRDefault="00E000F6" w:rsidP="00535D8E">
            <w:pPr>
              <w:jc w:val="center"/>
            </w:pPr>
            <w:r w:rsidRPr="0090242C">
              <w:t>25</w:t>
            </w:r>
          </w:p>
          <w:p w:rsidR="00E000F6" w:rsidRPr="0090242C" w:rsidRDefault="00E000F6" w:rsidP="00535D8E">
            <w:pPr>
              <w:jc w:val="center"/>
            </w:pPr>
            <w:r w:rsidRPr="0090242C">
              <w:t>75</w:t>
            </w:r>
          </w:p>
          <w:p w:rsidR="00E000F6" w:rsidRPr="0090242C" w:rsidRDefault="00E000F6" w:rsidP="00535D8E">
            <w:pPr>
              <w:jc w:val="center"/>
            </w:pPr>
            <w:r w:rsidRPr="0090242C">
              <w:t>65</w:t>
            </w:r>
          </w:p>
          <w:p w:rsidR="00E000F6" w:rsidRPr="0090242C" w:rsidRDefault="00E000F6" w:rsidP="00535D8E">
            <w:pPr>
              <w:jc w:val="center"/>
            </w:pPr>
            <w:r w:rsidRPr="0090242C">
              <w:t>57</w:t>
            </w:r>
          </w:p>
          <w:p w:rsidR="00E000F6" w:rsidRPr="0090242C" w:rsidRDefault="00E000F6" w:rsidP="00535D8E">
            <w:pPr>
              <w:jc w:val="center"/>
            </w:pPr>
            <w:r w:rsidRPr="0090242C">
              <w:t>0</w:t>
            </w:r>
          </w:p>
        </w:tc>
        <w:tc>
          <w:tcPr>
            <w:tcW w:w="1276" w:type="dxa"/>
          </w:tcPr>
          <w:p w:rsidR="00E000F6" w:rsidRPr="0090242C" w:rsidRDefault="00E000F6" w:rsidP="00535D8E">
            <w:pPr>
              <w:jc w:val="both"/>
            </w:pPr>
            <w:r w:rsidRPr="0090242C">
              <w:t>-7</w:t>
            </w:r>
          </w:p>
          <w:p w:rsidR="00E000F6" w:rsidRPr="0090242C" w:rsidRDefault="00E000F6" w:rsidP="00535D8E">
            <w:pPr>
              <w:jc w:val="both"/>
              <w:rPr>
                <w:b/>
              </w:rPr>
            </w:pPr>
            <w:r w:rsidRPr="0090242C">
              <w:rPr>
                <w:b/>
              </w:rPr>
              <w:t>-44</w:t>
            </w:r>
          </w:p>
          <w:p w:rsidR="00E000F6" w:rsidRPr="0090242C" w:rsidRDefault="00E000F6" w:rsidP="00535D8E">
            <w:pPr>
              <w:jc w:val="both"/>
            </w:pPr>
            <w:r w:rsidRPr="0090242C">
              <w:t>-7</w:t>
            </w:r>
          </w:p>
          <w:p w:rsidR="00E000F6" w:rsidRPr="0090242C" w:rsidRDefault="00E000F6" w:rsidP="00535D8E">
            <w:pPr>
              <w:jc w:val="both"/>
            </w:pPr>
            <w:r w:rsidRPr="0090242C">
              <w:t>-15</w:t>
            </w:r>
          </w:p>
          <w:p w:rsidR="00E000F6" w:rsidRPr="0090242C" w:rsidRDefault="00E000F6" w:rsidP="00535D8E">
            <w:pPr>
              <w:jc w:val="both"/>
            </w:pPr>
            <w:r w:rsidRPr="0090242C">
              <w:t>+19</w:t>
            </w:r>
          </w:p>
          <w:p w:rsidR="00E000F6" w:rsidRPr="0090242C" w:rsidRDefault="00E000F6" w:rsidP="00535D8E">
            <w:pPr>
              <w:jc w:val="both"/>
              <w:rPr>
                <w:b/>
              </w:rPr>
            </w:pPr>
            <w:r w:rsidRPr="0090242C">
              <w:rPr>
                <w:b/>
              </w:rPr>
              <w:t>+30</w:t>
            </w:r>
          </w:p>
          <w:p w:rsidR="00E000F6" w:rsidRPr="0090242C" w:rsidRDefault="00E000F6" w:rsidP="00535D8E">
            <w:pPr>
              <w:jc w:val="both"/>
            </w:pPr>
            <w:r w:rsidRPr="0090242C">
              <w:t>-4</w:t>
            </w:r>
          </w:p>
          <w:p w:rsidR="00E000F6" w:rsidRPr="0090242C" w:rsidRDefault="00E000F6" w:rsidP="00535D8E">
            <w:pPr>
              <w:jc w:val="both"/>
              <w:rPr>
                <w:b/>
              </w:rPr>
            </w:pPr>
            <w:r w:rsidRPr="0090242C">
              <w:rPr>
                <w:b/>
              </w:rPr>
              <w:t>-24</w:t>
            </w:r>
          </w:p>
        </w:tc>
        <w:tc>
          <w:tcPr>
            <w:tcW w:w="1985" w:type="dxa"/>
          </w:tcPr>
          <w:p w:rsidR="00E000F6" w:rsidRPr="0090242C" w:rsidRDefault="00E000F6" w:rsidP="00535D8E">
            <w:pPr>
              <w:jc w:val="both"/>
            </w:pPr>
            <w:r w:rsidRPr="0090242C">
              <w:t>Сергеева Т.В.</w:t>
            </w:r>
          </w:p>
          <w:p w:rsidR="00E000F6" w:rsidRPr="0090242C" w:rsidRDefault="00E000F6" w:rsidP="00535D8E">
            <w:pPr>
              <w:jc w:val="both"/>
              <w:rPr>
                <w:b/>
              </w:rPr>
            </w:pPr>
            <w:r w:rsidRPr="0090242C">
              <w:rPr>
                <w:b/>
              </w:rPr>
              <w:t>Сергеева Т.В.</w:t>
            </w:r>
          </w:p>
          <w:p w:rsidR="00E000F6" w:rsidRPr="0090242C" w:rsidRDefault="00E000F6" w:rsidP="00535D8E">
            <w:pPr>
              <w:jc w:val="both"/>
            </w:pPr>
            <w:r w:rsidRPr="0090242C">
              <w:t>Сергеева Т.В.</w:t>
            </w:r>
          </w:p>
          <w:p w:rsidR="00E000F6" w:rsidRPr="0090242C" w:rsidRDefault="00E000F6" w:rsidP="00535D8E">
            <w:pPr>
              <w:jc w:val="both"/>
            </w:pPr>
            <w:proofErr w:type="spellStart"/>
            <w:r w:rsidRPr="0090242C">
              <w:t>Катышкова</w:t>
            </w:r>
            <w:proofErr w:type="spellEnd"/>
            <w:r w:rsidRPr="0090242C">
              <w:t xml:space="preserve"> О.Н.</w:t>
            </w:r>
          </w:p>
          <w:p w:rsidR="00E000F6" w:rsidRPr="0090242C" w:rsidRDefault="00E000F6" w:rsidP="00535D8E">
            <w:pPr>
              <w:jc w:val="both"/>
            </w:pPr>
            <w:r w:rsidRPr="0090242C">
              <w:t>Дейнеко Е.И</w:t>
            </w:r>
          </w:p>
          <w:p w:rsidR="00E000F6" w:rsidRPr="0090242C" w:rsidRDefault="00E000F6" w:rsidP="00535D8E">
            <w:pPr>
              <w:jc w:val="both"/>
              <w:rPr>
                <w:b/>
              </w:rPr>
            </w:pPr>
            <w:proofErr w:type="spellStart"/>
            <w:r w:rsidRPr="0090242C">
              <w:rPr>
                <w:b/>
              </w:rPr>
              <w:t>Катышкова</w:t>
            </w:r>
            <w:proofErr w:type="spellEnd"/>
            <w:r w:rsidRPr="0090242C">
              <w:rPr>
                <w:b/>
              </w:rPr>
              <w:t xml:space="preserve"> О.Н.</w:t>
            </w:r>
          </w:p>
          <w:p w:rsidR="00E000F6" w:rsidRPr="0090242C" w:rsidRDefault="00E000F6" w:rsidP="00535D8E">
            <w:pPr>
              <w:jc w:val="both"/>
            </w:pPr>
            <w:r w:rsidRPr="0090242C">
              <w:t>Сергеева Т.В.</w:t>
            </w:r>
          </w:p>
          <w:p w:rsidR="00E000F6" w:rsidRPr="0090242C" w:rsidRDefault="00E000F6" w:rsidP="00535D8E">
            <w:pPr>
              <w:jc w:val="both"/>
            </w:pPr>
            <w:r w:rsidRPr="0090242C">
              <w:t>Дейнеко Е.И</w:t>
            </w:r>
          </w:p>
          <w:p w:rsidR="00E000F6" w:rsidRPr="0090242C" w:rsidRDefault="00E000F6" w:rsidP="00535D8E">
            <w:pPr>
              <w:jc w:val="both"/>
            </w:pPr>
          </w:p>
        </w:tc>
      </w:tr>
      <w:tr w:rsidR="00E000F6" w:rsidRPr="007D6FBB">
        <w:trPr>
          <w:trHeight w:val="407"/>
        </w:trPr>
        <w:tc>
          <w:tcPr>
            <w:tcW w:w="1978" w:type="dxa"/>
          </w:tcPr>
          <w:p w:rsidR="00E000F6" w:rsidRPr="0090242C" w:rsidRDefault="00E000F6" w:rsidP="00535D8E">
            <w:pPr>
              <w:jc w:val="both"/>
            </w:pPr>
            <w:r w:rsidRPr="0090242C">
              <w:rPr>
                <w:b/>
              </w:rPr>
              <w:t>итого</w:t>
            </w:r>
          </w:p>
        </w:tc>
        <w:tc>
          <w:tcPr>
            <w:tcW w:w="847" w:type="dxa"/>
          </w:tcPr>
          <w:p w:rsidR="00E000F6" w:rsidRPr="0090242C" w:rsidRDefault="00E000F6" w:rsidP="00535D8E">
            <w:pPr>
              <w:jc w:val="center"/>
            </w:pPr>
          </w:p>
        </w:tc>
        <w:tc>
          <w:tcPr>
            <w:tcW w:w="1336" w:type="dxa"/>
          </w:tcPr>
          <w:p w:rsidR="00E000F6" w:rsidRPr="0090242C" w:rsidRDefault="00E000F6" w:rsidP="00535D8E">
            <w:pPr>
              <w:jc w:val="center"/>
              <w:rPr>
                <w:b/>
              </w:rPr>
            </w:pPr>
            <w:r w:rsidRPr="0090242C">
              <w:rPr>
                <w:b/>
              </w:rPr>
              <w:t>99</w:t>
            </w:r>
          </w:p>
        </w:tc>
        <w:tc>
          <w:tcPr>
            <w:tcW w:w="767" w:type="dxa"/>
          </w:tcPr>
          <w:p w:rsidR="00E000F6" w:rsidRPr="0090242C" w:rsidRDefault="00E000F6" w:rsidP="00535D8E">
            <w:pPr>
              <w:jc w:val="center"/>
              <w:rPr>
                <w:b/>
              </w:rPr>
            </w:pPr>
            <w:r w:rsidRPr="0090242C">
              <w:rPr>
                <w:b/>
              </w:rPr>
              <w:t>51</w:t>
            </w:r>
          </w:p>
        </w:tc>
        <w:tc>
          <w:tcPr>
            <w:tcW w:w="1359" w:type="dxa"/>
          </w:tcPr>
          <w:p w:rsidR="00E000F6" w:rsidRPr="0090242C" w:rsidRDefault="00E000F6" w:rsidP="00535D8E">
            <w:pPr>
              <w:jc w:val="center"/>
              <w:rPr>
                <w:b/>
              </w:rPr>
            </w:pPr>
            <w:r w:rsidRPr="0090242C">
              <w:rPr>
                <w:b/>
              </w:rPr>
              <w:t>87</w:t>
            </w:r>
          </w:p>
        </w:tc>
        <w:tc>
          <w:tcPr>
            <w:tcW w:w="850" w:type="dxa"/>
          </w:tcPr>
          <w:p w:rsidR="00E000F6" w:rsidRPr="0090242C" w:rsidRDefault="00E000F6" w:rsidP="00535D8E">
            <w:pPr>
              <w:jc w:val="center"/>
              <w:rPr>
                <w:b/>
              </w:rPr>
            </w:pPr>
            <w:r w:rsidRPr="0090242C">
              <w:rPr>
                <w:b/>
              </w:rPr>
              <w:t>44</w:t>
            </w:r>
          </w:p>
        </w:tc>
        <w:tc>
          <w:tcPr>
            <w:tcW w:w="1276" w:type="dxa"/>
          </w:tcPr>
          <w:p w:rsidR="00E000F6" w:rsidRPr="0090242C" w:rsidRDefault="00E000F6" w:rsidP="00535D8E">
            <w:pPr>
              <w:jc w:val="both"/>
              <w:rPr>
                <w:b/>
              </w:rPr>
            </w:pPr>
            <w:r w:rsidRPr="0090242C">
              <w:rPr>
                <w:b/>
              </w:rPr>
              <w:t>-7</w:t>
            </w:r>
          </w:p>
        </w:tc>
        <w:tc>
          <w:tcPr>
            <w:tcW w:w="1985" w:type="dxa"/>
          </w:tcPr>
          <w:p w:rsidR="00E000F6" w:rsidRPr="0090242C" w:rsidRDefault="00E000F6" w:rsidP="00535D8E">
            <w:pPr>
              <w:jc w:val="both"/>
              <w:rPr>
                <w:b/>
              </w:rPr>
            </w:pPr>
          </w:p>
        </w:tc>
      </w:tr>
      <w:tr w:rsidR="00E000F6" w:rsidRPr="007D6FBB">
        <w:trPr>
          <w:trHeight w:val="2004"/>
        </w:trPr>
        <w:tc>
          <w:tcPr>
            <w:tcW w:w="1978" w:type="dxa"/>
          </w:tcPr>
          <w:p w:rsidR="00E000F6" w:rsidRPr="0090242C" w:rsidRDefault="00E000F6" w:rsidP="00535D8E">
            <w:pPr>
              <w:jc w:val="both"/>
            </w:pPr>
            <w:r w:rsidRPr="0090242C">
              <w:t>Математика</w:t>
            </w:r>
          </w:p>
        </w:tc>
        <w:tc>
          <w:tcPr>
            <w:tcW w:w="847" w:type="dxa"/>
          </w:tcPr>
          <w:p w:rsidR="00E000F6" w:rsidRPr="0090242C" w:rsidRDefault="00E000F6" w:rsidP="00535D8E">
            <w:pPr>
              <w:jc w:val="center"/>
            </w:pPr>
            <w:r w:rsidRPr="0090242C">
              <w:t>5а</w:t>
            </w:r>
          </w:p>
          <w:p w:rsidR="00E000F6" w:rsidRPr="0090242C" w:rsidRDefault="00E000F6" w:rsidP="00535D8E">
            <w:pPr>
              <w:jc w:val="center"/>
            </w:pPr>
            <w:r w:rsidRPr="0090242C">
              <w:t xml:space="preserve">5б  </w:t>
            </w:r>
          </w:p>
          <w:p w:rsidR="00E000F6" w:rsidRPr="0090242C" w:rsidRDefault="00E000F6" w:rsidP="00535D8E">
            <w:pPr>
              <w:jc w:val="center"/>
            </w:pPr>
            <w:r w:rsidRPr="0090242C">
              <w:t xml:space="preserve"> 6а</w:t>
            </w:r>
          </w:p>
          <w:p w:rsidR="00E000F6" w:rsidRPr="0090242C" w:rsidRDefault="00E000F6" w:rsidP="00535D8E">
            <w:pPr>
              <w:jc w:val="center"/>
            </w:pPr>
            <w:r w:rsidRPr="0090242C">
              <w:t>6б</w:t>
            </w:r>
          </w:p>
          <w:p w:rsidR="00E000F6" w:rsidRPr="0090242C" w:rsidRDefault="00E000F6" w:rsidP="00535D8E">
            <w:pPr>
              <w:jc w:val="center"/>
            </w:pPr>
            <w:r w:rsidRPr="0090242C">
              <w:t>7а</w:t>
            </w:r>
          </w:p>
          <w:p w:rsidR="00E000F6" w:rsidRPr="0090242C" w:rsidRDefault="00E000F6" w:rsidP="00535D8E">
            <w:pPr>
              <w:jc w:val="center"/>
            </w:pPr>
            <w:r w:rsidRPr="0090242C">
              <w:t>7б</w:t>
            </w:r>
          </w:p>
          <w:p w:rsidR="00E000F6" w:rsidRPr="0090242C" w:rsidRDefault="00E000F6" w:rsidP="00535D8E">
            <w:pPr>
              <w:jc w:val="center"/>
            </w:pPr>
            <w:r w:rsidRPr="0090242C">
              <w:t>8а</w:t>
            </w:r>
          </w:p>
          <w:p w:rsidR="00E000F6" w:rsidRPr="0090242C" w:rsidRDefault="00E000F6" w:rsidP="00535D8E">
            <w:pPr>
              <w:jc w:val="center"/>
            </w:pPr>
            <w:r w:rsidRPr="0090242C">
              <w:t>8б</w:t>
            </w:r>
          </w:p>
        </w:tc>
        <w:tc>
          <w:tcPr>
            <w:tcW w:w="1336" w:type="dxa"/>
          </w:tcPr>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r w:rsidRPr="0090242C">
              <w:t>94</w:t>
            </w:r>
          </w:p>
          <w:p w:rsidR="00E000F6" w:rsidRPr="0090242C" w:rsidRDefault="00E000F6" w:rsidP="00535D8E">
            <w:pPr>
              <w:jc w:val="center"/>
            </w:pPr>
            <w:r w:rsidRPr="0090242C">
              <w:t>100</w:t>
            </w:r>
          </w:p>
          <w:p w:rsidR="00E000F6" w:rsidRPr="0090242C" w:rsidRDefault="00E000F6" w:rsidP="00535D8E">
            <w:pPr>
              <w:jc w:val="center"/>
            </w:pPr>
            <w:r w:rsidRPr="0090242C">
              <w:t>94</w:t>
            </w:r>
          </w:p>
        </w:tc>
        <w:tc>
          <w:tcPr>
            <w:tcW w:w="767" w:type="dxa"/>
          </w:tcPr>
          <w:p w:rsidR="00E000F6" w:rsidRPr="0090242C" w:rsidRDefault="00E000F6" w:rsidP="00535D8E">
            <w:pPr>
              <w:jc w:val="center"/>
            </w:pPr>
            <w:r w:rsidRPr="0090242C">
              <w:t>62</w:t>
            </w:r>
          </w:p>
          <w:p w:rsidR="00E000F6" w:rsidRPr="0090242C" w:rsidRDefault="00E000F6" w:rsidP="00535D8E">
            <w:pPr>
              <w:jc w:val="center"/>
            </w:pPr>
            <w:r w:rsidRPr="0090242C">
              <w:t>55</w:t>
            </w:r>
          </w:p>
          <w:p w:rsidR="00E000F6" w:rsidRPr="0090242C" w:rsidRDefault="00E000F6" w:rsidP="00535D8E">
            <w:pPr>
              <w:jc w:val="center"/>
            </w:pPr>
            <w:r w:rsidRPr="0090242C">
              <w:t>64</w:t>
            </w:r>
          </w:p>
          <w:p w:rsidR="00E000F6" w:rsidRPr="0090242C" w:rsidRDefault="00E000F6" w:rsidP="00535D8E">
            <w:pPr>
              <w:jc w:val="center"/>
            </w:pPr>
            <w:r w:rsidRPr="0090242C">
              <w:t>42</w:t>
            </w:r>
          </w:p>
          <w:p w:rsidR="00E000F6" w:rsidRPr="0090242C" w:rsidRDefault="00E000F6" w:rsidP="00535D8E">
            <w:pPr>
              <w:jc w:val="center"/>
            </w:pPr>
            <w:r w:rsidRPr="0090242C">
              <w:t>60</w:t>
            </w:r>
          </w:p>
          <w:p w:rsidR="00E000F6" w:rsidRPr="0090242C" w:rsidRDefault="00E000F6" w:rsidP="00535D8E">
            <w:pPr>
              <w:jc w:val="center"/>
            </w:pPr>
            <w:r w:rsidRPr="0090242C">
              <w:t>15</w:t>
            </w:r>
          </w:p>
          <w:p w:rsidR="00E000F6" w:rsidRPr="0090242C" w:rsidRDefault="00E000F6" w:rsidP="00535D8E">
            <w:pPr>
              <w:jc w:val="center"/>
            </w:pPr>
            <w:r w:rsidRPr="0090242C">
              <w:t>57</w:t>
            </w:r>
          </w:p>
          <w:p w:rsidR="00E000F6" w:rsidRPr="0090242C" w:rsidRDefault="00E000F6" w:rsidP="00535D8E">
            <w:pPr>
              <w:jc w:val="center"/>
            </w:pPr>
            <w:r w:rsidRPr="0090242C">
              <w:t>29</w:t>
            </w:r>
          </w:p>
        </w:tc>
        <w:tc>
          <w:tcPr>
            <w:tcW w:w="1359" w:type="dxa"/>
          </w:tcPr>
          <w:p w:rsidR="00E000F6" w:rsidRPr="0090242C" w:rsidRDefault="00E000F6" w:rsidP="00535D8E">
            <w:pPr>
              <w:jc w:val="center"/>
            </w:pPr>
            <w:r w:rsidRPr="0090242C">
              <w:t>80</w:t>
            </w:r>
          </w:p>
          <w:p w:rsidR="00E000F6" w:rsidRPr="0090242C" w:rsidRDefault="00E000F6" w:rsidP="00535D8E">
            <w:pPr>
              <w:jc w:val="center"/>
            </w:pPr>
            <w:r w:rsidRPr="0090242C">
              <w:t>81</w:t>
            </w:r>
          </w:p>
          <w:p w:rsidR="00E000F6" w:rsidRPr="0090242C" w:rsidRDefault="00E000F6" w:rsidP="00535D8E">
            <w:pPr>
              <w:jc w:val="center"/>
            </w:pPr>
            <w:r w:rsidRPr="0090242C">
              <w:t>100</w:t>
            </w:r>
          </w:p>
          <w:p w:rsidR="00E000F6" w:rsidRPr="0090242C" w:rsidRDefault="00E000F6" w:rsidP="00535D8E">
            <w:pPr>
              <w:jc w:val="center"/>
            </w:pPr>
            <w:r w:rsidRPr="0090242C">
              <w:t>82</w:t>
            </w:r>
          </w:p>
          <w:p w:rsidR="00E000F6" w:rsidRPr="0090242C" w:rsidRDefault="00E000F6" w:rsidP="00535D8E">
            <w:pPr>
              <w:jc w:val="center"/>
            </w:pPr>
            <w:r w:rsidRPr="0090242C">
              <w:t>96</w:t>
            </w:r>
          </w:p>
          <w:p w:rsidR="00E000F6" w:rsidRPr="0090242C" w:rsidRDefault="00E000F6" w:rsidP="00535D8E">
            <w:pPr>
              <w:jc w:val="center"/>
            </w:pPr>
            <w:r w:rsidRPr="0090242C">
              <w:t>76</w:t>
            </w:r>
          </w:p>
          <w:p w:rsidR="00E000F6" w:rsidRPr="0090242C" w:rsidRDefault="00E000F6" w:rsidP="00535D8E">
            <w:pPr>
              <w:jc w:val="center"/>
            </w:pPr>
            <w:r w:rsidRPr="0090242C">
              <w:t>86</w:t>
            </w:r>
          </w:p>
          <w:p w:rsidR="00E000F6" w:rsidRPr="0090242C" w:rsidRDefault="00E000F6" w:rsidP="00535D8E">
            <w:pPr>
              <w:jc w:val="center"/>
            </w:pPr>
            <w:r w:rsidRPr="0090242C">
              <w:t>73</w:t>
            </w:r>
          </w:p>
        </w:tc>
        <w:tc>
          <w:tcPr>
            <w:tcW w:w="850" w:type="dxa"/>
          </w:tcPr>
          <w:p w:rsidR="00E000F6" w:rsidRPr="0090242C" w:rsidRDefault="00E000F6" w:rsidP="00535D8E">
            <w:pPr>
              <w:jc w:val="center"/>
            </w:pPr>
            <w:r w:rsidRPr="0090242C">
              <w:t>60</w:t>
            </w:r>
          </w:p>
          <w:p w:rsidR="00E000F6" w:rsidRPr="0090242C" w:rsidRDefault="00E000F6" w:rsidP="00535D8E">
            <w:pPr>
              <w:jc w:val="center"/>
            </w:pPr>
            <w:r w:rsidRPr="0090242C">
              <w:t>30</w:t>
            </w:r>
          </w:p>
          <w:p w:rsidR="00E000F6" w:rsidRPr="0090242C" w:rsidRDefault="00E000F6" w:rsidP="00535D8E">
            <w:pPr>
              <w:jc w:val="center"/>
            </w:pPr>
            <w:r w:rsidRPr="0090242C">
              <w:t>45</w:t>
            </w:r>
          </w:p>
          <w:p w:rsidR="00E000F6" w:rsidRPr="0090242C" w:rsidRDefault="00E000F6" w:rsidP="00535D8E">
            <w:pPr>
              <w:jc w:val="center"/>
            </w:pPr>
            <w:r w:rsidRPr="0090242C">
              <w:t>27</w:t>
            </w:r>
          </w:p>
          <w:p w:rsidR="00E000F6" w:rsidRPr="0090242C" w:rsidRDefault="00E000F6" w:rsidP="00535D8E">
            <w:pPr>
              <w:jc w:val="center"/>
            </w:pPr>
            <w:r w:rsidRPr="0090242C">
              <w:t>40</w:t>
            </w:r>
          </w:p>
          <w:p w:rsidR="00E000F6" w:rsidRPr="0090242C" w:rsidRDefault="00E000F6" w:rsidP="00535D8E">
            <w:pPr>
              <w:jc w:val="center"/>
            </w:pPr>
            <w:r w:rsidRPr="0090242C">
              <w:t>18</w:t>
            </w:r>
          </w:p>
          <w:p w:rsidR="00E000F6" w:rsidRPr="0090242C" w:rsidRDefault="00E000F6" w:rsidP="00535D8E">
            <w:pPr>
              <w:jc w:val="center"/>
            </w:pPr>
            <w:r w:rsidRPr="0090242C">
              <w:t>36</w:t>
            </w:r>
          </w:p>
          <w:p w:rsidR="00E000F6" w:rsidRPr="0090242C" w:rsidRDefault="00E000F6" w:rsidP="00535D8E">
            <w:pPr>
              <w:jc w:val="center"/>
            </w:pPr>
            <w:r w:rsidRPr="0090242C">
              <w:t>13</w:t>
            </w:r>
          </w:p>
        </w:tc>
        <w:tc>
          <w:tcPr>
            <w:tcW w:w="1276" w:type="dxa"/>
          </w:tcPr>
          <w:p w:rsidR="00E000F6" w:rsidRPr="0090242C" w:rsidRDefault="00E000F6" w:rsidP="00535D8E">
            <w:pPr>
              <w:jc w:val="both"/>
            </w:pPr>
            <w:r w:rsidRPr="0090242C">
              <w:t>-2</w:t>
            </w:r>
          </w:p>
          <w:p w:rsidR="00E000F6" w:rsidRPr="0090242C" w:rsidRDefault="00E000F6" w:rsidP="00535D8E">
            <w:pPr>
              <w:jc w:val="both"/>
              <w:rPr>
                <w:b/>
              </w:rPr>
            </w:pPr>
            <w:r w:rsidRPr="0090242C">
              <w:rPr>
                <w:b/>
              </w:rPr>
              <w:t>-25</w:t>
            </w:r>
          </w:p>
          <w:p w:rsidR="00E000F6" w:rsidRPr="0090242C" w:rsidRDefault="00E000F6" w:rsidP="00535D8E">
            <w:pPr>
              <w:jc w:val="both"/>
              <w:rPr>
                <w:b/>
              </w:rPr>
            </w:pPr>
            <w:r w:rsidRPr="0090242C">
              <w:rPr>
                <w:b/>
              </w:rPr>
              <w:t>-19</w:t>
            </w:r>
          </w:p>
          <w:p w:rsidR="00E000F6" w:rsidRPr="0090242C" w:rsidRDefault="00E000F6" w:rsidP="00535D8E">
            <w:pPr>
              <w:jc w:val="both"/>
            </w:pPr>
            <w:r w:rsidRPr="0090242C">
              <w:t>-15</w:t>
            </w:r>
          </w:p>
          <w:p w:rsidR="00E000F6" w:rsidRPr="0090242C" w:rsidRDefault="00E000F6" w:rsidP="00535D8E">
            <w:pPr>
              <w:jc w:val="both"/>
              <w:rPr>
                <w:b/>
              </w:rPr>
            </w:pPr>
            <w:r w:rsidRPr="0090242C">
              <w:t>-</w:t>
            </w:r>
            <w:r w:rsidRPr="0090242C">
              <w:rPr>
                <w:b/>
              </w:rPr>
              <w:t>20</w:t>
            </w:r>
          </w:p>
          <w:p w:rsidR="00E000F6" w:rsidRPr="0090242C" w:rsidRDefault="00E000F6" w:rsidP="00535D8E">
            <w:pPr>
              <w:jc w:val="both"/>
            </w:pPr>
            <w:r w:rsidRPr="0090242C">
              <w:t>+3</w:t>
            </w:r>
          </w:p>
          <w:p w:rsidR="00E000F6" w:rsidRPr="0090242C" w:rsidRDefault="00E000F6" w:rsidP="00535D8E">
            <w:pPr>
              <w:jc w:val="both"/>
              <w:rPr>
                <w:b/>
              </w:rPr>
            </w:pPr>
            <w:r w:rsidRPr="0090242C">
              <w:rPr>
                <w:b/>
              </w:rPr>
              <w:t>-21</w:t>
            </w:r>
          </w:p>
          <w:p w:rsidR="00E000F6" w:rsidRPr="0090242C" w:rsidRDefault="00E000F6" w:rsidP="00535D8E">
            <w:pPr>
              <w:jc w:val="both"/>
            </w:pPr>
            <w:r w:rsidRPr="0090242C">
              <w:t>-16</w:t>
            </w:r>
          </w:p>
        </w:tc>
        <w:tc>
          <w:tcPr>
            <w:tcW w:w="1985" w:type="dxa"/>
          </w:tcPr>
          <w:p w:rsidR="00E000F6" w:rsidRPr="0090242C" w:rsidRDefault="00E000F6" w:rsidP="00535D8E">
            <w:pPr>
              <w:jc w:val="both"/>
            </w:pPr>
            <w:proofErr w:type="gramStart"/>
            <w:r w:rsidRPr="0090242C">
              <w:t>Хренова</w:t>
            </w:r>
            <w:proofErr w:type="gramEnd"/>
            <w:r w:rsidRPr="0090242C">
              <w:t xml:space="preserve"> Т.И.</w:t>
            </w:r>
          </w:p>
          <w:p w:rsidR="00E000F6" w:rsidRPr="0090242C" w:rsidRDefault="00E000F6" w:rsidP="00535D8E">
            <w:pPr>
              <w:jc w:val="both"/>
              <w:rPr>
                <w:b/>
              </w:rPr>
            </w:pPr>
            <w:proofErr w:type="gramStart"/>
            <w:r w:rsidRPr="0090242C">
              <w:rPr>
                <w:b/>
              </w:rPr>
              <w:t>Хренова</w:t>
            </w:r>
            <w:proofErr w:type="gramEnd"/>
            <w:r w:rsidRPr="0090242C">
              <w:rPr>
                <w:b/>
              </w:rPr>
              <w:t xml:space="preserve"> Т.И.</w:t>
            </w:r>
          </w:p>
          <w:p w:rsidR="00E000F6" w:rsidRPr="0090242C" w:rsidRDefault="00E000F6" w:rsidP="00535D8E">
            <w:pPr>
              <w:jc w:val="both"/>
              <w:rPr>
                <w:b/>
              </w:rPr>
            </w:pPr>
            <w:r w:rsidRPr="0090242C">
              <w:rPr>
                <w:b/>
              </w:rPr>
              <w:t>Конакова Т.Ф.</w:t>
            </w:r>
          </w:p>
          <w:p w:rsidR="00E000F6" w:rsidRPr="0090242C" w:rsidRDefault="00E000F6" w:rsidP="00535D8E">
            <w:pPr>
              <w:jc w:val="both"/>
            </w:pPr>
            <w:r w:rsidRPr="0090242C">
              <w:t>Конакова Т.Ф.</w:t>
            </w:r>
          </w:p>
          <w:p w:rsidR="00E000F6" w:rsidRPr="0090242C" w:rsidRDefault="00E000F6" w:rsidP="00535D8E">
            <w:pPr>
              <w:jc w:val="both"/>
              <w:rPr>
                <w:b/>
              </w:rPr>
            </w:pPr>
            <w:r w:rsidRPr="0090242C">
              <w:rPr>
                <w:b/>
              </w:rPr>
              <w:t>Конакова Т.Ф.</w:t>
            </w:r>
          </w:p>
          <w:p w:rsidR="00E000F6" w:rsidRPr="0090242C" w:rsidRDefault="00E000F6" w:rsidP="00535D8E">
            <w:pPr>
              <w:jc w:val="both"/>
            </w:pPr>
            <w:r w:rsidRPr="0090242C">
              <w:t>Конакова Т.Ф.</w:t>
            </w:r>
          </w:p>
          <w:p w:rsidR="00E000F6" w:rsidRPr="0090242C" w:rsidRDefault="00E000F6" w:rsidP="00535D8E">
            <w:pPr>
              <w:jc w:val="both"/>
              <w:rPr>
                <w:b/>
              </w:rPr>
            </w:pPr>
            <w:proofErr w:type="gramStart"/>
            <w:r w:rsidRPr="0090242C">
              <w:rPr>
                <w:b/>
              </w:rPr>
              <w:t>Хренова</w:t>
            </w:r>
            <w:proofErr w:type="gramEnd"/>
            <w:r w:rsidRPr="0090242C">
              <w:rPr>
                <w:b/>
              </w:rPr>
              <w:t xml:space="preserve"> Т.И.</w:t>
            </w:r>
          </w:p>
          <w:p w:rsidR="00E000F6" w:rsidRPr="0090242C" w:rsidRDefault="00E000F6" w:rsidP="00535D8E">
            <w:pPr>
              <w:jc w:val="both"/>
            </w:pPr>
            <w:r w:rsidRPr="0090242C">
              <w:t>Конакова Т.Ф.</w:t>
            </w:r>
          </w:p>
          <w:p w:rsidR="00E000F6" w:rsidRPr="0090242C" w:rsidRDefault="00E000F6" w:rsidP="00535D8E">
            <w:pPr>
              <w:jc w:val="both"/>
            </w:pPr>
          </w:p>
        </w:tc>
      </w:tr>
      <w:tr w:rsidR="00E000F6" w:rsidRPr="007D6FBB">
        <w:trPr>
          <w:trHeight w:val="237"/>
        </w:trPr>
        <w:tc>
          <w:tcPr>
            <w:tcW w:w="1978" w:type="dxa"/>
          </w:tcPr>
          <w:p w:rsidR="00E000F6" w:rsidRPr="0090242C" w:rsidRDefault="00E000F6" w:rsidP="00535D8E">
            <w:pPr>
              <w:rPr>
                <w:b/>
              </w:rPr>
            </w:pPr>
            <w:r w:rsidRPr="0090242C">
              <w:rPr>
                <w:b/>
              </w:rPr>
              <w:t>итого</w:t>
            </w:r>
          </w:p>
        </w:tc>
        <w:tc>
          <w:tcPr>
            <w:tcW w:w="847" w:type="dxa"/>
          </w:tcPr>
          <w:p w:rsidR="00E000F6" w:rsidRPr="0090242C" w:rsidRDefault="00E000F6" w:rsidP="00535D8E">
            <w:pPr>
              <w:jc w:val="center"/>
            </w:pPr>
          </w:p>
        </w:tc>
        <w:tc>
          <w:tcPr>
            <w:tcW w:w="1336" w:type="dxa"/>
          </w:tcPr>
          <w:p w:rsidR="00E000F6" w:rsidRPr="0090242C" w:rsidRDefault="00E000F6" w:rsidP="00535D8E">
            <w:pPr>
              <w:jc w:val="center"/>
              <w:rPr>
                <w:b/>
              </w:rPr>
            </w:pPr>
            <w:r w:rsidRPr="0090242C">
              <w:rPr>
                <w:b/>
              </w:rPr>
              <w:t>99</w:t>
            </w:r>
          </w:p>
        </w:tc>
        <w:tc>
          <w:tcPr>
            <w:tcW w:w="767" w:type="dxa"/>
          </w:tcPr>
          <w:p w:rsidR="00E000F6" w:rsidRPr="0090242C" w:rsidRDefault="00E000F6" w:rsidP="00535D8E">
            <w:pPr>
              <w:jc w:val="center"/>
              <w:rPr>
                <w:b/>
              </w:rPr>
            </w:pPr>
            <w:r w:rsidRPr="0090242C">
              <w:rPr>
                <w:b/>
              </w:rPr>
              <w:t>48</w:t>
            </w:r>
          </w:p>
        </w:tc>
        <w:tc>
          <w:tcPr>
            <w:tcW w:w="1359" w:type="dxa"/>
          </w:tcPr>
          <w:p w:rsidR="00E000F6" w:rsidRPr="0090242C" w:rsidRDefault="00E000F6" w:rsidP="00535D8E">
            <w:pPr>
              <w:jc w:val="center"/>
              <w:rPr>
                <w:b/>
              </w:rPr>
            </w:pPr>
            <w:r w:rsidRPr="0090242C">
              <w:rPr>
                <w:b/>
              </w:rPr>
              <w:t>84</w:t>
            </w:r>
          </w:p>
        </w:tc>
        <w:tc>
          <w:tcPr>
            <w:tcW w:w="850" w:type="dxa"/>
          </w:tcPr>
          <w:p w:rsidR="00E000F6" w:rsidRPr="0090242C" w:rsidRDefault="00E000F6" w:rsidP="00535D8E">
            <w:pPr>
              <w:jc w:val="center"/>
              <w:rPr>
                <w:b/>
              </w:rPr>
            </w:pPr>
            <w:r w:rsidRPr="0090242C">
              <w:rPr>
                <w:b/>
              </w:rPr>
              <w:t>34</w:t>
            </w:r>
          </w:p>
        </w:tc>
        <w:tc>
          <w:tcPr>
            <w:tcW w:w="1276" w:type="dxa"/>
          </w:tcPr>
          <w:p w:rsidR="00E000F6" w:rsidRPr="0090242C" w:rsidRDefault="00E000F6" w:rsidP="00535D8E">
            <w:pPr>
              <w:jc w:val="both"/>
              <w:rPr>
                <w:b/>
              </w:rPr>
            </w:pPr>
            <w:r w:rsidRPr="0090242C">
              <w:rPr>
                <w:b/>
              </w:rPr>
              <w:t>-14</w:t>
            </w:r>
          </w:p>
        </w:tc>
        <w:tc>
          <w:tcPr>
            <w:tcW w:w="1985" w:type="dxa"/>
          </w:tcPr>
          <w:p w:rsidR="00E000F6" w:rsidRPr="0090242C" w:rsidRDefault="00E000F6" w:rsidP="00535D8E">
            <w:pPr>
              <w:jc w:val="both"/>
              <w:rPr>
                <w:b/>
              </w:rPr>
            </w:pPr>
          </w:p>
        </w:tc>
      </w:tr>
      <w:tr w:rsidR="00E000F6" w:rsidRPr="007D6FBB">
        <w:tc>
          <w:tcPr>
            <w:tcW w:w="1978" w:type="dxa"/>
          </w:tcPr>
          <w:p w:rsidR="00E000F6" w:rsidRPr="0090242C" w:rsidRDefault="00E000F6" w:rsidP="00535D8E">
            <w:pPr>
              <w:jc w:val="both"/>
            </w:pPr>
            <w:r w:rsidRPr="0090242C">
              <w:t>Английский</w:t>
            </w:r>
          </w:p>
          <w:p w:rsidR="00E000F6" w:rsidRPr="0090242C" w:rsidRDefault="00E000F6" w:rsidP="00535D8E">
            <w:pPr>
              <w:jc w:val="both"/>
            </w:pPr>
            <w:r w:rsidRPr="0090242C">
              <w:t xml:space="preserve"> язык</w:t>
            </w:r>
          </w:p>
        </w:tc>
        <w:tc>
          <w:tcPr>
            <w:tcW w:w="847" w:type="dxa"/>
          </w:tcPr>
          <w:p w:rsidR="00E000F6" w:rsidRPr="0090242C" w:rsidRDefault="00E000F6" w:rsidP="00535D8E">
            <w:pPr>
              <w:jc w:val="center"/>
            </w:pPr>
            <w:r w:rsidRPr="0090242C">
              <w:t>5а</w:t>
            </w:r>
          </w:p>
          <w:p w:rsidR="00E000F6" w:rsidRPr="0090242C" w:rsidRDefault="00E000F6" w:rsidP="00535D8E">
            <w:pPr>
              <w:jc w:val="center"/>
            </w:pPr>
            <w:r w:rsidRPr="0090242C">
              <w:t>5б</w:t>
            </w:r>
          </w:p>
        </w:tc>
        <w:tc>
          <w:tcPr>
            <w:tcW w:w="1336" w:type="dxa"/>
          </w:tcPr>
          <w:p w:rsidR="00E000F6" w:rsidRPr="0090242C" w:rsidRDefault="00E000F6" w:rsidP="00535D8E">
            <w:pPr>
              <w:jc w:val="center"/>
            </w:pPr>
            <w:r w:rsidRPr="0090242C">
              <w:t>100/100</w:t>
            </w:r>
          </w:p>
          <w:p w:rsidR="00E000F6" w:rsidRPr="0090242C" w:rsidRDefault="00E000F6" w:rsidP="00535D8E">
            <w:pPr>
              <w:jc w:val="center"/>
            </w:pPr>
            <w:r w:rsidRPr="0090242C">
              <w:t>100/92</w:t>
            </w:r>
          </w:p>
        </w:tc>
        <w:tc>
          <w:tcPr>
            <w:tcW w:w="767" w:type="dxa"/>
          </w:tcPr>
          <w:p w:rsidR="00E000F6" w:rsidRPr="0090242C" w:rsidRDefault="00E000F6" w:rsidP="00535D8E">
            <w:pPr>
              <w:jc w:val="center"/>
            </w:pPr>
            <w:r w:rsidRPr="0090242C">
              <w:t>71/33</w:t>
            </w:r>
          </w:p>
          <w:p w:rsidR="00E000F6" w:rsidRPr="0090242C" w:rsidRDefault="00E000F6" w:rsidP="00535D8E">
            <w:pPr>
              <w:jc w:val="center"/>
            </w:pPr>
            <w:r w:rsidRPr="0090242C">
              <w:t>50/54</w:t>
            </w:r>
          </w:p>
        </w:tc>
        <w:tc>
          <w:tcPr>
            <w:tcW w:w="1359" w:type="dxa"/>
          </w:tcPr>
          <w:p w:rsidR="00E000F6" w:rsidRPr="0090242C" w:rsidRDefault="00E000F6" w:rsidP="00535D8E">
            <w:pPr>
              <w:jc w:val="center"/>
            </w:pPr>
            <w:r w:rsidRPr="0090242C">
              <w:t>71/71</w:t>
            </w:r>
          </w:p>
          <w:p w:rsidR="00E000F6" w:rsidRPr="0090242C" w:rsidRDefault="00E000F6" w:rsidP="00535D8E">
            <w:pPr>
              <w:jc w:val="center"/>
            </w:pPr>
            <w:r w:rsidRPr="0090242C">
              <w:t>56/83</w:t>
            </w:r>
          </w:p>
        </w:tc>
        <w:tc>
          <w:tcPr>
            <w:tcW w:w="850" w:type="dxa"/>
          </w:tcPr>
          <w:p w:rsidR="00E000F6" w:rsidRPr="0090242C" w:rsidRDefault="00E000F6" w:rsidP="00535D8E">
            <w:pPr>
              <w:jc w:val="center"/>
            </w:pPr>
            <w:r w:rsidRPr="0090242C">
              <w:t>36/11</w:t>
            </w:r>
          </w:p>
          <w:p w:rsidR="00E000F6" w:rsidRPr="0090242C" w:rsidRDefault="00E000F6" w:rsidP="00535D8E">
            <w:pPr>
              <w:jc w:val="center"/>
            </w:pPr>
            <w:r w:rsidRPr="0090242C">
              <w:t>19/17</w:t>
            </w:r>
          </w:p>
        </w:tc>
        <w:tc>
          <w:tcPr>
            <w:tcW w:w="1276" w:type="dxa"/>
          </w:tcPr>
          <w:p w:rsidR="00E000F6" w:rsidRPr="0090242C" w:rsidRDefault="00E000F6" w:rsidP="00535D8E">
            <w:pPr>
              <w:jc w:val="both"/>
              <w:rPr>
                <w:b/>
              </w:rPr>
            </w:pPr>
            <w:r w:rsidRPr="0090242C">
              <w:rPr>
                <w:b/>
              </w:rPr>
              <w:t>-35/-22</w:t>
            </w:r>
          </w:p>
          <w:p w:rsidR="00E000F6" w:rsidRPr="0090242C" w:rsidRDefault="00E000F6" w:rsidP="00535D8E">
            <w:pPr>
              <w:jc w:val="both"/>
              <w:rPr>
                <w:b/>
              </w:rPr>
            </w:pPr>
            <w:r w:rsidRPr="0090242C">
              <w:rPr>
                <w:b/>
              </w:rPr>
              <w:t>-31/-37</w:t>
            </w:r>
          </w:p>
        </w:tc>
        <w:tc>
          <w:tcPr>
            <w:tcW w:w="1985" w:type="dxa"/>
          </w:tcPr>
          <w:p w:rsidR="00E000F6" w:rsidRPr="0090242C" w:rsidRDefault="00E000F6" w:rsidP="00535D8E">
            <w:pPr>
              <w:jc w:val="both"/>
              <w:rPr>
                <w:b/>
              </w:rPr>
            </w:pPr>
            <w:r w:rsidRPr="0090242C">
              <w:rPr>
                <w:b/>
              </w:rPr>
              <w:t>Горбунова Н. Г.</w:t>
            </w:r>
          </w:p>
          <w:p w:rsidR="00E000F6" w:rsidRPr="0090242C" w:rsidRDefault="00E000F6" w:rsidP="00535D8E">
            <w:pPr>
              <w:jc w:val="both"/>
            </w:pPr>
            <w:proofErr w:type="spellStart"/>
            <w:r w:rsidRPr="0090242C">
              <w:rPr>
                <w:b/>
              </w:rPr>
              <w:t>Пятаева</w:t>
            </w:r>
            <w:proofErr w:type="spellEnd"/>
            <w:r w:rsidRPr="0090242C">
              <w:rPr>
                <w:b/>
              </w:rPr>
              <w:t xml:space="preserve"> А. С.</w:t>
            </w:r>
          </w:p>
        </w:tc>
      </w:tr>
      <w:tr w:rsidR="00E000F6" w:rsidRPr="007D6FBB">
        <w:tc>
          <w:tcPr>
            <w:tcW w:w="1978" w:type="dxa"/>
          </w:tcPr>
          <w:p w:rsidR="00E000F6" w:rsidRPr="0090242C" w:rsidRDefault="00E000F6" w:rsidP="00535D8E">
            <w:pPr>
              <w:jc w:val="both"/>
            </w:pPr>
            <w:r w:rsidRPr="0090242C">
              <w:rPr>
                <w:b/>
              </w:rPr>
              <w:t>итого</w:t>
            </w:r>
          </w:p>
        </w:tc>
        <w:tc>
          <w:tcPr>
            <w:tcW w:w="847" w:type="dxa"/>
          </w:tcPr>
          <w:p w:rsidR="00E000F6" w:rsidRPr="0090242C" w:rsidRDefault="00E000F6" w:rsidP="00535D8E">
            <w:pPr>
              <w:jc w:val="center"/>
            </w:pPr>
          </w:p>
        </w:tc>
        <w:tc>
          <w:tcPr>
            <w:tcW w:w="1336" w:type="dxa"/>
          </w:tcPr>
          <w:p w:rsidR="00E000F6" w:rsidRPr="0090242C" w:rsidRDefault="00E000F6" w:rsidP="00535D8E">
            <w:pPr>
              <w:jc w:val="center"/>
              <w:rPr>
                <w:b/>
              </w:rPr>
            </w:pPr>
            <w:r w:rsidRPr="0090242C">
              <w:rPr>
                <w:b/>
              </w:rPr>
              <w:t>98</w:t>
            </w:r>
          </w:p>
        </w:tc>
        <w:tc>
          <w:tcPr>
            <w:tcW w:w="767" w:type="dxa"/>
          </w:tcPr>
          <w:p w:rsidR="00E000F6" w:rsidRPr="0090242C" w:rsidRDefault="00E000F6" w:rsidP="00535D8E">
            <w:pPr>
              <w:jc w:val="center"/>
              <w:rPr>
                <w:b/>
              </w:rPr>
            </w:pPr>
            <w:r w:rsidRPr="0090242C">
              <w:rPr>
                <w:b/>
              </w:rPr>
              <w:t>52</w:t>
            </w:r>
          </w:p>
        </w:tc>
        <w:tc>
          <w:tcPr>
            <w:tcW w:w="1359" w:type="dxa"/>
          </w:tcPr>
          <w:p w:rsidR="00E000F6" w:rsidRPr="0090242C" w:rsidRDefault="00E000F6" w:rsidP="00535D8E">
            <w:pPr>
              <w:jc w:val="center"/>
              <w:rPr>
                <w:b/>
              </w:rPr>
            </w:pPr>
            <w:r w:rsidRPr="0090242C">
              <w:rPr>
                <w:b/>
              </w:rPr>
              <w:t>70</w:t>
            </w:r>
          </w:p>
        </w:tc>
        <w:tc>
          <w:tcPr>
            <w:tcW w:w="850" w:type="dxa"/>
          </w:tcPr>
          <w:p w:rsidR="00E000F6" w:rsidRPr="0090242C" w:rsidRDefault="00E000F6" w:rsidP="00535D8E">
            <w:pPr>
              <w:jc w:val="center"/>
              <w:rPr>
                <w:b/>
              </w:rPr>
            </w:pPr>
            <w:r w:rsidRPr="0090242C">
              <w:rPr>
                <w:b/>
              </w:rPr>
              <w:t>21</w:t>
            </w:r>
          </w:p>
        </w:tc>
        <w:tc>
          <w:tcPr>
            <w:tcW w:w="1276" w:type="dxa"/>
          </w:tcPr>
          <w:p w:rsidR="00E000F6" w:rsidRPr="0090242C" w:rsidRDefault="00E000F6" w:rsidP="00535D8E">
            <w:pPr>
              <w:jc w:val="both"/>
              <w:rPr>
                <w:b/>
              </w:rPr>
            </w:pPr>
            <w:r w:rsidRPr="0090242C">
              <w:rPr>
                <w:b/>
              </w:rPr>
              <w:t>-31</w:t>
            </w:r>
          </w:p>
        </w:tc>
        <w:tc>
          <w:tcPr>
            <w:tcW w:w="1985" w:type="dxa"/>
          </w:tcPr>
          <w:p w:rsidR="00E000F6" w:rsidRPr="0090242C" w:rsidRDefault="00E000F6" w:rsidP="00535D8E">
            <w:pPr>
              <w:jc w:val="both"/>
              <w:rPr>
                <w:b/>
              </w:rPr>
            </w:pPr>
          </w:p>
        </w:tc>
      </w:tr>
      <w:tr w:rsidR="00E000F6" w:rsidRPr="007D6FBB">
        <w:tc>
          <w:tcPr>
            <w:tcW w:w="1978" w:type="dxa"/>
          </w:tcPr>
          <w:p w:rsidR="00E000F6" w:rsidRPr="0090242C" w:rsidRDefault="00E000F6" w:rsidP="00535D8E">
            <w:pPr>
              <w:jc w:val="both"/>
            </w:pPr>
            <w:r w:rsidRPr="0090242C">
              <w:t>история</w:t>
            </w:r>
          </w:p>
        </w:tc>
        <w:tc>
          <w:tcPr>
            <w:tcW w:w="847" w:type="dxa"/>
          </w:tcPr>
          <w:p w:rsidR="00E000F6" w:rsidRPr="0090242C" w:rsidRDefault="00E000F6" w:rsidP="00535D8E">
            <w:pPr>
              <w:jc w:val="center"/>
            </w:pPr>
            <w:r w:rsidRPr="0090242C">
              <w:t>6а</w:t>
            </w:r>
          </w:p>
          <w:p w:rsidR="00E000F6" w:rsidRPr="0090242C" w:rsidRDefault="00E000F6" w:rsidP="00535D8E">
            <w:pPr>
              <w:jc w:val="center"/>
            </w:pPr>
            <w:r w:rsidRPr="0090242C">
              <w:t>6б</w:t>
            </w:r>
          </w:p>
        </w:tc>
        <w:tc>
          <w:tcPr>
            <w:tcW w:w="1336" w:type="dxa"/>
          </w:tcPr>
          <w:p w:rsidR="00E000F6" w:rsidRPr="0090242C" w:rsidRDefault="00E000F6" w:rsidP="00535D8E">
            <w:pPr>
              <w:jc w:val="center"/>
            </w:pPr>
            <w:r w:rsidRPr="0090242C">
              <w:t>100</w:t>
            </w:r>
          </w:p>
          <w:p w:rsidR="00E000F6" w:rsidRPr="0090242C" w:rsidRDefault="00E000F6" w:rsidP="00535D8E">
            <w:pPr>
              <w:jc w:val="center"/>
            </w:pPr>
            <w:r w:rsidRPr="0090242C">
              <w:t>100</w:t>
            </w:r>
          </w:p>
          <w:p w:rsidR="00E000F6" w:rsidRPr="0090242C" w:rsidRDefault="00E000F6" w:rsidP="00535D8E">
            <w:pPr>
              <w:jc w:val="center"/>
            </w:pPr>
          </w:p>
        </w:tc>
        <w:tc>
          <w:tcPr>
            <w:tcW w:w="767" w:type="dxa"/>
          </w:tcPr>
          <w:p w:rsidR="00E000F6" w:rsidRPr="0090242C" w:rsidRDefault="00E000F6" w:rsidP="00535D8E">
            <w:pPr>
              <w:jc w:val="center"/>
            </w:pPr>
            <w:r w:rsidRPr="0090242C">
              <w:t>91</w:t>
            </w:r>
          </w:p>
          <w:p w:rsidR="00E000F6" w:rsidRPr="0090242C" w:rsidRDefault="00E000F6" w:rsidP="00535D8E">
            <w:pPr>
              <w:jc w:val="center"/>
            </w:pPr>
            <w:r w:rsidRPr="0090242C">
              <w:t>56</w:t>
            </w:r>
          </w:p>
        </w:tc>
        <w:tc>
          <w:tcPr>
            <w:tcW w:w="1359" w:type="dxa"/>
          </w:tcPr>
          <w:p w:rsidR="00E000F6" w:rsidRPr="0090242C" w:rsidRDefault="00E000F6" w:rsidP="00535D8E">
            <w:pPr>
              <w:jc w:val="center"/>
            </w:pPr>
            <w:r w:rsidRPr="0090242C">
              <w:t>94</w:t>
            </w:r>
          </w:p>
          <w:p w:rsidR="00E000F6" w:rsidRPr="0090242C" w:rsidRDefault="00E000F6" w:rsidP="00535D8E">
            <w:pPr>
              <w:jc w:val="center"/>
            </w:pPr>
            <w:r w:rsidRPr="0090242C">
              <w:t>81</w:t>
            </w:r>
          </w:p>
        </w:tc>
        <w:tc>
          <w:tcPr>
            <w:tcW w:w="850" w:type="dxa"/>
          </w:tcPr>
          <w:p w:rsidR="00E000F6" w:rsidRPr="0090242C" w:rsidRDefault="00E000F6" w:rsidP="00535D8E">
            <w:pPr>
              <w:jc w:val="center"/>
            </w:pPr>
            <w:r w:rsidRPr="0090242C">
              <w:t>82</w:t>
            </w:r>
          </w:p>
          <w:p w:rsidR="00E000F6" w:rsidRPr="0090242C" w:rsidRDefault="00E000F6" w:rsidP="00535D8E">
            <w:pPr>
              <w:jc w:val="center"/>
            </w:pPr>
            <w:r w:rsidRPr="0090242C">
              <w:t>57</w:t>
            </w:r>
          </w:p>
        </w:tc>
        <w:tc>
          <w:tcPr>
            <w:tcW w:w="1276" w:type="dxa"/>
          </w:tcPr>
          <w:p w:rsidR="00E000F6" w:rsidRPr="0090242C" w:rsidRDefault="00E000F6" w:rsidP="00535D8E">
            <w:pPr>
              <w:jc w:val="both"/>
            </w:pPr>
            <w:r w:rsidRPr="0090242C">
              <w:t>-9</w:t>
            </w:r>
          </w:p>
          <w:p w:rsidR="00E000F6" w:rsidRPr="0090242C" w:rsidRDefault="00E000F6" w:rsidP="00535D8E">
            <w:pPr>
              <w:jc w:val="both"/>
            </w:pPr>
            <w:r w:rsidRPr="0090242C">
              <w:t>+1</w:t>
            </w:r>
          </w:p>
        </w:tc>
        <w:tc>
          <w:tcPr>
            <w:tcW w:w="1985" w:type="dxa"/>
          </w:tcPr>
          <w:p w:rsidR="00E000F6" w:rsidRPr="0090242C" w:rsidRDefault="00E000F6" w:rsidP="00535D8E">
            <w:pPr>
              <w:jc w:val="both"/>
            </w:pPr>
            <w:proofErr w:type="spellStart"/>
            <w:r w:rsidRPr="0090242C">
              <w:t>Якличева</w:t>
            </w:r>
            <w:proofErr w:type="spellEnd"/>
            <w:r w:rsidRPr="0090242C">
              <w:t xml:space="preserve"> Н. А.</w:t>
            </w:r>
          </w:p>
          <w:p w:rsidR="00E000F6" w:rsidRPr="0090242C" w:rsidRDefault="00E000F6" w:rsidP="00535D8E">
            <w:pPr>
              <w:jc w:val="both"/>
            </w:pPr>
          </w:p>
        </w:tc>
      </w:tr>
      <w:tr w:rsidR="00E000F6" w:rsidRPr="007D6FBB">
        <w:tc>
          <w:tcPr>
            <w:tcW w:w="1978" w:type="dxa"/>
          </w:tcPr>
          <w:p w:rsidR="00E000F6" w:rsidRPr="0090242C" w:rsidRDefault="00E000F6" w:rsidP="00535D8E">
            <w:pPr>
              <w:jc w:val="both"/>
            </w:pPr>
            <w:r w:rsidRPr="0090242C">
              <w:rPr>
                <w:b/>
              </w:rPr>
              <w:t>итого</w:t>
            </w:r>
          </w:p>
        </w:tc>
        <w:tc>
          <w:tcPr>
            <w:tcW w:w="847" w:type="dxa"/>
          </w:tcPr>
          <w:p w:rsidR="00E000F6" w:rsidRPr="0090242C" w:rsidRDefault="00E000F6" w:rsidP="00535D8E">
            <w:pPr>
              <w:jc w:val="center"/>
              <w:rPr>
                <w:b/>
              </w:rPr>
            </w:pPr>
          </w:p>
        </w:tc>
        <w:tc>
          <w:tcPr>
            <w:tcW w:w="1336" w:type="dxa"/>
          </w:tcPr>
          <w:p w:rsidR="00E000F6" w:rsidRPr="0090242C" w:rsidRDefault="00E000F6" w:rsidP="00535D8E">
            <w:pPr>
              <w:jc w:val="center"/>
              <w:rPr>
                <w:b/>
              </w:rPr>
            </w:pPr>
            <w:r w:rsidRPr="0090242C">
              <w:rPr>
                <w:b/>
              </w:rPr>
              <w:t>100</w:t>
            </w:r>
          </w:p>
        </w:tc>
        <w:tc>
          <w:tcPr>
            <w:tcW w:w="767" w:type="dxa"/>
          </w:tcPr>
          <w:p w:rsidR="00E000F6" w:rsidRPr="0090242C" w:rsidRDefault="00E000F6" w:rsidP="00535D8E">
            <w:pPr>
              <w:jc w:val="center"/>
              <w:rPr>
                <w:b/>
              </w:rPr>
            </w:pPr>
            <w:r w:rsidRPr="0090242C">
              <w:rPr>
                <w:b/>
              </w:rPr>
              <w:t>74</w:t>
            </w:r>
          </w:p>
        </w:tc>
        <w:tc>
          <w:tcPr>
            <w:tcW w:w="1359" w:type="dxa"/>
          </w:tcPr>
          <w:p w:rsidR="00E000F6" w:rsidRPr="0090242C" w:rsidRDefault="00E000F6" w:rsidP="00535D8E">
            <w:pPr>
              <w:jc w:val="center"/>
              <w:rPr>
                <w:b/>
              </w:rPr>
            </w:pPr>
            <w:r w:rsidRPr="0090242C">
              <w:rPr>
                <w:b/>
              </w:rPr>
              <w:t>88</w:t>
            </w:r>
          </w:p>
        </w:tc>
        <w:tc>
          <w:tcPr>
            <w:tcW w:w="850" w:type="dxa"/>
          </w:tcPr>
          <w:p w:rsidR="00E000F6" w:rsidRPr="0090242C" w:rsidRDefault="00E000F6" w:rsidP="00535D8E">
            <w:pPr>
              <w:jc w:val="center"/>
              <w:rPr>
                <w:b/>
              </w:rPr>
            </w:pPr>
            <w:r w:rsidRPr="0090242C">
              <w:rPr>
                <w:b/>
              </w:rPr>
              <w:t>70</w:t>
            </w:r>
          </w:p>
        </w:tc>
        <w:tc>
          <w:tcPr>
            <w:tcW w:w="1276" w:type="dxa"/>
          </w:tcPr>
          <w:p w:rsidR="00E000F6" w:rsidRPr="0090242C" w:rsidRDefault="00E000F6" w:rsidP="00535D8E">
            <w:pPr>
              <w:jc w:val="both"/>
              <w:rPr>
                <w:b/>
              </w:rPr>
            </w:pPr>
            <w:r w:rsidRPr="0090242C">
              <w:rPr>
                <w:b/>
              </w:rPr>
              <w:t>-4</w:t>
            </w:r>
          </w:p>
        </w:tc>
        <w:tc>
          <w:tcPr>
            <w:tcW w:w="1985" w:type="dxa"/>
          </w:tcPr>
          <w:p w:rsidR="00E000F6" w:rsidRPr="0090242C" w:rsidRDefault="00E000F6" w:rsidP="00535D8E">
            <w:pPr>
              <w:jc w:val="both"/>
              <w:rPr>
                <w:b/>
              </w:rPr>
            </w:pPr>
          </w:p>
        </w:tc>
      </w:tr>
      <w:tr w:rsidR="00E000F6" w:rsidRPr="007D6FBB">
        <w:trPr>
          <w:trHeight w:val="511"/>
        </w:trPr>
        <w:tc>
          <w:tcPr>
            <w:tcW w:w="1978" w:type="dxa"/>
          </w:tcPr>
          <w:p w:rsidR="00E000F6" w:rsidRPr="0090242C" w:rsidRDefault="00E000F6" w:rsidP="00535D8E">
            <w:pPr>
              <w:jc w:val="both"/>
            </w:pPr>
            <w:r w:rsidRPr="0090242C">
              <w:t>Физика</w:t>
            </w:r>
          </w:p>
        </w:tc>
        <w:tc>
          <w:tcPr>
            <w:tcW w:w="847" w:type="dxa"/>
          </w:tcPr>
          <w:p w:rsidR="00E000F6" w:rsidRPr="0090242C" w:rsidRDefault="00E000F6" w:rsidP="00535D8E">
            <w:pPr>
              <w:jc w:val="center"/>
            </w:pPr>
            <w:r w:rsidRPr="0090242C">
              <w:t>7а</w:t>
            </w:r>
          </w:p>
          <w:p w:rsidR="00E000F6" w:rsidRPr="0090242C" w:rsidRDefault="00E000F6" w:rsidP="00535D8E">
            <w:pPr>
              <w:jc w:val="center"/>
            </w:pPr>
            <w:r w:rsidRPr="0090242C">
              <w:t>7б</w:t>
            </w:r>
          </w:p>
          <w:p w:rsidR="00E000F6" w:rsidRPr="0090242C" w:rsidRDefault="00E000F6" w:rsidP="00535D8E">
            <w:pPr>
              <w:jc w:val="center"/>
            </w:pPr>
          </w:p>
        </w:tc>
        <w:tc>
          <w:tcPr>
            <w:tcW w:w="1336" w:type="dxa"/>
          </w:tcPr>
          <w:p w:rsidR="00E000F6" w:rsidRPr="0090242C" w:rsidRDefault="00E000F6" w:rsidP="00535D8E">
            <w:pPr>
              <w:jc w:val="center"/>
            </w:pPr>
            <w:r w:rsidRPr="0090242C">
              <w:t>100</w:t>
            </w:r>
          </w:p>
          <w:p w:rsidR="00E000F6" w:rsidRPr="0090242C" w:rsidRDefault="00E000F6" w:rsidP="00535D8E">
            <w:pPr>
              <w:jc w:val="center"/>
            </w:pPr>
            <w:r w:rsidRPr="0090242C">
              <w:t>100</w:t>
            </w:r>
          </w:p>
        </w:tc>
        <w:tc>
          <w:tcPr>
            <w:tcW w:w="767" w:type="dxa"/>
          </w:tcPr>
          <w:p w:rsidR="00E000F6" w:rsidRPr="0090242C" w:rsidRDefault="00E000F6" w:rsidP="00535D8E">
            <w:pPr>
              <w:jc w:val="center"/>
            </w:pPr>
            <w:r w:rsidRPr="0090242C">
              <w:t>68</w:t>
            </w:r>
          </w:p>
          <w:p w:rsidR="00E000F6" w:rsidRPr="0090242C" w:rsidRDefault="00E000F6" w:rsidP="00535D8E">
            <w:pPr>
              <w:jc w:val="center"/>
            </w:pPr>
            <w:r w:rsidRPr="0090242C">
              <w:t>55</w:t>
            </w:r>
          </w:p>
        </w:tc>
        <w:tc>
          <w:tcPr>
            <w:tcW w:w="1359" w:type="dxa"/>
          </w:tcPr>
          <w:p w:rsidR="00E000F6" w:rsidRPr="0090242C" w:rsidRDefault="00E000F6" w:rsidP="00535D8E">
            <w:pPr>
              <w:jc w:val="center"/>
            </w:pPr>
            <w:r w:rsidRPr="0090242C">
              <w:t>100</w:t>
            </w:r>
          </w:p>
          <w:p w:rsidR="00E000F6" w:rsidRPr="0090242C" w:rsidRDefault="00E000F6" w:rsidP="00535D8E">
            <w:pPr>
              <w:jc w:val="center"/>
            </w:pPr>
            <w:r w:rsidRPr="0090242C">
              <w:t>100</w:t>
            </w:r>
          </w:p>
        </w:tc>
        <w:tc>
          <w:tcPr>
            <w:tcW w:w="850" w:type="dxa"/>
          </w:tcPr>
          <w:p w:rsidR="00E000F6" w:rsidRPr="0090242C" w:rsidRDefault="00E000F6" w:rsidP="00535D8E">
            <w:pPr>
              <w:jc w:val="center"/>
            </w:pPr>
            <w:r w:rsidRPr="0090242C">
              <w:t>52</w:t>
            </w:r>
          </w:p>
          <w:p w:rsidR="00E000F6" w:rsidRPr="0090242C" w:rsidRDefault="00E000F6" w:rsidP="00535D8E">
            <w:pPr>
              <w:jc w:val="center"/>
            </w:pPr>
            <w:r w:rsidRPr="0090242C">
              <w:t>53</w:t>
            </w:r>
          </w:p>
        </w:tc>
        <w:tc>
          <w:tcPr>
            <w:tcW w:w="1276" w:type="dxa"/>
          </w:tcPr>
          <w:p w:rsidR="00E000F6" w:rsidRPr="0090242C" w:rsidRDefault="00E000F6" w:rsidP="00535D8E">
            <w:pPr>
              <w:jc w:val="both"/>
            </w:pPr>
            <w:r w:rsidRPr="0090242C">
              <w:t>-16</w:t>
            </w:r>
          </w:p>
          <w:p w:rsidR="00E000F6" w:rsidRPr="0090242C" w:rsidRDefault="00E000F6" w:rsidP="00535D8E">
            <w:pPr>
              <w:jc w:val="both"/>
            </w:pPr>
            <w:r w:rsidRPr="0090242C">
              <w:t>-2</w:t>
            </w:r>
          </w:p>
        </w:tc>
        <w:tc>
          <w:tcPr>
            <w:tcW w:w="1985" w:type="dxa"/>
          </w:tcPr>
          <w:p w:rsidR="00E000F6" w:rsidRPr="0090242C" w:rsidRDefault="00E000F6" w:rsidP="00535D8E">
            <w:pPr>
              <w:jc w:val="both"/>
            </w:pPr>
            <w:r w:rsidRPr="0090242C">
              <w:t>Рыбаков В.Е.</w:t>
            </w:r>
          </w:p>
        </w:tc>
      </w:tr>
      <w:tr w:rsidR="00E000F6" w:rsidRPr="007D6FBB">
        <w:trPr>
          <w:trHeight w:val="265"/>
        </w:trPr>
        <w:tc>
          <w:tcPr>
            <w:tcW w:w="1978" w:type="dxa"/>
          </w:tcPr>
          <w:p w:rsidR="00E000F6" w:rsidRPr="0090242C" w:rsidRDefault="00E000F6" w:rsidP="00535D8E">
            <w:pPr>
              <w:jc w:val="both"/>
            </w:pPr>
            <w:r w:rsidRPr="0090242C">
              <w:rPr>
                <w:b/>
              </w:rPr>
              <w:t>итого</w:t>
            </w:r>
          </w:p>
        </w:tc>
        <w:tc>
          <w:tcPr>
            <w:tcW w:w="847" w:type="dxa"/>
          </w:tcPr>
          <w:p w:rsidR="00E000F6" w:rsidRPr="0090242C" w:rsidRDefault="00E000F6" w:rsidP="00535D8E">
            <w:pPr>
              <w:jc w:val="center"/>
            </w:pPr>
          </w:p>
        </w:tc>
        <w:tc>
          <w:tcPr>
            <w:tcW w:w="1336" w:type="dxa"/>
          </w:tcPr>
          <w:p w:rsidR="00E000F6" w:rsidRPr="0090242C" w:rsidRDefault="00E000F6" w:rsidP="00535D8E">
            <w:pPr>
              <w:jc w:val="center"/>
              <w:rPr>
                <w:b/>
              </w:rPr>
            </w:pPr>
            <w:r w:rsidRPr="0090242C">
              <w:rPr>
                <w:b/>
              </w:rPr>
              <w:t>100</w:t>
            </w:r>
          </w:p>
        </w:tc>
        <w:tc>
          <w:tcPr>
            <w:tcW w:w="767" w:type="dxa"/>
          </w:tcPr>
          <w:p w:rsidR="00E000F6" w:rsidRPr="0090242C" w:rsidRDefault="00E000F6" w:rsidP="00535D8E">
            <w:pPr>
              <w:jc w:val="center"/>
              <w:rPr>
                <w:b/>
              </w:rPr>
            </w:pPr>
            <w:r w:rsidRPr="0090242C">
              <w:rPr>
                <w:b/>
              </w:rPr>
              <w:t>62</w:t>
            </w:r>
          </w:p>
        </w:tc>
        <w:tc>
          <w:tcPr>
            <w:tcW w:w="1359" w:type="dxa"/>
          </w:tcPr>
          <w:p w:rsidR="00E000F6" w:rsidRPr="0090242C" w:rsidRDefault="00E000F6" w:rsidP="00535D8E">
            <w:pPr>
              <w:jc w:val="center"/>
              <w:rPr>
                <w:b/>
              </w:rPr>
            </w:pPr>
            <w:r w:rsidRPr="0090242C">
              <w:rPr>
                <w:b/>
              </w:rPr>
              <w:t>100</w:t>
            </w:r>
          </w:p>
        </w:tc>
        <w:tc>
          <w:tcPr>
            <w:tcW w:w="850" w:type="dxa"/>
          </w:tcPr>
          <w:p w:rsidR="00E000F6" w:rsidRPr="0090242C" w:rsidRDefault="00E000F6" w:rsidP="00535D8E">
            <w:pPr>
              <w:jc w:val="center"/>
              <w:rPr>
                <w:b/>
              </w:rPr>
            </w:pPr>
            <w:r w:rsidRPr="0090242C">
              <w:rPr>
                <w:b/>
              </w:rPr>
              <w:t>53</w:t>
            </w:r>
          </w:p>
        </w:tc>
        <w:tc>
          <w:tcPr>
            <w:tcW w:w="1276" w:type="dxa"/>
          </w:tcPr>
          <w:p w:rsidR="00E000F6" w:rsidRPr="0090242C" w:rsidRDefault="00E000F6" w:rsidP="00535D8E">
            <w:pPr>
              <w:jc w:val="both"/>
              <w:rPr>
                <w:b/>
              </w:rPr>
            </w:pPr>
            <w:r w:rsidRPr="0090242C">
              <w:rPr>
                <w:b/>
              </w:rPr>
              <w:t>-9</w:t>
            </w:r>
          </w:p>
        </w:tc>
        <w:tc>
          <w:tcPr>
            <w:tcW w:w="1985" w:type="dxa"/>
          </w:tcPr>
          <w:p w:rsidR="00E000F6" w:rsidRPr="0090242C" w:rsidRDefault="00E000F6" w:rsidP="00535D8E">
            <w:pPr>
              <w:jc w:val="both"/>
              <w:rPr>
                <w:b/>
              </w:rPr>
            </w:pPr>
          </w:p>
        </w:tc>
      </w:tr>
      <w:tr w:rsidR="00E000F6" w:rsidRPr="007D6FBB">
        <w:trPr>
          <w:trHeight w:val="615"/>
        </w:trPr>
        <w:tc>
          <w:tcPr>
            <w:tcW w:w="1978" w:type="dxa"/>
          </w:tcPr>
          <w:p w:rsidR="00E000F6" w:rsidRPr="0090242C" w:rsidRDefault="00E000F6" w:rsidP="00535D8E">
            <w:pPr>
              <w:jc w:val="both"/>
            </w:pPr>
            <w:r w:rsidRPr="0090242C">
              <w:t>химия</w:t>
            </w:r>
          </w:p>
        </w:tc>
        <w:tc>
          <w:tcPr>
            <w:tcW w:w="847" w:type="dxa"/>
          </w:tcPr>
          <w:p w:rsidR="00E000F6" w:rsidRPr="0090242C" w:rsidRDefault="00E000F6" w:rsidP="00535D8E">
            <w:pPr>
              <w:jc w:val="center"/>
            </w:pPr>
            <w:r w:rsidRPr="0090242C">
              <w:t>8а</w:t>
            </w:r>
          </w:p>
          <w:p w:rsidR="00E000F6" w:rsidRPr="0090242C" w:rsidRDefault="00E000F6" w:rsidP="00535D8E">
            <w:pPr>
              <w:jc w:val="center"/>
            </w:pPr>
            <w:r w:rsidRPr="0090242C">
              <w:t>8б</w:t>
            </w:r>
          </w:p>
        </w:tc>
        <w:tc>
          <w:tcPr>
            <w:tcW w:w="1336" w:type="dxa"/>
          </w:tcPr>
          <w:p w:rsidR="00E000F6" w:rsidRPr="0090242C" w:rsidRDefault="00E000F6" w:rsidP="00535D8E">
            <w:pPr>
              <w:jc w:val="center"/>
            </w:pPr>
            <w:r w:rsidRPr="0090242C">
              <w:t>100</w:t>
            </w:r>
          </w:p>
          <w:p w:rsidR="00E000F6" w:rsidRPr="0090242C" w:rsidRDefault="00E000F6" w:rsidP="00535D8E">
            <w:pPr>
              <w:jc w:val="center"/>
            </w:pPr>
            <w:r w:rsidRPr="0090242C">
              <w:t>100</w:t>
            </w:r>
          </w:p>
        </w:tc>
        <w:tc>
          <w:tcPr>
            <w:tcW w:w="767" w:type="dxa"/>
          </w:tcPr>
          <w:p w:rsidR="00E000F6" w:rsidRPr="0090242C" w:rsidRDefault="00E000F6" w:rsidP="00535D8E">
            <w:pPr>
              <w:jc w:val="center"/>
            </w:pPr>
            <w:r w:rsidRPr="0090242C">
              <w:t>74</w:t>
            </w:r>
          </w:p>
          <w:p w:rsidR="00E000F6" w:rsidRPr="0090242C" w:rsidRDefault="00E000F6" w:rsidP="00535D8E">
            <w:pPr>
              <w:jc w:val="center"/>
            </w:pPr>
            <w:r w:rsidRPr="0090242C">
              <w:t>41</w:t>
            </w:r>
          </w:p>
        </w:tc>
        <w:tc>
          <w:tcPr>
            <w:tcW w:w="1359" w:type="dxa"/>
          </w:tcPr>
          <w:p w:rsidR="00E000F6" w:rsidRPr="0090242C" w:rsidRDefault="00E000F6" w:rsidP="00535D8E">
            <w:pPr>
              <w:jc w:val="center"/>
            </w:pPr>
            <w:r w:rsidRPr="0090242C">
              <w:t>86</w:t>
            </w:r>
          </w:p>
          <w:p w:rsidR="00E000F6" w:rsidRPr="0090242C" w:rsidRDefault="00E000F6" w:rsidP="00535D8E">
            <w:pPr>
              <w:jc w:val="center"/>
            </w:pPr>
            <w:r w:rsidRPr="0090242C">
              <w:t>100</w:t>
            </w:r>
          </w:p>
        </w:tc>
        <w:tc>
          <w:tcPr>
            <w:tcW w:w="850" w:type="dxa"/>
          </w:tcPr>
          <w:p w:rsidR="00E000F6" w:rsidRPr="0090242C" w:rsidRDefault="00E000F6" w:rsidP="00535D8E">
            <w:pPr>
              <w:jc w:val="center"/>
            </w:pPr>
            <w:r w:rsidRPr="0090242C">
              <w:t>59</w:t>
            </w:r>
          </w:p>
          <w:p w:rsidR="00E000F6" w:rsidRPr="0090242C" w:rsidRDefault="00E000F6" w:rsidP="00535D8E">
            <w:pPr>
              <w:jc w:val="center"/>
            </w:pPr>
            <w:r w:rsidRPr="0090242C">
              <w:t>25</w:t>
            </w:r>
          </w:p>
        </w:tc>
        <w:tc>
          <w:tcPr>
            <w:tcW w:w="1276" w:type="dxa"/>
          </w:tcPr>
          <w:p w:rsidR="00E000F6" w:rsidRPr="0090242C" w:rsidRDefault="00E000F6" w:rsidP="00535D8E">
            <w:pPr>
              <w:jc w:val="both"/>
            </w:pPr>
            <w:r w:rsidRPr="0090242C">
              <w:t>-15</w:t>
            </w:r>
          </w:p>
          <w:p w:rsidR="00E000F6" w:rsidRPr="0090242C" w:rsidRDefault="00E000F6" w:rsidP="00535D8E">
            <w:pPr>
              <w:jc w:val="both"/>
            </w:pPr>
            <w:r w:rsidRPr="0090242C">
              <w:t>-16</w:t>
            </w:r>
          </w:p>
        </w:tc>
        <w:tc>
          <w:tcPr>
            <w:tcW w:w="1985" w:type="dxa"/>
          </w:tcPr>
          <w:p w:rsidR="00E000F6" w:rsidRPr="0090242C" w:rsidRDefault="00E000F6" w:rsidP="00535D8E">
            <w:pPr>
              <w:jc w:val="both"/>
              <w:rPr>
                <w:b/>
              </w:rPr>
            </w:pPr>
            <w:r w:rsidRPr="0090242C">
              <w:rPr>
                <w:b/>
              </w:rPr>
              <w:t>Муратова Н. А.</w:t>
            </w:r>
          </w:p>
        </w:tc>
      </w:tr>
      <w:tr w:rsidR="00E000F6" w:rsidRPr="007D6FBB">
        <w:trPr>
          <w:trHeight w:val="475"/>
        </w:trPr>
        <w:tc>
          <w:tcPr>
            <w:tcW w:w="1978" w:type="dxa"/>
          </w:tcPr>
          <w:p w:rsidR="00E000F6" w:rsidRPr="0090242C" w:rsidRDefault="00E000F6" w:rsidP="00535D8E">
            <w:pPr>
              <w:jc w:val="both"/>
            </w:pPr>
            <w:r w:rsidRPr="0090242C">
              <w:rPr>
                <w:b/>
              </w:rPr>
              <w:t>итого</w:t>
            </w:r>
          </w:p>
        </w:tc>
        <w:tc>
          <w:tcPr>
            <w:tcW w:w="847" w:type="dxa"/>
          </w:tcPr>
          <w:p w:rsidR="00E000F6" w:rsidRPr="0090242C" w:rsidRDefault="00E000F6" w:rsidP="00535D8E">
            <w:pPr>
              <w:jc w:val="center"/>
            </w:pPr>
          </w:p>
        </w:tc>
        <w:tc>
          <w:tcPr>
            <w:tcW w:w="1336" w:type="dxa"/>
          </w:tcPr>
          <w:p w:rsidR="00E000F6" w:rsidRPr="0090242C" w:rsidRDefault="00E000F6" w:rsidP="00535D8E">
            <w:pPr>
              <w:jc w:val="center"/>
              <w:rPr>
                <w:b/>
              </w:rPr>
            </w:pPr>
            <w:r w:rsidRPr="0090242C">
              <w:rPr>
                <w:b/>
              </w:rPr>
              <w:t>100</w:t>
            </w:r>
          </w:p>
        </w:tc>
        <w:tc>
          <w:tcPr>
            <w:tcW w:w="767" w:type="dxa"/>
          </w:tcPr>
          <w:p w:rsidR="00E000F6" w:rsidRPr="0090242C" w:rsidRDefault="00E000F6" w:rsidP="00535D8E">
            <w:pPr>
              <w:jc w:val="center"/>
              <w:rPr>
                <w:b/>
              </w:rPr>
            </w:pPr>
            <w:r w:rsidRPr="0090242C">
              <w:rPr>
                <w:b/>
              </w:rPr>
              <w:t>58</w:t>
            </w:r>
          </w:p>
        </w:tc>
        <w:tc>
          <w:tcPr>
            <w:tcW w:w="1359" w:type="dxa"/>
          </w:tcPr>
          <w:p w:rsidR="00E000F6" w:rsidRPr="0090242C" w:rsidRDefault="00E000F6" w:rsidP="00535D8E">
            <w:pPr>
              <w:jc w:val="center"/>
              <w:rPr>
                <w:b/>
              </w:rPr>
            </w:pPr>
            <w:r w:rsidRPr="0090242C">
              <w:rPr>
                <w:b/>
              </w:rPr>
              <w:t>93</w:t>
            </w:r>
          </w:p>
        </w:tc>
        <w:tc>
          <w:tcPr>
            <w:tcW w:w="850" w:type="dxa"/>
          </w:tcPr>
          <w:p w:rsidR="00E000F6" w:rsidRPr="0090242C" w:rsidRDefault="00E000F6" w:rsidP="00535D8E">
            <w:pPr>
              <w:jc w:val="center"/>
              <w:rPr>
                <w:b/>
              </w:rPr>
            </w:pPr>
            <w:r w:rsidRPr="0090242C">
              <w:rPr>
                <w:b/>
              </w:rPr>
              <w:t>42</w:t>
            </w:r>
          </w:p>
        </w:tc>
        <w:tc>
          <w:tcPr>
            <w:tcW w:w="1276" w:type="dxa"/>
          </w:tcPr>
          <w:p w:rsidR="00E000F6" w:rsidRPr="0090242C" w:rsidRDefault="00E000F6" w:rsidP="00535D8E">
            <w:pPr>
              <w:jc w:val="both"/>
              <w:rPr>
                <w:b/>
              </w:rPr>
            </w:pPr>
            <w:r w:rsidRPr="0090242C">
              <w:rPr>
                <w:b/>
              </w:rPr>
              <w:t>-16</w:t>
            </w:r>
          </w:p>
        </w:tc>
        <w:tc>
          <w:tcPr>
            <w:tcW w:w="1985" w:type="dxa"/>
          </w:tcPr>
          <w:p w:rsidR="00E000F6" w:rsidRPr="0090242C" w:rsidRDefault="00E000F6" w:rsidP="00535D8E">
            <w:pPr>
              <w:jc w:val="both"/>
            </w:pPr>
          </w:p>
        </w:tc>
      </w:tr>
    </w:tbl>
    <w:p w:rsidR="00E000F6" w:rsidRPr="00DC33BC" w:rsidRDefault="00E000F6" w:rsidP="00535D8E">
      <w:r w:rsidRPr="00E66BC4">
        <w:t xml:space="preserve"> </w:t>
      </w:r>
    </w:p>
    <w:p w:rsidR="00E000F6" w:rsidRDefault="00E000F6" w:rsidP="00535D8E">
      <w:pPr>
        <w:numPr>
          <w:ilvl w:val="1"/>
          <w:numId w:val="14"/>
        </w:numPr>
        <w:rPr>
          <w:b/>
          <w:i/>
        </w:rPr>
      </w:pPr>
      <w:r w:rsidRPr="00DC33BC">
        <w:rPr>
          <w:b/>
          <w:i/>
        </w:rPr>
        <w:t>Результаты учебной деятельности.</w:t>
      </w:r>
    </w:p>
    <w:p w:rsidR="00E000F6" w:rsidRPr="00305479" w:rsidRDefault="00E000F6" w:rsidP="00535D8E">
      <w:pPr>
        <w:ind w:firstLine="709"/>
      </w:pPr>
      <w:r>
        <w:t>Из 38</w:t>
      </w:r>
      <w:r w:rsidRPr="00305479">
        <w:t xml:space="preserve"> учащихся 9-х классов к итоговой аттестации были</w:t>
      </w:r>
      <w:r>
        <w:t xml:space="preserve"> допущено 38</w:t>
      </w:r>
      <w:r w:rsidRPr="00305479">
        <w:t>.</w:t>
      </w:r>
    </w:p>
    <w:p w:rsidR="00E000F6" w:rsidRPr="00305479" w:rsidRDefault="00E000F6" w:rsidP="00535D8E">
      <w:pPr>
        <w:ind w:firstLine="709"/>
      </w:pPr>
      <w:r>
        <w:t>34 выпускников</w:t>
      </w:r>
      <w:r w:rsidRPr="00305479">
        <w:t xml:space="preserve"> получили аттестат об основном общем образовании</w:t>
      </w:r>
      <w:r>
        <w:t xml:space="preserve"> обычного образца, 4 человека- аттестат особого образца.  У</w:t>
      </w:r>
      <w:r w:rsidRPr="00305479">
        <w:t xml:space="preserve">спеваемость </w:t>
      </w:r>
      <w:r>
        <w:t xml:space="preserve">по русскому языку в новой форме </w:t>
      </w:r>
      <w:r w:rsidRPr="00305479">
        <w:t>со</w:t>
      </w:r>
      <w:r>
        <w:t>ставила 95 % и качество знаний 68</w:t>
      </w:r>
      <w:r w:rsidRPr="00305479">
        <w:t>%</w:t>
      </w:r>
      <w:r>
        <w:t xml:space="preserve"> (учителя </w:t>
      </w:r>
      <w:proofErr w:type="spellStart"/>
      <w:r>
        <w:t>Катышкова</w:t>
      </w:r>
      <w:proofErr w:type="spellEnd"/>
      <w:r>
        <w:t xml:space="preserve"> О. Н. и Дейнеко Е. И.)</w:t>
      </w:r>
      <w:r w:rsidRPr="00305479">
        <w:t>,</w:t>
      </w:r>
      <w:r>
        <w:t xml:space="preserve"> это на 5% выше, чем в прошлом учебном году. П</w:t>
      </w:r>
      <w:r w:rsidRPr="00305479">
        <w:t>о математике в но</w:t>
      </w:r>
      <w:r>
        <w:t xml:space="preserve">вой форме  успеваемость 97% и качество знаний 76% , что </w:t>
      </w:r>
      <w:r w:rsidRPr="00C53114">
        <w:rPr>
          <w:b/>
        </w:rPr>
        <w:t>на 53% выше</w:t>
      </w:r>
      <w:r>
        <w:t xml:space="preserve">, чем в прошлом учебном </w:t>
      </w:r>
      <w:r>
        <w:lastRenderedPageBreak/>
        <w:t xml:space="preserve">году (учитель </w:t>
      </w:r>
      <w:proofErr w:type="gramStart"/>
      <w:r>
        <w:t>Хренова</w:t>
      </w:r>
      <w:proofErr w:type="gramEnd"/>
      <w:r>
        <w:t xml:space="preserve"> Т. И.),</w:t>
      </w:r>
      <w:r w:rsidRPr="00C53114">
        <w:t xml:space="preserve"> </w:t>
      </w:r>
      <w:r>
        <w:t>по обществознанию</w:t>
      </w:r>
      <w:r w:rsidRPr="00305479">
        <w:t xml:space="preserve"> </w:t>
      </w:r>
      <w:r>
        <w:t xml:space="preserve"> качество знаний -80% (учителя Борисова О. В. и </w:t>
      </w:r>
      <w:proofErr w:type="spellStart"/>
      <w:r>
        <w:t>Якличева</w:t>
      </w:r>
      <w:proofErr w:type="spellEnd"/>
      <w:r>
        <w:t xml:space="preserve"> Н. А.</w:t>
      </w:r>
      <w:r w:rsidRPr="00305479">
        <w:t>),</w:t>
      </w:r>
      <w:r>
        <w:t xml:space="preserve"> по физике -100% (учитель Рыбаков В. Е.).  </w:t>
      </w:r>
    </w:p>
    <w:p w:rsidR="00E000F6" w:rsidRDefault="00E000F6" w:rsidP="00535D8E">
      <w:pPr>
        <w:ind w:firstLine="709"/>
      </w:pPr>
      <w:r>
        <w:t>52</w:t>
      </w:r>
      <w:r w:rsidRPr="00305479">
        <w:t xml:space="preserve">% качество знаний показали учащиеся </w:t>
      </w:r>
      <w:r>
        <w:t xml:space="preserve">на устных экзаменах по литературе (учителя Дейнеко Е. И. и  </w:t>
      </w:r>
      <w:proofErr w:type="spellStart"/>
      <w:r>
        <w:t>Катышкова</w:t>
      </w:r>
      <w:proofErr w:type="spellEnd"/>
      <w:r>
        <w:t xml:space="preserve"> О. Н.</w:t>
      </w:r>
      <w:r w:rsidRPr="00305479">
        <w:t>),</w:t>
      </w:r>
      <w:r>
        <w:t xml:space="preserve"> по английскому языку  38 % (учитель </w:t>
      </w:r>
      <w:proofErr w:type="spellStart"/>
      <w:r>
        <w:t>Пятаева</w:t>
      </w:r>
      <w:proofErr w:type="spellEnd"/>
      <w:r>
        <w:t xml:space="preserve"> А. С.), </w:t>
      </w:r>
    </w:p>
    <w:p w:rsidR="00E000F6" w:rsidRPr="00305479" w:rsidRDefault="00E000F6" w:rsidP="00535D8E">
      <w:r>
        <w:t xml:space="preserve"> 67 % по физической культуре (учитель </w:t>
      </w:r>
      <w:proofErr w:type="spellStart"/>
      <w:r>
        <w:t>Кучканов</w:t>
      </w:r>
      <w:proofErr w:type="spellEnd"/>
      <w:r>
        <w:t xml:space="preserve"> А. Н.),  100% по информатике (учитель Рыбаков В. Е.).  </w:t>
      </w:r>
    </w:p>
    <w:p w:rsidR="00E000F6" w:rsidRDefault="00E000F6" w:rsidP="00535D8E">
      <w:pPr>
        <w:ind w:firstLine="709"/>
      </w:pPr>
      <w:r w:rsidRPr="00305479">
        <w:t>Наибольшее количество учащихся сдавали экзамен по выбору:</w:t>
      </w:r>
      <w:r w:rsidRPr="00FE7E08">
        <w:t xml:space="preserve"> </w:t>
      </w:r>
      <w:r>
        <w:t xml:space="preserve">по литературе (76 %), </w:t>
      </w:r>
      <w:r w:rsidRPr="00305479">
        <w:t xml:space="preserve"> по физической куль</w:t>
      </w:r>
      <w:r>
        <w:t>туре (63%), по английскому языку (21%),</w:t>
      </w:r>
      <w:r w:rsidRPr="00305479">
        <w:t xml:space="preserve"> </w:t>
      </w:r>
      <w:r>
        <w:t>так как эти предметы сдавали в традиционной форме</w:t>
      </w:r>
      <w:r w:rsidRPr="00305479">
        <w:t xml:space="preserve">. </w:t>
      </w:r>
      <w:r>
        <w:t>В основном учащиеся подтвердили годовые отметки. Н</w:t>
      </w:r>
      <w:r w:rsidRPr="00305479">
        <w:t>аибо</w:t>
      </w:r>
      <w:r>
        <w:t xml:space="preserve">льшее расхождение с годовой отметкой  </w:t>
      </w:r>
      <w:r w:rsidRPr="00305479">
        <w:t>по физической куль</w:t>
      </w:r>
      <w:r>
        <w:t>туре: 54</w:t>
      </w:r>
      <w:r w:rsidRPr="00305479">
        <w:t xml:space="preserve">% </w:t>
      </w:r>
      <w:r>
        <w:t>ниже годовой и 4% выше годовой.</w:t>
      </w:r>
      <w:r w:rsidRPr="00305479">
        <w:t xml:space="preserve"> Экзамены в новой форме по русскому языку пок</w:t>
      </w:r>
      <w:r>
        <w:t xml:space="preserve">азали, что 47% учащихся не подтвердили итоговые отметки, из них  13 </w:t>
      </w:r>
      <w:r w:rsidRPr="00305479">
        <w:t>% учащи</w:t>
      </w:r>
      <w:r>
        <w:t>хся сдали ниже годовой отметки, 34% выше, 2 неудовлетворительных отметки</w:t>
      </w:r>
      <w:r w:rsidRPr="00305479">
        <w:t>. По алге</w:t>
      </w:r>
      <w:r>
        <w:t>бре -61%, из них 53</w:t>
      </w:r>
      <w:r w:rsidRPr="00305479">
        <w:t xml:space="preserve">% </w:t>
      </w:r>
      <w:r>
        <w:t>учащихся сдали выше годовой и 8 % ниже, 1 неудовлетворительная отмет</w:t>
      </w:r>
      <w:r w:rsidRPr="00305479">
        <w:t>к</w:t>
      </w:r>
      <w:r>
        <w:t>а</w:t>
      </w:r>
      <w:r w:rsidRPr="00305479">
        <w:t>.</w:t>
      </w:r>
      <w:r w:rsidRPr="00C13A24">
        <w:t xml:space="preserve"> </w:t>
      </w:r>
      <w:r w:rsidRPr="00305479">
        <w:t>Лучший результат п</w:t>
      </w:r>
      <w:r>
        <w:t>о алгебре -33 б</w:t>
      </w:r>
      <w:r w:rsidR="00800418">
        <w:t>.</w:t>
      </w:r>
      <w:r w:rsidRPr="00305479">
        <w:t xml:space="preserve"> </w:t>
      </w:r>
    </w:p>
    <w:p w:rsidR="00E000F6" w:rsidRPr="00305479" w:rsidRDefault="00E000F6" w:rsidP="00535D8E">
      <w:r w:rsidRPr="00305479">
        <w:t>Лучший результат п</w:t>
      </w:r>
      <w:r>
        <w:t>о русскому языку -41б</w:t>
      </w:r>
      <w:r w:rsidR="00800418">
        <w:t xml:space="preserve">, </w:t>
      </w:r>
      <w:r>
        <w:t>по обществознанию лучший результат -37 б, по физике- 28 баллов.</w:t>
      </w:r>
      <w:r w:rsidRPr="00305479">
        <w:t xml:space="preserve"> </w:t>
      </w:r>
    </w:p>
    <w:p w:rsidR="00E000F6" w:rsidRPr="00305479" w:rsidRDefault="00E000F6" w:rsidP="00535D8E">
      <w:pPr>
        <w:ind w:firstLine="709"/>
        <w:jc w:val="center"/>
        <w:rPr>
          <w:b/>
        </w:rPr>
      </w:pPr>
      <w:r w:rsidRPr="00305479">
        <w:rPr>
          <w:b/>
        </w:rPr>
        <w:t xml:space="preserve">Показатели уровня </w:t>
      </w:r>
      <w:proofErr w:type="spellStart"/>
      <w:r w:rsidRPr="00305479">
        <w:rPr>
          <w:b/>
        </w:rPr>
        <w:t>обученности</w:t>
      </w:r>
      <w:proofErr w:type="spellEnd"/>
      <w:r w:rsidRPr="00305479">
        <w:rPr>
          <w:b/>
        </w:rPr>
        <w:t xml:space="preserve">  по итогам государственной (итоговой) аттестации в новой форме в 9-х классах.</w:t>
      </w:r>
    </w:p>
    <w:tbl>
      <w:tblPr>
        <w:tblW w:w="992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9"/>
        <w:gridCol w:w="1111"/>
        <w:gridCol w:w="1111"/>
        <w:gridCol w:w="876"/>
        <w:gridCol w:w="1098"/>
        <w:gridCol w:w="1111"/>
        <w:gridCol w:w="1111"/>
        <w:gridCol w:w="876"/>
        <w:gridCol w:w="1110"/>
      </w:tblGrid>
      <w:tr w:rsidR="00E000F6" w:rsidRPr="00305479">
        <w:trPr>
          <w:trHeight w:val="276"/>
        </w:trPr>
        <w:tc>
          <w:tcPr>
            <w:tcW w:w="1519" w:type="dxa"/>
          </w:tcPr>
          <w:p w:rsidR="00E000F6" w:rsidRPr="00305479" w:rsidRDefault="00E000F6" w:rsidP="00535D8E">
            <w:pPr>
              <w:jc w:val="center"/>
            </w:pPr>
          </w:p>
        </w:tc>
        <w:tc>
          <w:tcPr>
            <w:tcW w:w="4196" w:type="dxa"/>
            <w:gridSpan w:val="4"/>
          </w:tcPr>
          <w:p w:rsidR="00E000F6" w:rsidRPr="00305479" w:rsidRDefault="00E000F6" w:rsidP="00535D8E">
            <w:pPr>
              <w:jc w:val="center"/>
            </w:pPr>
            <w:r w:rsidRPr="00305479">
              <w:t>Алгебра</w:t>
            </w:r>
          </w:p>
        </w:tc>
        <w:tc>
          <w:tcPr>
            <w:tcW w:w="4208" w:type="dxa"/>
            <w:gridSpan w:val="4"/>
          </w:tcPr>
          <w:p w:rsidR="00E000F6" w:rsidRPr="00305479" w:rsidRDefault="00E000F6" w:rsidP="00535D8E">
            <w:pPr>
              <w:jc w:val="center"/>
            </w:pPr>
            <w:r w:rsidRPr="00305479">
              <w:t>Русский</w:t>
            </w:r>
            <w:r>
              <w:t xml:space="preserve"> </w:t>
            </w:r>
            <w:r w:rsidRPr="00305479">
              <w:t>язык</w:t>
            </w:r>
          </w:p>
        </w:tc>
      </w:tr>
      <w:tr w:rsidR="00E000F6" w:rsidRPr="00305479">
        <w:trPr>
          <w:trHeight w:val="1118"/>
        </w:trPr>
        <w:tc>
          <w:tcPr>
            <w:tcW w:w="1519" w:type="dxa"/>
          </w:tcPr>
          <w:p w:rsidR="00E000F6" w:rsidRPr="00305479" w:rsidRDefault="00E000F6" w:rsidP="00535D8E">
            <w:r>
              <w:t>Учебный год</w:t>
            </w:r>
          </w:p>
        </w:tc>
        <w:tc>
          <w:tcPr>
            <w:tcW w:w="1111" w:type="dxa"/>
          </w:tcPr>
          <w:p w:rsidR="00E000F6" w:rsidRPr="00305479" w:rsidRDefault="00E000F6" w:rsidP="00535D8E">
            <w:r w:rsidRPr="00305479">
              <w:t>Средний бал</w:t>
            </w:r>
          </w:p>
        </w:tc>
        <w:tc>
          <w:tcPr>
            <w:tcW w:w="1111" w:type="dxa"/>
          </w:tcPr>
          <w:p w:rsidR="00E000F6" w:rsidRPr="00305479" w:rsidRDefault="00E000F6" w:rsidP="00535D8E">
            <w:r w:rsidRPr="00305479">
              <w:t>Средний бал</w:t>
            </w:r>
            <w:r>
              <w:t xml:space="preserve"> по 5- балл</w:t>
            </w:r>
            <w:proofErr w:type="gramStart"/>
            <w:r>
              <w:t>.</w:t>
            </w:r>
            <w:proofErr w:type="gramEnd"/>
            <w:r>
              <w:t xml:space="preserve"> </w:t>
            </w:r>
            <w:proofErr w:type="gramStart"/>
            <w:r>
              <w:t>ш</w:t>
            </w:r>
            <w:proofErr w:type="gramEnd"/>
            <w:r>
              <w:t>кале</w:t>
            </w:r>
          </w:p>
        </w:tc>
        <w:tc>
          <w:tcPr>
            <w:tcW w:w="876" w:type="dxa"/>
          </w:tcPr>
          <w:p w:rsidR="00E000F6" w:rsidRPr="00305479" w:rsidRDefault="00E000F6" w:rsidP="00535D8E">
            <w:r w:rsidRPr="00305479">
              <w:t xml:space="preserve">% </w:t>
            </w:r>
            <w:proofErr w:type="spellStart"/>
            <w:r w:rsidRPr="00305479">
              <w:t>усп-ти</w:t>
            </w:r>
            <w:proofErr w:type="spellEnd"/>
          </w:p>
        </w:tc>
        <w:tc>
          <w:tcPr>
            <w:tcW w:w="1098" w:type="dxa"/>
          </w:tcPr>
          <w:p w:rsidR="00E000F6" w:rsidRPr="00305479" w:rsidRDefault="00E000F6" w:rsidP="00535D8E">
            <w:r w:rsidRPr="00305479">
              <w:t>% качества знаний</w:t>
            </w:r>
          </w:p>
        </w:tc>
        <w:tc>
          <w:tcPr>
            <w:tcW w:w="1111" w:type="dxa"/>
          </w:tcPr>
          <w:p w:rsidR="00E000F6" w:rsidRPr="00305479" w:rsidRDefault="00E000F6" w:rsidP="00535D8E">
            <w:r w:rsidRPr="00305479">
              <w:t>Средний бал</w:t>
            </w:r>
          </w:p>
        </w:tc>
        <w:tc>
          <w:tcPr>
            <w:tcW w:w="1111" w:type="dxa"/>
          </w:tcPr>
          <w:p w:rsidR="00E000F6" w:rsidRPr="00305479" w:rsidRDefault="00E000F6" w:rsidP="00535D8E">
            <w:r w:rsidRPr="00305479">
              <w:t>Средний бал</w:t>
            </w:r>
            <w:r>
              <w:t xml:space="preserve"> по 5- балл</w:t>
            </w:r>
            <w:proofErr w:type="gramStart"/>
            <w:r>
              <w:t>.</w:t>
            </w:r>
            <w:proofErr w:type="gramEnd"/>
            <w:r>
              <w:t xml:space="preserve"> </w:t>
            </w:r>
            <w:proofErr w:type="gramStart"/>
            <w:r>
              <w:t>ш</w:t>
            </w:r>
            <w:proofErr w:type="gramEnd"/>
            <w:r>
              <w:t>кале</w:t>
            </w:r>
          </w:p>
        </w:tc>
        <w:tc>
          <w:tcPr>
            <w:tcW w:w="876" w:type="dxa"/>
          </w:tcPr>
          <w:p w:rsidR="00E000F6" w:rsidRPr="00305479" w:rsidRDefault="00E000F6" w:rsidP="00535D8E">
            <w:r>
              <w:t xml:space="preserve">% </w:t>
            </w:r>
            <w:proofErr w:type="spellStart"/>
            <w:r>
              <w:t>усп-</w:t>
            </w:r>
            <w:r w:rsidRPr="00305479">
              <w:t>ти</w:t>
            </w:r>
            <w:proofErr w:type="spellEnd"/>
          </w:p>
        </w:tc>
        <w:tc>
          <w:tcPr>
            <w:tcW w:w="1110" w:type="dxa"/>
          </w:tcPr>
          <w:p w:rsidR="00E000F6" w:rsidRDefault="00E000F6" w:rsidP="00535D8E">
            <w:r w:rsidRPr="00305479">
              <w:t xml:space="preserve">% качества </w:t>
            </w:r>
          </w:p>
          <w:p w:rsidR="00E000F6" w:rsidRPr="00305479" w:rsidRDefault="00E000F6" w:rsidP="00535D8E">
            <w:r w:rsidRPr="00305479">
              <w:t>знаний</w:t>
            </w:r>
          </w:p>
        </w:tc>
      </w:tr>
      <w:tr w:rsidR="00E000F6" w:rsidRPr="00305479">
        <w:trPr>
          <w:trHeight w:val="276"/>
        </w:trPr>
        <w:tc>
          <w:tcPr>
            <w:tcW w:w="1519" w:type="dxa"/>
          </w:tcPr>
          <w:p w:rsidR="00E000F6" w:rsidRPr="00305479" w:rsidRDefault="00E000F6" w:rsidP="00535D8E">
            <w:r>
              <w:t>2007/2008</w:t>
            </w:r>
          </w:p>
        </w:tc>
        <w:tc>
          <w:tcPr>
            <w:tcW w:w="1111" w:type="dxa"/>
          </w:tcPr>
          <w:p w:rsidR="00E000F6" w:rsidRPr="00305479" w:rsidRDefault="00E000F6" w:rsidP="00535D8E">
            <w:r w:rsidRPr="00305479">
              <w:t>8,0</w:t>
            </w:r>
          </w:p>
        </w:tc>
        <w:tc>
          <w:tcPr>
            <w:tcW w:w="1111" w:type="dxa"/>
          </w:tcPr>
          <w:p w:rsidR="00E000F6" w:rsidRPr="00305479" w:rsidRDefault="00E000F6" w:rsidP="00535D8E">
            <w:r>
              <w:t>3,1</w:t>
            </w:r>
          </w:p>
        </w:tc>
        <w:tc>
          <w:tcPr>
            <w:tcW w:w="876" w:type="dxa"/>
          </w:tcPr>
          <w:p w:rsidR="00E000F6" w:rsidRPr="00305479" w:rsidRDefault="00E000F6" w:rsidP="00535D8E">
            <w:r w:rsidRPr="00305479">
              <w:t>78,6%</w:t>
            </w:r>
          </w:p>
        </w:tc>
        <w:tc>
          <w:tcPr>
            <w:tcW w:w="1098" w:type="dxa"/>
          </w:tcPr>
          <w:p w:rsidR="00E000F6" w:rsidRPr="00305479" w:rsidRDefault="00E000F6" w:rsidP="00535D8E">
            <w:r w:rsidRPr="00305479">
              <w:t>43%</w:t>
            </w:r>
          </w:p>
        </w:tc>
        <w:tc>
          <w:tcPr>
            <w:tcW w:w="1111" w:type="dxa"/>
          </w:tcPr>
          <w:p w:rsidR="00E000F6" w:rsidRPr="00305479" w:rsidRDefault="00E000F6" w:rsidP="00535D8E">
            <w:r>
              <w:t>27,4</w:t>
            </w:r>
          </w:p>
        </w:tc>
        <w:tc>
          <w:tcPr>
            <w:tcW w:w="1111" w:type="dxa"/>
          </w:tcPr>
          <w:p w:rsidR="00E000F6" w:rsidRPr="00305479" w:rsidRDefault="00E000F6" w:rsidP="00535D8E">
            <w:r>
              <w:t>4,1</w:t>
            </w:r>
          </w:p>
        </w:tc>
        <w:tc>
          <w:tcPr>
            <w:tcW w:w="876" w:type="dxa"/>
          </w:tcPr>
          <w:p w:rsidR="00E000F6" w:rsidRPr="00305479" w:rsidRDefault="00E000F6" w:rsidP="00535D8E">
            <w:r w:rsidRPr="00305479">
              <w:t>100%</w:t>
            </w:r>
          </w:p>
        </w:tc>
        <w:tc>
          <w:tcPr>
            <w:tcW w:w="1110" w:type="dxa"/>
          </w:tcPr>
          <w:p w:rsidR="00E000F6" w:rsidRDefault="00E000F6" w:rsidP="00535D8E">
            <w:r w:rsidRPr="00305479">
              <w:t>91,4%</w:t>
            </w:r>
          </w:p>
          <w:p w:rsidR="00E000F6" w:rsidRPr="00305479" w:rsidRDefault="00E000F6" w:rsidP="00535D8E"/>
        </w:tc>
      </w:tr>
      <w:tr w:rsidR="00E000F6" w:rsidRPr="00305479">
        <w:trPr>
          <w:trHeight w:val="276"/>
        </w:trPr>
        <w:tc>
          <w:tcPr>
            <w:tcW w:w="1519" w:type="dxa"/>
          </w:tcPr>
          <w:p w:rsidR="00E000F6" w:rsidRPr="00305479" w:rsidRDefault="00E000F6" w:rsidP="00535D8E">
            <w:r>
              <w:t>2008/2009</w:t>
            </w:r>
          </w:p>
        </w:tc>
        <w:tc>
          <w:tcPr>
            <w:tcW w:w="1111" w:type="dxa"/>
          </w:tcPr>
          <w:p w:rsidR="00E000F6" w:rsidRPr="00305479" w:rsidRDefault="00E000F6" w:rsidP="00535D8E">
            <w:r>
              <w:t>7,6</w:t>
            </w:r>
          </w:p>
        </w:tc>
        <w:tc>
          <w:tcPr>
            <w:tcW w:w="1111" w:type="dxa"/>
          </w:tcPr>
          <w:p w:rsidR="00E000F6" w:rsidRPr="00305479" w:rsidRDefault="00E000F6" w:rsidP="00535D8E">
            <w:r>
              <w:t>3,2</w:t>
            </w:r>
          </w:p>
        </w:tc>
        <w:tc>
          <w:tcPr>
            <w:tcW w:w="876" w:type="dxa"/>
          </w:tcPr>
          <w:p w:rsidR="00E000F6" w:rsidRPr="00305479" w:rsidRDefault="00E000F6" w:rsidP="00535D8E">
            <w:r>
              <w:t>69%</w:t>
            </w:r>
          </w:p>
        </w:tc>
        <w:tc>
          <w:tcPr>
            <w:tcW w:w="1098" w:type="dxa"/>
          </w:tcPr>
          <w:p w:rsidR="00E000F6" w:rsidRPr="00EF7A58" w:rsidRDefault="00E000F6" w:rsidP="00535D8E">
            <w:pPr>
              <w:rPr>
                <w:b/>
              </w:rPr>
            </w:pPr>
            <w:r w:rsidRPr="00EF7A58">
              <w:rPr>
                <w:b/>
              </w:rPr>
              <w:t>40%</w:t>
            </w:r>
          </w:p>
        </w:tc>
        <w:tc>
          <w:tcPr>
            <w:tcW w:w="1111" w:type="dxa"/>
          </w:tcPr>
          <w:p w:rsidR="00E000F6" w:rsidRPr="00305479" w:rsidRDefault="00E000F6" w:rsidP="00535D8E">
            <w:r>
              <w:t>26,3</w:t>
            </w:r>
          </w:p>
        </w:tc>
        <w:tc>
          <w:tcPr>
            <w:tcW w:w="1111" w:type="dxa"/>
          </w:tcPr>
          <w:p w:rsidR="00E000F6" w:rsidRPr="00305479" w:rsidRDefault="00E000F6" w:rsidP="00535D8E">
            <w:r>
              <w:t>3,0</w:t>
            </w:r>
          </w:p>
        </w:tc>
        <w:tc>
          <w:tcPr>
            <w:tcW w:w="876" w:type="dxa"/>
          </w:tcPr>
          <w:p w:rsidR="00E000F6" w:rsidRPr="00305479" w:rsidRDefault="00E000F6" w:rsidP="00535D8E">
            <w:r>
              <w:t>81,3%</w:t>
            </w:r>
          </w:p>
        </w:tc>
        <w:tc>
          <w:tcPr>
            <w:tcW w:w="1110" w:type="dxa"/>
          </w:tcPr>
          <w:p w:rsidR="00E000F6" w:rsidRDefault="00E000F6" w:rsidP="00535D8E">
            <w:pPr>
              <w:rPr>
                <w:b/>
              </w:rPr>
            </w:pPr>
            <w:r w:rsidRPr="00EF7A58">
              <w:rPr>
                <w:b/>
              </w:rPr>
              <w:t>17%</w:t>
            </w:r>
          </w:p>
          <w:p w:rsidR="00E000F6" w:rsidRPr="00EF7A58" w:rsidRDefault="00E000F6" w:rsidP="00535D8E">
            <w:pPr>
              <w:rPr>
                <w:b/>
              </w:rPr>
            </w:pPr>
          </w:p>
        </w:tc>
      </w:tr>
      <w:tr w:rsidR="00E000F6" w:rsidRPr="00305479">
        <w:trPr>
          <w:trHeight w:val="276"/>
        </w:trPr>
        <w:tc>
          <w:tcPr>
            <w:tcW w:w="1519" w:type="dxa"/>
          </w:tcPr>
          <w:p w:rsidR="00E000F6" w:rsidRDefault="00E000F6" w:rsidP="00535D8E">
            <w:r>
              <w:t>2009/2010</w:t>
            </w:r>
          </w:p>
        </w:tc>
        <w:tc>
          <w:tcPr>
            <w:tcW w:w="1111" w:type="dxa"/>
          </w:tcPr>
          <w:p w:rsidR="00E000F6" w:rsidRDefault="00E000F6" w:rsidP="00535D8E">
            <w:r>
              <w:t>12,1</w:t>
            </w:r>
          </w:p>
        </w:tc>
        <w:tc>
          <w:tcPr>
            <w:tcW w:w="1111" w:type="dxa"/>
          </w:tcPr>
          <w:p w:rsidR="00E000F6" w:rsidRDefault="00E000F6" w:rsidP="00535D8E">
            <w:r>
              <w:t>3,2</w:t>
            </w:r>
          </w:p>
        </w:tc>
        <w:tc>
          <w:tcPr>
            <w:tcW w:w="876" w:type="dxa"/>
          </w:tcPr>
          <w:p w:rsidR="00E000F6" w:rsidRDefault="00E000F6" w:rsidP="00535D8E">
            <w:r>
              <w:t>93%</w:t>
            </w:r>
          </w:p>
        </w:tc>
        <w:tc>
          <w:tcPr>
            <w:tcW w:w="1098" w:type="dxa"/>
          </w:tcPr>
          <w:p w:rsidR="00E000F6" w:rsidRPr="00EF7A58" w:rsidRDefault="00E000F6" w:rsidP="00535D8E">
            <w:pPr>
              <w:rPr>
                <w:b/>
              </w:rPr>
            </w:pPr>
            <w:r w:rsidRPr="00EF7A58">
              <w:rPr>
                <w:b/>
              </w:rPr>
              <w:t>23%</w:t>
            </w:r>
          </w:p>
        </w:tc>
        <w:tc>
          <w:tcPr>
            <w:tcW w:w="1111" w:type="dxa"/>
          </w:tcPr>
          <w:p w:rsidR="00E000F6" w:rsidRDefault="00E000F6" w:rsidP="00535D8E">
            <w:r>
              <w:t>34,3</w:t>
            </w:r>
          </w:p>
        </w:tc>
        <w:tc>
          <w:tcPr>
            <w:tcW w:w="1111" w:type="dxa"/>
          </w:tcPr>
          <w:p w:rsidR="00E000F6" w:rsidRDefault="00E000F6" w:rsidP="00535D8E">
            <w:r>
              <w:t>3,7</w:t>
            </w:r>
          </w:p>
        </w:tc>
        <w:tc>
          <w:tcPr>
            <w:tcW w:w="876" w:type="dxa"/>
          </w:tcPr>
          <w:p w:rsidR="00E000F6" w:rsidRDefault="00E000F6" w:rsidP="00535D8E">
            <w:r>
              <w:t>98%</w:t>
            </w:r>
          </w:p>
        </w:tc>
        <w:tc>
          <w:tcPr>
            <w:tcW w:w="1110" w:type="dxa"/>
          </w:tcPr>
          <w:p w:rsidR="00E000F6" w:rsidRDefault="00E000F6" w:rsidP="00535D8E">
            <w:pPr>
              <w:rPr>
                <w:b/>
              </w:rPr>
            </w:pPr>
            <w:r w:rsidRPr="00EF7A58">
              <w:rPr>
                <w:b/>
              </w:rPr>
              <w:t>63%</w:t>
            </w:r>
          </w:p>
          <w:p w:rsidR="00E000F6" w:rsidRPr="00EF7A58" w:rsidRDefault="00E000F6" w:rsidP="00535D8E">
            <w:pPr>
              <w:rPr>
                <w:b/>
              </w:rPr>
            </w:pPr>
          </w:p>
        </w:tc>
      </w:tr>
      <w:tr w:rsidR="00E000F6" w:rsidRPr="00305479">
        <w:trPr>
          <w:trHeight w:val="291"/>
        </w:trPr>
        <w:tc>
          <w:tcPr>
            <w:tcW w:w="1519" w:type="dxa"/>
          </w:tcPr>
          <w:p w:rsidR="00E000F6" w:rsidRDefault="00E000F6" w:rsidP="00535D8E">
            <w:r>
              <w:t>2010/2011</w:t>
            </w:r>
          </w:p>
        </w:tc>
        <w:tc>
          <w:tcPr>
            <w:tcW w:w="1111" w:type="dxa"/>
          </w:tcPr>
          <w:p w:rsidR="00E000F6" w:rsidRDefault="00E000F6" w:rsidP="00535D8E">
            <w:r>
              <w:t>19</w:t>
            </w:r>
          </w:p>
        </w:tc>
        <w:tc>
          <w:tcPr>
            <w:tcW w:w="1111" w:type="dxa"/>
          </w:tcPr>
          <w:p w:rsidR="00E000F6" w:rsidRDefault="00E000F6" w:rsidP="00535D8E">
            <w:r>
              <w:t>4,1</w:t>
            </w:r>
          </w:p>
        </w:tc>
        <w:tc>
          <w:tcPr>
            <w:tcW w:w="876" w:type="dxa"/>
          </w:tcPr>
          <w:p w:rsidR="00E000F6" w:rsidRDefault="00E000F6" w:rsidP="00535D8E">
            <w:r>
              <w:t>97%</w:t>
            </w:r>
          </w:p>
        </w:tc>
        <w:tc>
          <w:tcPr>
            <w:tcW w:w="1098" w:type="dxa"/>
          </w:tcPr>
          <w:p w:rsidR="00E000F6" w:rsidRPr="00EF7A58" w:rsidRDefault="00E000F6" w:rsidP="00535D8E">
            <w:pPr>
              <w:rPr>
                <w:b/>
              </w:rPr>
            </w:pPr>
            <w:r>
              <w:rPr>
                <w:b/>
              </w:rPr>
              <w:t>76%</w:t>
            </w:r>
          </w:p>
        </w:tc>
        <w:tc>
          <w:tcPr>
            <w:tcW w:w="1111" w:type="dxa"/>
          </w:tcPr>
          <w:p w:rsidR="00E000F6" w:rsidRDefault="00E000F6" w:rsidP="00535D8E">
            <w:r>
              <w:t>31,3</w:t>
            </w:r>
          </w:p>
        </w:tc>
        <w:tc>
          <w:tcPr>
            <w:tcW w:w="1111" w:type="dxa"/>
          </w:tcPr>
          <w:p w:rsidR="00E000F6" w:rsidRDefault="00E000F6" w:rsidP="00535D8E">
            <w:r>
              <w:t>3,8</w:t>
            </w:r>
          </w:p>
        </w:tc>
        <w:tc>
          <w:tcPr>
            <w:tcW w:w="876" w:type="dxa"/>
          </w:tcPr>
          <w:p w:rsidR="00E000F6" w:rsidRDefault="00E000F6" w:rsidP="00535D8E">
            <w:r>
              <w:t>95</w:t>
            </w:r>
          </w:p>
        </w:tc>
        <w:tc>
          <w:tcPr>
            <w:tcW w:w="1110" w:type="dxa"/>
          </w:tcPr>
          <w:p w:rsidR="00E000F6" w:rsidRDefault="00E000F6" w:rsidP="00535D8E">
            <w:pPr>
              <w:rPr>
                <w:b/>
              </w:rPr>
            </w:pPr>
            <w:r>
              <w:rPr>
                <w:b/>
              </w:rPr>
              <w:t>68%</w:t>
            </w:r>
          </w:p>
          <w:p w:rsidR="00E000F6" w:rsidRPr="00EF7A58" w:rsidRDefault="00E000F6" w:rsidP="00535D8E">
            <w:pPr>
              <w:rPr>
                <w:b/>
              </w:rPr>
            </w:pPr>
          </w:p>
        </w:tc>
      </w:tr>
    </w:tbl>
    <w:p w:rsidR="00E000F6" w:rsidRDefault="00E000F6" w:rsidP="00535D8E">
      <w:pPr>
        <w:ind w:firstLine="709"/>
      </w:pPr>
    </w:p>
    <w:tbl>
      <w:tblPr>
        <w:tblW w:w="992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111"/>
        <w:gridCol w:w="1111"/>
        <w:gridCol w:w="937"/>
        <w:gridCol w:w="1098"/>
        <w:gridCol w:w="1111"/>
        <w:gridCol w:w="1111"/>
        <w:gridCol w:w="937"/>
        <w:gridCol w:w="1159"/>
      </w:tblGrid>
      <w:tr w:rsidR="00E000F6" w:rsidRPr="00305479">
        <w:trPr>
          <w:trHeight w:val="274"/>
        </w:trPr>
        <w:tc>
          <w:tcPr>
            <w:tcW w:w="1388" w:type="dxa"/>
          </w:tcPr>
          <w:p w:rsidR="00E000F6" w:rsidRPr="00305479" w:rsidRDefault="00E000F6" w:rsidP="00535D8E">
            <w:pPr>
              <w:jc w:val="center"/>
            </w:pPr>
          </w:p>
        </w:tc>
        <w:tc>
          <w:tcPr>
            <w:tcW w:w="4201" w:type="dxa"/>
            <w:gridSpan w:val="4"/>
          </w:tcPr>
          <w:p w:rsidR="00E000F6" w:rsidRPr="00305479" w:rsidRDefault="00E000F6" w:rsidP="00535D8E">
            <w:pPr>
              <w:jc w:val="center"/>
            </w:pPr>
            <w:r>
              <w:t>Обществознание</w:t>
            </w:r>
          </w:p>
        </w:tc>
        <w:tc>
          <w:tcPr>
            <w:tcW w:w="4337" w:type="dxa"/>
            <w:gridSpan w:val="4"/>
          </w:tcPr>
          <w:p w:rsidR="00E000F6" w:rsidRPr="00305479" w:rsidRDefault="00E000F6" w:rsidP="00535D8E">
            <w:pPr>
              <w:jc w:val="center"/>
            </w:pPr>
            <w:r>
              <w:t>Физика</w:t>
            </w:r>
          </w:p>
        </w:tc>
      </w:tr>
      <w:tr w:rsidR="00E000F6" w:rsidRPr="00305479">
        <w:trPr>
          <w:trHeight w:val="1111"/>
        </w:trPr>
        <w:tc>
          <w:tcPr>
            <w:tcW w:w="1388" w:type="dxa"/>
          </w:tcPr>
          <w:p w:rsidR="00E000F6" w:rsidRPr="00305479" w:rsidRDefault="00E000F6" w:rsidP="00535D8E">
            <w:r>
              <w:t>Учебный год</w:t>
            </w:r>
          </w:p>
        </w:tc>
        <w:tc>
          <w:tcPr>
            <w:tcW w:w="1044" w:type="dxa"/>
          </w:tcPr>
          <w:p w:rsidR="00E000F6" w:rsidRPr="00305479" w:rsidRDefault="00E000F6" w:rsidP="00535D8E">
            <w:r w:rsidRPr="00305479">
              <w:t>Средний бал</w:t>
            </w:r>
          </w:p>
        </w:tc>
        <w:tc>
          <w:tcPr>
            <w:tcW w:w="1062" w:type="dxa"/>
          </w:tcPr>
          <w:p w:rsidR="00E000F6" w:rsidRPr="00305479" w:rsidRDefault="00E000F6" w:rsidP="00535D8E">
            <w:r w:rsidRPr="00305479">
              <w:t>Средний бал</w:t>
            </w:r>
            <w:r>
              <w:t xml:space="preserve"> по 5- балл</w:t>
            </w:r>
            <w:proofErr w:type="gramStart"/>
            <w:r>
              <w:t>.</w:t>
            </w:r>
            <w:proofErr w:type="gramEnd"/>
            <w:r>
              <w:t xml:space="preserve"> </w:t>
            </w:r>
            <w:proofErr w:type="gramStart"/>
            <w:r>
              <w:t>ш</w:t>
            </w:r>
            <w:proofErr w:type="gramEnd"/>
            <w:r>
              <w:t>кале</w:t>
            </w:r>
          </w:p>
        </w:tc>
        <w:tc>
          <w:tcPr>
            <w:tcW w:w="1033" w:type="dxa"/>
          </w:tcPr>
          <w:p w:rsidR="00E000F6" w:rsidRDefault="00E000F6" w:rsidP="00535D8E">
            <w:r w:rsidRPr="00305479">
              <w:t>%</w:t>
            </w:r>
          </w:p>
          <w:p w:rsidR="00E000F6" w:rsidRPr="00305479" w:rsidRDefault="00E000F6" w:rsidP="00535D8E">
            <w:r w:rsidRPr="00305479">
              <w:t xml:space="preserve"> </w:t>
            </w:r>
            <w:proofErr w:type="spellStart"/>
            <w:r w:rsidRPr="00305479">
              <w:t>усп-ти</w:t>
            </w:r>
            <w:proofErr w:type="spellEnd"/>
          </w:p>
        </w:tc>
        <w:tc>
          <w:tcPr>
            <w:tcW w:w="1062" w:type="dxa"/>
          </w:tcPr>
          <w:p w:rsidR="00E000F6" w:rsidRPr="00305479" w:rsidRDefault="00E000F6" w:rsidP="00535D8E">
            <w:r w:rsidRPr="00305479">
              <w:t>% качества знаний</w:t>
            </w:r>
          </w:p>
        </w:tc>
        <w:tc>
          <w:tcPr>
            <w:tcW w:w="1062" w:type="dxa"/>
          </w:tcPr>
          <w:p w:rsidR="00E000F6" w:rsidRPr="00305479" w:rsidRDefault="00E000F6" w:rsidP="00535D8E">
            <w:r w:rsidRPr="00305479">
              <w:t>Средний бал</w:t>
            </w:r>
          </w:p>
        </w:tc>
        <w:tc>
          <w:tcPr>
            <w:tcW w:w="1062" w:type="dxa"/>
          </w:tcPr>
          <w:p w:rsidR="00E000F6" w:rsidRPr="00305479" w:rsidRDefault="00E000F6" w:rsidP="00535D8E">
            <w:r w:rsidRPr="00305479">
              <w:t>Средний бал</w:t>
            </w:r>
            <w:r>
              <w:t xml:space="preserve"> по 5- балл</w:t>
            </w:r>
            <w:proofErr w:type="gramStart"/>
            <w:r>
              <w:t>.</w:t>
            </w:r>
            <w:proofErr w:type="gramEnd"/>
            <w:r>
              <w:t xml:space="preserve"> </w:t>
            </w:r>
            <w:proofErr w:type="gramStart"/>
            <w:r>
              <w:t>ш</w:t>
            </w:r>
            <w:proofErr w:type="gramEnd"/>
            <w:r>
              <w:t>кале</w:t>
            </w:r>
          </w:p>
        </w:tc>
        <w:tc>
          <w:tcPr>
            <w:tcW w:w="1033" w:type="dxa"/>
          </w:tcPr>
          <w:p w:rsidR="00E000F6" w:rsidRDefault="00E000F6" w:rsidP="00535D8E">
            <w:r w:rsidRPr="00305479">
              <w:t>%</w:t>
            </w:r>
          </w:p>
          <w:p w:rsidR="00E000F6" w:rsidRPr="00305479" w:rsidRDefault="00E000F6" w:rsidP="00535D8E">
            <w:r w:rsidRPr="00305479">
              <w:t xml:space="preserve"> </w:t>
            </w:r>
            <w:proofErr w:type="spellStart"/>
            <w:r w:rsidRPr="00305479">
              <w:t>усп-ти</w:t>
            </w:r>
            <w:proofErr w:type="spellEnd"/>
          </w:p>
        </w:tc>
        <w:tc>
          <w:tcPr>
            <w:tcW w:w="1179" w:type="dxa"/>
          </w:tcPr>
          <w:p w:rsidR="00E000F6" w:rsidRDefault="00E000F6" w:rsidP="00535D8E">
            <w:r w:rsidRPr="00305479">
              <w:t xml:space="preserve">% качества </w:t>
            </w:r>
          </w:p>
          <w:p w:rsidR="00E000F6" w:rsidRPr="00305479" w:rsidRDefault="00E000F6" w:rsidP="00535D8E">
            <w:r w:rsidRPr="00305479">
              <w:t>знаний</w:t>
            </w:r>
          </w:p>
        </w:tc>
      </w:tr>
      <w:tr w:rsidR="00E000F6" w:rsidRPr="00EF7A58">
        <w:trPr>
          <w:trHeight w:val="289"/>
        </w:trPr>
        <w:tc>
          <w:tcPr>
            <w:tcW w:w="1388" w:type="dxa"/>
          </w:tcPr>
          <w:p w:rsidR="00E000F6" w:rsidRDefault="00E000F6" w:rsidP="00535D8E">
            <w:r>
              <w:t>2010/2011</w:t>
            </w:r>
          </w:p>
        </w:tc>
        <w:tc>
          <w:tcPr>
            <w:tcW w:w="1044" w:type="dxa"/>
          </w:tcPr>
          <w:p w:rsidR="00E000F6" w:rsidRDefault="00E000F6" w:rsidP="00535D8E">
            <w:r>
              <w:t>26,3</w:t>
            </w:r>
          </w:p>
        </w:tc>
        <w:tc>
          <w:tcPr>
            <w:tcW w:w="1062" w:type="dxa"/>
          </w:tcPr>
          <w:p w:rsidR="00E000F6" w:rsidRDefault="00E000F6" w:rsidP="00535D8E">
            <w:r>
              <w:t>4,0</w:t>
            </w:r>
          </w:p>
        </w:tc>
        <w:tc>
          <w:tcPr>
            <w:tcW w:w="1033" w:type="dxa"/>
          </w:tcPr>
          <w:p w:rsidR="00E000F6" w:rsidRDefault="00E000F6" w:rsidP="00535D8E">
            <w:r>
              <w:t>100</w:t>
            </w:r>
          </w:p>
        </w:tc>
        <w:tc>
          <w:tcPr>
            <w:tcW w:w="1062" w:type="dxa"/>
          </w:tcPr>
          <w:p w:rsidR="00E000F6" w:rsidRPr="00EF7A58" w:rsidRDefault="00E000F6" w:rsidP="00535D8E">
            <w:pPr>
              <w:rPr>
                <w:b/>
              </w:rPr>
            </w:pPr>
            <w:r>
              <w:rPr>
                <w:b/>
              </w:rPr>
              <w:t>80</w:t>
            </w:r>
          </w:p>
        </w:tc>
        <w:tc>
          <w:tcPr>
            <w:tcW w:w="1062" w:type="dxa"/>
          </w:tcPr>
          <w:p w:rsidR="00E000F6" w:rsidRDefault="00E000F6" w:rsidP="00535D8E">
            <w:r>
              <w:t>28</w:t>
            </w:r>
          </w:p>
        </w:tc>
        <w:tc>
          <w:tcPr>
            <w:tcW w:w="1062" w:type="dxa"/>
          </w:tcPr>
          <w:p w:rsidR="00E000F6" w:rsidRDefault="00E000F6" w:rsidP="00535D8E">
            <w:r>
              <w:t>5,0</w:t>
            </w:r>
          </w:p>
        </w:tc>
        <w:tc>
          <w:tcPr>
            <w:tcW w:w="1033" w:type="dxa"/>
          </w:tcPr>
          <w:p w:rsidR="00E000F6" w:rsidRDefault="00E000F6" w:rsidP="00535D8E">
            <w:r>
              <w:t>100</w:t>
            </w:r>
          </w:p>
        </w:tc>
        <w:tc>
          <w:tcPr>
            <w:tcW w:w="1179" w:type="dxa"/>
          </w:tcPr>
          <w:p w:rsidR="00E000F6" w:rsidRDefault="00E000F6" w:rsidP="00535D8E">
            <w:pPr>
              <w:rPr>
                <w:b/>
              </w:rPr>
            </w:pPr>
            <w:r>
              <w:rPr>
                <w:b/>
              </w:rPr>
              <w:t>100</w:t>
            </w:r>
          </w:p>
          <w:p w:rsidR="00E000F6" w:rsidRPr="00EF7A58" w:rsidRDefault="00E000F6" w:rsidP="00535D8E">
            <w:pPr>
              <w:rPr>
                <w:b/>
              </w:rPr>
            </w:pPr>
          </w:p>
        </w:tc>
      </w:tr>
    </w:tbl>
    <w:p w:rsidR="00E000F6" w:rsidRPr="003C303B" w:rsidRDefault="00E000F6" w:rsidP="00535D8E">
      <w:pPr>
        <w:spacing w:before="240" w:after="240"/>
        <w:jc w:val="both"/>
        <w:rPr>
          <w:b/>
          <w:i/>
          <w:color w:val="339966"/>
        </w:rPr>
      </w:pPr>
    </w:p>
    <w:p w:rsidR="00E000F6" w:rsidRDefault="00E000F6" w:rsidP="00535D8E">
      <w:pPr>
        <w:spacing w:before="240" w:after="240"/>
        <w:jc w:val="both"/>
      </w:pPr>
      <w:r w:rsidRPr="00996957">
        <w:rPr>
          <w:b/>
          <w:i/>
        </w:rPr>
        <w:t xml:space="preserve">Результативность качества </w:t>
      </w:r>
      <w:proofErr w:type="spellStart"/>
      <w:r w:rsidRPr="00996957">
        <w:rPr>
          <w:b/>
          <w:i/>
        </w:rPr>
        <w:t>обученности</w:t>
      </w:r>
      <w:proofErr w:type="spellEnd"/>
      <w:r w:rsidRPr="00996957">
        <w:rPr>
          <w:b/>
          <w:i/>
        </w:rPr>
        <w:t xml:space="preserve"> учащихся 5-9 классов</w:t>
      </w:r>
      <w:r w:rsidRPr="00996957">
        <w:t xml:space="preserve"> </w:t>
      </w:r>
    </w:p>
    <w:p w:rsidR="00E000F6" w:rsidRPr="00E66BC4" w:rsidRDefault="00E000F6" w:rsidP="00535D8E">
      <w:pPr>
        <w:jc w:val="center"/>
        <w:rPr>
          <w:u w:val="single"/>
        </w:rPr>
      </w:pP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
        <w:gridCol w:w="1038"/>
        <w:gridCol w:w="1262"/>
        <w:gridCol w:w="1262"/>
        <w:gridCol w:w="1267"/>
        <w:gridCol w:w="1821"/>
        <w:gridCol w:w="2097"/>
      </w:tblGrid>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rsidRPr="00E66BC4">
              <w:t>классы</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Кол-</w:t>
            </w:r>
            <w:r w:rsidRPr="00E66BC4">
              <w:t>во</w:t>
            </w:r>
          </w:p>
          <w:p w:rsidR="00E000F6" w:rsidRPr="00E66BC4" w:rsidRDefault="00E000F6" w:rsidP="00535D8E">
            <w:pPr>
              <w:jc w:val="center"/>
            </w:pPr>
            <w:r>
              <w:t xml:space="preserve"> уч-</w:t>
            </w:r>
            <w:r w:rsidRPr="00E66BC4">
              <w:t>ся</w:t>
            </w:r>
          </w:p>
        </w:tc>
        <w:tc>
          <w:tcPr>
            <w:tcW w:w="1262"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rsidRPr="00E66BC4">
              <w:t xml:space="preserve">% </w:t>
            </w:r>
          </w:p>
          <w:p w:rsidR="00E000F6" w:rsidRPr="00E66BC4" w:rsidRDefault="00E000F6" w:rsidP="00535D8E">
            <w:pPr>
              <w:jc w:val="center"/>
            </w:pPr>
            <w:r w:rsidRPr="00E66BC4">
              <w:t xml:space="preserve">качества </w:t>
            </w:r>
          </w:p>
          <w:p w:rsidR="00E000F6" w:rsidRDefault="00E000F6" w:rsidP="00535D8E">
            <w:pPr>
              <w:jc w:val="center"/>
            </w:pPr>
            <w:r w:rsidRPr="00E66BC4">
              <w:t>2</w:t>
            </w:r>
            <w:r>
              <w:t>008-</w:t>
            </w:r>
          </w:p>
          <w:p w:rsidR="00E000F6" w:rsidRPr="00E66BC4" w:rsidRDefault="00E000F6" w:rsidP="00535D8E">
            <w:pPr>
              <w:jc w:val="center"/>
            </w:pPr>
            <w:r>
              <w:t>2009</w:t>
            </w:r>
            <w:r w:rsidRPr="00E66BC4">
              <w:t>г</w:t>
            </w:r>
          </w:p>
        </w:tc>
        <w:tc>
          <w:tcPr>
            <w:tcW w:w="1262"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rsidRPr="00E66BC4">
              <w:t xml:space="preserve">% </w:t>
            </w:r>
          </w:p>
          <w:p w:rsidR="00E000F6" w:rsidRPr="00E66BC4" w:rsidRDefault="00E000F6" w:rsidP="00535D8E">
            <w:pPr>
              <w:jc w:val="center"/>
            </w:pPr>
            <w:r w:rsidRPr="00E66BC4">
              <w:t xml:space="preserve">качества </w:t>
            </w:r>
          </w:p>
          <w:p w:rsidR="00E000F6" w:rsidRDefault="00E000F6" w:rsidP="00535D8E">
            <w:pPr>
              <w:jc w:val="center"/>
            </w:pPr>
            <w:r w:rsidRPr="00E66BC4">
              <w:t>2</w:t>
            </w:r>
            <w:r>
              <w:t>009-</w:t>
            </w:r>
          </w:p>
          <w:p w:rsidR="00E000F6" w:rsidRPr="00E66BC4" w:rsidRDefault="00E000F6" w:rsidP="00535D8E">
            <w:pPr>
              <w:jc w:val="center"/>
            </w:pPr>
            <w:r>
              <w:t>2010</w:t>
            </w:r>
          </w:p>
        </w:tc>
        <w:tc>
          <w:tcPr>
            <w:tcW w:w="1267"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rsidRPr="00E66BC4">
              <w:t xml:space="preserve">% </w:t>
            </w:r>
          </w:p>
          <w:p w:rsidR="00E000F6" w:rsidRPr="00E66BC4" w:rsidRDefault="00E000F6" w:rsidP="00535D8E">
            <w:pPr>
              <w:jc w:val="center"/>
            </w:pPr>
            <w:r w:rsidRPr="00E66BC4">
              <w:t xml:space="preserve">качества </w:t>
            </w:r>
          </w:p>
          <w:p w:rsidR="00E000F6" w:rsidRDefault="00E000F6" w:rsidP="00535D8E">
            <w:pPr>
              <w:jc w:val="center"/>
            </w:pPr>
            <w:r w:rsidRPr="00E66BC4">
              <w:t>2</w:t>
            </w:r>
            <w:r>
              <w:t>010-</w:t>
            </w:r>
          </w:p>
          <w:p w:rsidR="00E000F6" w:rsidRPr="00E66BC4" w:rsidRDefault="00E000F6" w:rsidP="00535D8E">
            <w:pPr>
              <w:jc w:val="center"/>
            </w:pPr>
            <w:r>
              <w:t>2011</w:t>
            </w:r>
          </w:p>
        </w:tc>
        <w:tc>
          <w:tcPr>
            <w:tcW w:w="182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rsidRPr="00E66BC4">
              <w:t>динамика</w:t>
            </w:r>
          </w:p>
        </w:tc>
        <w:tc>
          <w:tcPr>
            <w:tcW w:w="2097" w:type="dxa"/>
            <w:tcBorders>
              <w:top w:val="single" w:sz="4" w:space="0" w:color="auto"/>
              <w:left w:val="single" w:sz="4" w:space="0" w:color="auto"/>
              <w:bottom w:val="single" w:sz="4" w:space="0" w:color="auto"/>
              <w:right w:val="single" w:sz="4" w:space="0" w:color="auto"/>
            </w:tcBorders>
          </w:tcPr>
          <w:p w:rsidR="00E000F6" w:rsidRDefault="00E000F6" w:rsidP="00535D8E">
            <w:pPr>
              <w:jc w:val="center"/>
            </w:pPr>
            <w:r>
              <w:t>классный</w:t>
            </w:r>
          </w:p>
          <w:p w:rsidR="00E000F6" w:rsidRPr="00E66BC4" w:rsidRDefault="00E000F6" w:rsidP="00535D8E">
            <w:pPr>
              <w:jc w:val="center"/>
            </w:pPr>
            <w:r>
              <w:t>руководитель</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5а</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29</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52</w:t>
            </w:r>
          </w:p>
        </w:tc>
        <w:tc>
          <w:tcPr>
            <w:tcW w:w="1262"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jc w:val="center"/>
              <w:rPr>
                <w:b/>
              </w:rPr>
            </w:pPr>
            <w:r>
              <w:rPr>
                <w:b/>
              </w:rPr>
              <w:t>52</w:t>
            </w:r>
          </w:p>
        </w:tc>
        <w:tc>
          <w:tcPr>
            <w:tcW w:w="1267" w:type="dxa"/>
            <w:tcBorders>
              <w:top w:val="single" w:sz="4" w:space="0" w:color="auto"/>
              <w:left w:val="single" w:sz="4" w:space="0" w:color="auto"/>
              <w:bottom w:val="single" w:sz="4" w:space="0" w:color="auto"/>
              <w:right w:val="single" w:sz="4" w:space="0" w:color="auto"/>
            </w:tcBorders>
          </w:tcPr>
          <w:p w:rsidR="00E000F6" w:rsidRPr="00A3431B" w:rsidRDefault="00E000F6" w:rsidP="00535D8E">
            <w:pPr>
              <w:jc w:val="center"/>
            </w:pPr>
            <w:r w:rsidRPr="00A3431B">
              <w:t>45</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b/>
                <w:i/>
              </w:rPr>
            </w:pPr>
            <w:r>
              <w:rPr>
                <w:b/>
                <w:i/>
                <w:noProof/>
              </w:rPr>
              <w:pict>
                <v:line id="_x0000_s1034" style="position:absolute;z-index:251660800;mso-position-horizontal-relative:text;mso-position-vertical-relative:text" from="56.9pt,4.8pt" to="86.9pt,12.95pt">
                  <v:stroke endarrow="block"/>
                </v:line>
              </w:pict>
            </w:r>
            <w:r w:rsidR="00E000F6">
              <w:rPr>
                <w:b/>
                <w:i/>
              </w:rPr>
              <w:t>-7</w:t>
            </w:r>
            <w:r w:rsidR="00E000F6" w:rsidRPr="00EF7A58">
              <w:rPr>
                <w:b/>
                <w:i/>
              </w:rPr>
              <w:t>%</w:t>
            </w:r>
          </w:p>
        </w:tc>
        <w:tc>
          <w:tcPr>
            <w:tcW w:w="2097" w:type="dxa"/>
            <w:tcBorders>
              <w:top w:val="single" w:sz="4" w:space="0" w:color="auto"/>
              <w:left w:val="single" w:sz="4" w:space="0" w:color="auto"/>
              <w:bottom w:val="single" w:sz="4" w:space="0" w:color="auto"/>
              <w:right w:val="single" w:sz="4" w:space="0" w:color="auto"/>
            </w:tcBorders>
          </w:tcPr>
          <w:p w:rsidR="00E000F6" w:rsidRPr="00E66BC4" w:rsidRDefault="00E000F6" w:rsidP="00535D8E">
            <w:proofErr w:type="gramStart"/>
            <w:r w:rsidRPr="0061275B">
              <w:t>Хренова</w:t>
            </w:r>
            <w:proofErr w:type="gramEnd"/>
            <w:r w:rsidRPr="0061275B">
              <w:t xml:space="preserve"> Т. И.</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lastRenderedPageBreak/>
              <w:t>5б</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29</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45</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54</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38</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b/>
                <w:i/>
              </w:rPr>
            </w:pPr>
            <w:r>
              <w:rPr>
                <w:b/>
                <w:i/>
              </w:rPr>
              <w:pict>
                <v:line id="_x0000_s1026" style="position:absolute;z-index:251652608;mso-position-horizontal-relative:text;mso-position-vertical-relative:text" from="56.9pt,3.4pt" to="86.9pt,11.55pt">
                  <v:stroke endarrow="block"/>
                </v:line>
              </w:pict>
            </w:r>
            <w:r w:rsidR="00E000F6" w:rsidRPr="00EF7A58">
              <w:rPr>
                <w:b/>
                <w:i/>
              </w:rPr>
              <w:t>-1</w:t>
            </w:r>
            <w:r w:rsidR="00E000F6">
              <w:rPr>
                <w:b/>
                <w:i/>
              </w:rPr>
              <w:t>6</w:t>
            </w:r>
            <w:r w:rsidR="00E000F6" w:rsidRPr="00EF7A58">
              <w:rPr>
                <w:b/>
                <w:i/>
              </w:rPr>
              <w:t>%</w:t>
            </w:r>
          </w:p>
        </w:tc>
        <w:tc>
          <w:tcPr>
            <w:tcW w:w="2097" w:type="dxa"/>
            <w:tcBorders>
              <w:top w:val="single" w:sz="4" w:space="0" w:color="auto"/>
              <w:left w:val="single" w:sz="4" w:space="0" w:color="auto"/>
              <w:bottom w:val="single" w:sz="4" w:space="0" w:color="auto"/>
              <w:right w:val="single" w:sz="4" w:space="0" w:color="auto"/>
            </w:tcBorders>
          </w:tcPr>
          <w:p w:rsidR="00E000F6" w:rsidRPr="002A7882" w:rsidRDefault="00E000F6" w:rsidP="00535D8E">
            <w:pPr>
              <w:rPr>
                <w:b/>
              </w:rPr>
            </w:pPr>
            <w:r w:rsidRPr="002A7882">
              <w:rPr>
                <w:b/>
              </w:rPr>
              <w:t>Горбунова Н. Г.</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6а</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22</w:t>
            </w:r>
          </w:p>
        </w:tc>
        <w:tc>
          <w:tcPr>
            <w:tcW w:w="1262" w:type="dxa"/>
            <w:tcBorders>
              <w:top w:val="single" w:sz="4" w:space="0" w:color="auto"/>
              <w:left w:val="single" w:sz="4" w:space="0" w:color="auto"/>
              <w:bottom w:val="single" w:sz="4" w:space="0" w:color="auto"/>
              <w:right w:val="single" w:sz="4" w:space="0" w:color="auto"/>
            </w:tcBorders>
          </w:tcPr>
          <w:p w:rsidR="00E000F6" w:rsidRPr="0083660D" w:rsidRDefault="00E000F6" w:rsidP="00535D8E">
            <w:pPr>
              <w:jc w:val="center"/>
            </w:pPr>
            <w:r>
              <w:t>57</w:t>
            </w:r>
          </w:p>
        </w:tc>
        <w:tc>
          <w:tcPr>
            <w:tcW w:w="1262"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jc w:val="center"/>
              <w:rPr>
                <w:b/>
              </w:rPr>
            </w:pPr>
            <w:r w:rsidRPr="00EF7A58">
              <w:rPr>
                <w:b/>
              </w:rPr>
              <w:t>68</w:t>
            </w:r>
          </w:p>
        </w:tc>
        <w:tc>
          <w:tcPr>
            <w:tcW w:w="1267"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jc w:val="center"/>
              <w:rPr>
                <w:b/>
              </w:rPr>
            </w:pPr>
            <w:r w:rsidRPr="00EF7A58">
              <w:rPr>
                <w:b/>
              </w:rPr>
              <w:t>59</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sidRPr="00451E94">
              <w:rPr>
                <w:b/>
                <w:i/>
              </w:rPr>
              <w:pict>
                <v:line id="_x0000_s1029" style="position:absolute;z-index:251655680;mso-position-horizontal-relative:text;mso-position-vertical-relative:text" from="54.1pt,3.4pt" to="84.1pt,11.55pt">
                  <v:stroke endarrow="block"/>
                </v:line>
              </w:pict>
            </w:r>
            <w:r w:rsidR="00E000F6">
              <w:rPr>
                <w:i/>
              </w:rPr>
              <w:t xml:space="preserve"> -9</w:t>
            </w:r>
            <w:r w:rsidR="00E000F6" w:rsidRPr="00EF7A58">
              <w:rPr>
                <w:i/>
              </w:rPr>
              <w:t>%</w:t>
            </w:r>
          </w:p>
        </w:tc>
        <w:tc>
          <w:tcPr>
            <w:tcW w:w="2097" w:type="dxa"/>
            <w:tcBorders>
              <w:top w:val="single" w:sz="4" w:space="0" w:color="auto"/>
              <w:left w:val="single" w:sz="4" w:space="0" w:color="auto"/>
              <w:bottom w:val="single" w:sz="4" w:space="0" w:color="auto"/>
              <w:right w:val="single" w:sz="4" w:space="0" w:color="auto"/>
            </w:tcBorders>
          </w:tcPr>
          <w:p w:rsidR="00E000F6" w:rsidRPr="002A7882" w:rsidRDefault="00E000F6" w:rsidP="00535D8E">
            <w:r w:rsidRPr="002A7882">
              <w:t>Воронина С. П.</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6б</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25</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55</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45</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24</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b/>
                <w:i/>
              </w:rPr>
            </w:pPr>
            <w:r w:rsidRPr="00451E94">
              <w:rPr>
                <w:i/>
              </w:rPr>
              <w:pict>
                <v:line id="_x0000_s1028" style="position:absolute;z-index:251654656;mso-position-horizontal-relative:text;mso-position-vertical-relative:text" from="56.9pt,7.05pt" to="86.9pt,15.2pt">
                  <v:stroke endarrow="block"/>
                </v:line>
              </w:pict>
            </w:r>
            <w:r w:rsidR="00E000F6" w:rsidRPr="00EF7A58">
              <w:rPr>
                <w:i/>
              </w:rPr>
              <w:t>-</w:t>
            </w:r>
            <w:r w:rsidR="00E000F6">
              <w:rPr>
                <w:b/>
                <w:i/>
              </w:rPr>
              <w:t>21</w:t>
            </w:r>
            <w:r w:rsidR="00E000F6" w:rsidRPr="00EF7A58">
              <w:rPr>
                <w:b/>
                <w:i/>
              </w:rPr>
              <w:t>%</w:t>
            </w:r>
          </w:p>
        </w:tc>
        <w:tc>
          <w:tcPr>
            <w:tcW w:w="2097"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rPr>
                <w:b/>
              </w:rPr>
            </w:pPr>
            <w:r w:rsidRPr="00EF7A58">
              <w:rPr>
                <w:b/>
              </w:rPr>
              <w:t>Теплова Е. В.</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7</w:t>
            </w:r>
            <w:r w:rsidRPr="00E66BC4">
              <w:t>а</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25</w:t>
            </w:r>
          </w:p>
        </w:tc>
        <w:tc>
          <w:tcPr>
            <w:tcW w:w="1262" w:type="dxa"/>
            <w:tcBorders>
              <w:top w:val="single" w:sz="4" w:space="0" w:color="auto"/>
              <w:left w:val="single" w:sz="4" w:space="0" w:color="auto"/>
              <w:bottom w:val="single" w:sz="4" w:space="0" w:color="auto"/>
              <w:right w:val="single" w:sz="4" w:space="0" w:color="auto"/>
            </w:tcBorders>
          </w:tcPr>
          <w:p w:rsidR="00E000F6" w:rsidRPr="0083660D" w:rsidRDefault="00E000F6" w:rsidP="00535D8E">
            <w:pPr>
              <w:jc w:val="center"/>
            </w:pPr>
            <w:r w:rsidRPr="0083660D">
              <w:t>59</w:t>
            </w:r>
          </w:p>
        </w:tc>
        <w:tc>
          <w:tcPr>
            <w:tcW w:w="1262"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jc w:val="center"/>
              <w:rPr>
                <w:b/>
              </w:rPr>
            </w:pPr>
            <w:r w:rsidRPr="00EF7A58">
              <w:rPr>
                <w:b/>
              </w:rPr>
              <w:t>56</w:t>
            </w:r>
          </w:p>
        </w:tc>
        <w:tc>
          <w:tcPr>
            <w:tcW w:w="1267" w:type="dxa"/>
            <w:tcBorders>
              <w:top w:val="single" w:sz="4" w:space="0" w:color="auto"/>
              <w:left w:val="single" w:sz="4" w:space="0" w:color="auto"/>
              <w:bottom w:val="single" w:sz="4" w:space="0" w:color="auto"/>
              <w:right w:val="single" w:sz="4" w:space="0" w:color="auto"/>
            </w:tcBorders>
          </w:tcPr>
          <w:p w:rsidR="00E000F6" w:rsidRPr="00A3431B" w:rsidRDefault="00E000F6" w:rsidP="00535D8E">
            <w:pPr>
              <w:jc w:val="center"/>
            </w:pPr>
            <w:r w:rsidRPr="00A3431B">
              <w:t>44</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Pr>
                <w:i/>
                <w:noProof/>
              </w:rPr>
              <w:pict>
                <v:line id="_x0000_s1035" style="position:absolute;z-index:251661824;mso-position-horizontal-relative:text;mso-position-vertical-relative:text" from="56.9pt,.95pt" to="86.9pt,9.1pt">
                  <v:stroke endarrow="block"/>
                </v:line>
              </w:pict>
            </w:r>
            <w:r w:rsidR="00E000F6">
              <w:rPr>
                <w:i/>
              </w:rPr>
              <w:t>-</w:t>
            </w:r>
            <w:r w:rsidR="00E000F6" w:rsidRPr="002A7882">
              <w:rPr>
                <w:b/>
                <w:i/>
              </w:rPr>
              <w:t>12%</w:t>
            </w:r>
          </w:p>
        </w:tc>
        <w:tc>
          <w:tcPr>
            <w:tcW w:w="2097" w:type="dxa"/>
            <w:tcBorders>
              <w:top w:val="single" w:sz="4" w:space="0" w:color="auto"/>
              <w:left w:val="single" w:sz="4" w:space="0" w:color="auto"/>
              <w:bottom w:val="single" w:sz="4" w:space="0" w:color="auto"/>
              <w:right w:val="single" w:sz="4" w:space="0" w:color="auto"/>
            </w:tcBorders>
          </w:tcPr>
          <w:p w:rsidR="00E000F6" w:rsidRPr="002A7882" w:rsidRDefault="00E000F6" w:rsidP="00535D8E">
            <w:pPr>
              <w:rPr>
                <w:b/>
              </w:rPr>
            </w:pPr>
            <w:r w:rsidRPr="002A7882">
              <w:rPr>
                <w:b/>
              </w:rPr>
              <w:t>Конакова Т. Ф.</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7</w:t>
            </w:r>
            <w:r w:rsidRPr="00E66BC4">
              <w:t>б</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20</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18</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19</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15</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Pr>
                <w:i/>
              </w:rPr>
              <w:pict>
                <v:line id="_x0000_s1030" style="position:absolute;z-index:251656704;mso-position-horizontal-relative:text;mso-position-vertical-relative:text" from="53.65pt,2.3pt" to="83.65pt,10.45pt">
                  <v:stroke endarrow="block"/>
                </v:line>
              </w:pict>
            </w:r>
            <w:r w:rsidR="00E000F6">
              <w:rPr>
                <w:b/>
                <w:i/>
              </w:rPr>
              <w:t>-4</w:t>
            </w:r>
            <w:r w:rsidR="00E000F6" w:rsidRPr="00EF7A58">
              <w:rPr>
                <w:b/>
                <w:i/>
              </w:rPr>
              <w:t>%</w:t>
            </w:r>
          </w:p>
        </w:tc>
        <w:tc>
          <w:tcPr>
            <w:tcW w:w="2097" w:type="dxa"/>
            <w:tcBorders>
              <w:top w:val="single" w:sz="4" w:space="0" w:color="auto"/>
              <w:left w:val="single" w:sz="4" w:space="0" w:color="auto"/>
              <w:bottom w:val="single" w:sz="4" w:space="0" w:color="auto"/>
              <w:right w:val="single" w:sz="4" w:space="0" w:color="auto"/>
            </w:tcBorders>
          </w:tcPr>
          <w:p w:rsidR="00E000F6" w:rsidRPr="0061275B" w:rsidRDefault="00E000F6" w:rsidP="00535D8E">
            <w:r w:rsidRPr="0061275B">
              <w:t>Яковлева В. В.</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 xml:space="preserve"> 8</w:t>
            </w:r>
            <w:r w:rsidRPr="00E66BC4">
              <w:t>а</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23</w:t>
            </w:r>
          </w:p>
        </w:tc>
        <w:tc>
          <w:tcPr>
            <w:tcW w:w="1262" w:type="dxa"/>
            <w:tcBorders>
              <w:top w:val="single" w:sz="4" w:space="0" w:color="auto"/>
              <w:left w:val="single" w:sz="4" w:space="0" w:color="auto"/>
              <w:bottom w:val="single" w:sz="4" w:space="0" w:color="auto"/>
              <w:right w:val="single" w:sz="4" w:space="0" w:color="auto"/>
            </w:tcBorders>
          </w:tcPr>
          <w:p w:rsidR="00E000F6" w:rsidRPr="0083660D" w:rsidRDefault="00E000F6" w:rsidP="00535D8E">
            <w:pPr>
              <w:jc w:val="center"/>
            </w:pPr>
            <w:r w:rsidRPr="0083660D">
              <w:t>58</w:t>
            </w:r>
          </w:p>
        </w:tc>
        <w:tc>
          <w:tcPr>
            <w:tcW w:w="1262" w:type="dxa"/>
            <w:tcBorders>
              <w:top w:val="single" w:sz="4" w:space="0" w:color="auto"/>
              <w:left w:val="single" w:sz="4" w:space="0" w:color="auto"/>
              <w:bottom w:val="single" w:sz="4" w:space="0" w:color="auto"/>
              <w:right w:val="single" w:sz="4" w:space="0" w:color="auto"/>
            </w:tcBorders>
          </w:tcPr>
          <w:p w:rsidR="00E000F6" w:rsidRPr="00EF7A58" w:rsidRDefault="00E000F6" w:rsidP="00535D8E">
            <w:pPr>
              <w:jc w:val="center"/>
              <w:rPr>
                <w:b/>
              </w:rPr>
            </w:pPr>
            <w:r w:rsidRPr="00EF7A58">
              <w:rPr>
                <w:b/>
              </w:rPr>
              <w:t>58</w:t>
            </w:r>
          </w:p>
        </w:tc>
        <w:tc>
          <w:tcPr>
            <w:tcW w:w="1267" w:type="dxa"/>
            <w:tcBorders>
              <w:top w:val="single" w:sz="4" w:space="0" w:color="auto"/>
              <w:left w:val="single" w:sz="4" w:space="0" w:color="auto"/>
              <w:bottom w:val="single" w:sz="4" w:space="0" w:color="auto"/>
              <w:right w:val="single" w:sz="4" w:space="0" w:color="auto"/>
            </w:tcBorders>
          </w:tcPr>
          <w:p w:rsidR="00E000F6" w:rsidRPr="00A3431B" w:rsidRDefault="00E000F6" w:rsidP="00535D8E">
            <w:pPr>
              <w:jc w:val="center"/>
              <w:rPr>
                <w:b/>
              </w:rPr>
            </w:pPr>
            <w:r w:rsidRPr="00A3431B">
              <w:rPr>
                <w:b/>
              </w:rPr>
              <w:t>52</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Pr>
                <w:i/>
              </w:rPr>
              <w:pict>
                <v:line id="_x0000_s1031" style="position:absolute;z-index:251657728;mso-position-horizontal-relative:text;mso-position-vertical-relative:text" from="53.65pt,6pt" to="83.65pt,14.15pt">
                  <v:stroke endarrow="block"/>
                </v:line>
              </w:pict>
            </w:r>
            <w:r w:rsidR="00E000F6" w:rsidRPr="00EF7A58">
              <w:rPr>
                <w:i/>
              </w:rPr>
              <w:t xml:space="preserve"> -3%</w:t>
            </w:r>
          </w:p>
        </w:tc>
        <w:tc>
          <w:tcPr>
            <w:tcW w:w="2097" w:type="dxa"/>
            <w:tcBorders>
              <w:top w:val="single" w:sz="4" w:space="0" w:color="auto"/>
              <w:left w:val="single" w:sz="4" w:space="0" w:color="auto"/>
              <w:bottom w:val="single" w:sz="4" w:space="0" w:color="auto"/>
              <w:right w:val="single" w:sz="4" w:space="0" w:color="auto"/>
            </w:tcBorders>
          </w:tcPr>
          <w:p w:rsidR="00E000F6" w:rsidRPr="00E66BC4" w:rsidRDefault="00E000F6" w:rsidP="00535D8E">
            <w:r>
              <w:t>Сергеева Т. В.</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8</w:t>
            </w:r>
            <w:r w:rsidRPr="00E66BC4">
              <w:t>б</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17</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25</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17</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18</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sidRPr="00451E94">
              <w:rPr>
                <w:b/>
                <w:i/>
                <w:noProof/>
              </w:rPr>
              <w:pict>
                <v:line id="_x0000_s1027" style="position:absolute;flip:y;z-index:251653632;mso-position-horizontal-relative:text;mso-position-vertical-relative:text" from="51.5pt,7.9pt" to="81.5pt,16.05pt">
                  <v:stroke endarrow="block"/>
                </v:line>
              </w:pict>
            </w:r>
            <w:r w:rsidR="00E000F6">
              <w:rPr>
                <w:i/>
              </w:rPr>
              <w:t xml:space="preserve"> +1</w:t>
            </w:r>
            <w:r w:rsidR="00E000F6" w:rsidRPr="00EF7A58">
              <w:rPr>
                <w:i/>
              </w:rPr>
              <w:t>%</w:t>
            </w:r>
          </w:p>
        </w:tc>
        <w:tc>
          <w:tcPr>
            <w:tcW w:w="2097" w:type="dxa"/>
            <w:tcBorders>
              <w:top w:val="single" w:sz="4" w:space="0" w:color="auto"/>
              <w:left w:val="single" w:sz="4" w:space="0" w:color="auto"/>
              <w:bottom w:val="single" w:sz="4" w:space="0" w:color="auto"/>
              <w:right w:val="single" w:sz="4" w:space="0" w:color="auto"/>
            </w:tcBorders>
          </w:tcPr>
          <w:p w:rsidR="00E000F6" w:rsidRPr="00E66BC4" w:rsidRDefault="00E000F6" w:rsidP="00535D8E">
            <w:r>
              <w:t>Синцова Е. А.</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9</w:t>
            </w:r>
            <w:r w:rsidRPr="00E66BC4">
              <w:t>а</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22</w:t>
            </w:r>
          </w:p>
        </w:tc>
        <w:tc>
          <w:tcPr>
            <w:tcW w:w="1262" w:type="dxa"/>
            <w:tcBorders>
              <w:top w:val="single" w:sz="4" w:space="0" w:color="auto"/>
              <w:left w:val="single" w:sz="4" w:space="0" w:color="auto"/>
              <w:bottom w:val="single" w:sz="4" w:space="0" w:color="auto"/>
              <w:right w:val="single" w:sz="4" w:space="0" w:color="auto"/>
            </w:tcBorders>
          </w:tcPr>
          <w:p w:rsidR="00E000F6" w:rsidRPr="0083660D" w:rsidRDefault="00E000F6" w:rsidP="00535D8E">
            <w:pPr>
              <w:jc w:val="center"/>
            </w:pPr>
            <w:r w:rsidRPr="0083660D">
              <w:t>41</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38</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41</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rPr>
                <w:i/>
              </w:rPr>
            </w:pPr>
            <w:r>
              <w:rPr>
                <w:i/>
                <w:noProof/>
              </w:rPr>
              <w:pict>
                <v:line id="_x0000_s1033" style="position:absolute;flip:y;z-index:251659776;mso-position-horizontal-relative:text;mso-position-vertical-relative:text" from="51.5pt,4.7pt" to="81.5pt,12.85pt">
                  <v:stroke endarrow="block"/>
                </v:line>
              </w:pict>
            </w:r>
            <w:r w:rsidR="00E000F6">
              <w:rPr>
                <w:i/>
              </w:rPr>
              <w:t xml:space="preserve"> +3</w:t>
            </w:r>
            <w:r w:rsidR="00E000F6" w:rsidRPr="00EF7A58">
              <w:rPr>
                <w:i/>
              </w:rPr>
              <w:t>%</w:t>
            </w:r>
          </w:p>
        </w:tc>
        <w:tc>
          <w:tcPr>
            <w:tcW w:w="2097" w:type="dxa"/>
            <w:tcBorders>
              <w:top w:val="single" w:sz="4" w:space="0" w:color="auto"/>
              <w:left w:val="single" w:sz="4" w:space="0" w:color="auto"/>
              <w:bottom w:val="single" w:sz="4" w:space="0" w:color="auto"/>
              <w:right w:val="single" w:sz="4" w:space="0" w:color="auto"/>
            </w:tcBorders>
          </w:tcPr>
          <w:p w:rsidR="00E000F6" w:rsidRPr="00E66BC4" w:rsidRDefault="00E000F6" w:rsidP="00535D8E">
            <w:proofErr w:type="spellStart"/>
            <w:r>
              <w:t>Катышкова</w:t>
            </w:r>
            <w:proofErr w:type="spellEnd"/>
            <w:r>
              <w:t xml:space="preserve"> О. Н.</w:t>
            </w:r>
          </w:p>
        </w:tc>
      </w:tr>
      <w:tr w:rsidR="00E000F6" w:rsidRPr="00E66BC4">
        <w:tc>
          <w:tcPr>
            <w:tcW w:w="981"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9</w:t>
            </w:r>
            <w:r w:rsidRPr="00E66BC4">
              <w:t>б</w:t>
            </w:r>
          </w:p>
        </w:tc>
        <w:tc>
          <w:tcPr>
            <w:tcW w:w="1038"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16</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38</w:t>
            </w:r>
          </w:p>
        </w:tc>
        <w:tc>
          <w:tcPr>
            <w:tcW w:w="1262"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38</w:t>
            </w:r>
          </w:p>
        </w:tc>
        <w:tc>
          <w:tcPr>
            <w:tcW w:w="1267" w:type="dxa"/>
            <w:tcBorders>
              <w:top w:val="single" w:sz="4" w:space="0" w:color="auto"/>
              <w:left w:val="single" w:sz="4" w:space="0" w:color="auto"/>
              <w:bottom w:val="single" w:sz="4" w:space="0" w:color="auto"/>
              <w:right w:val="single" w:sz="4" w:space="0" w:color="auto"/>
            </w:tcBorders>
          </w:tcPr>
          <w:p w:rsidR="00E000F6" w:rsidRPr="00E66BC4" w:rsidRDefault="00E000F6" w:rsidP="00535D8E">
            <w:pPr>
              <w:jc w:val="center"/>
            </w:pPr>
            <w:r>
              <w:t>31</w:t>
            </w:r>
          </w:p>
        </w:tc>
        <w:tc>
          <w:tcPr>
            <w:tcW w:w="1821" w:type="dxa"/>
            <w:tcBorders>
              <w:top w:val="single" w:sz="4" w:space="0" w:color="auto"/>
              <w:left w:val="single" w:sz="4" w:space="0" w:color="auto"/>
              <w:bottom w:val="single" w:sz="4" w:space="0" w:color="auto"/>
              <w:right w:val="single" w:sz="4" w:space="0" w:color="auto"/>
            </w:tcBorders>
          </w:tcPr>
          <w:p w:rsidR="00E000F6" w:rsidRPr="00EF7A58" w:rsidRDefault="00451E94" w:rsidP="00535D8E">
            <w:pPr>
              <w:jc w:val="both"/>
              <w:rPr>
                <w:i/>
              </w:rPr>
            </w:pPr>
            <w:r>
              <w:rPr>
                <w:i/>
              </w:rPr>
              <w:pict>
                <v:line id="_x0000_s1032" style="position:absolute;left:0;text-align:left;z-index:251658752;mso-position-horizontal-relative:text;mso-position-vertical-relative:text" from="51.5pt,1.5pt" to="81.5pt,18.65pt">
                  <v:stroke endarrow="block"/>
                </v:line>
              </w:pict>
            </w:r>
            <w:r w:rsidR="00E000F6">
              <w:rPr>
                <w:b/>
                <w:i/>
              </w:rPr>
              <w:t xml:space="preserve"> -7</w:t>
            </w:r>
            <w:r w:rsidR="00E000F6" w:rsidRPr="00EF7A58">
              <w:rPr>
                <w:b/>
                <w:i/>
              </w:rPr>
              <w:t>%</w:t>
            </w:r>
          </w:p>
        </w:tc>
        <w:tc>
          <w:tcPr>
            <w:tcW w:w="2097" w:type="dxa"/>
            <w:tcBorders>
              <w:top w:val="single" w:sz="4" w:space="0" w:color="auto"/>
              <w:left w:val="single" w:sz="4" w:space="0" w:color="auto"/>
              <w:bottom w:val="single" w:sz="4" w:space="0" w:color="auto"/>
              <w:right w:val="single" w:sz="4" w:space="0" w:color="auto"/>
            </w:tcBorders>
          </w:tcPr>
          <w:p w:rsidR="00E000F6" w:rsidRPr="00E66BC4" w:rsidRDefault="00E000F6" w:rsidP="00535D8E">
            <w:r>
              <w:t>Дейнеко Е. И.</w:t>
            </w:r>
          </w:p>
        </w:tc>
      </w:tr>
    </w:tbl>
    <w:p w:rsidR="00E000F6" w:rsidRDefault="00E000F6" w:rsidP="00535D8E">
      <w:pPr>
        <w:ind w:firstLine="709"/>
        <w:jc w:val="both"/>
      </w:pPr>
    </w:p>
    <w:p w:rsidR="00E000F6" w:rsidRDefault="00E000F6" w:rsidP="00535D8E">
      <w:pPr>
        <w:ind w:firstLine="709"/>
        <w:jc w:val="both"/>
      </w:pPr>
      <w:r w:rsidRPr="00E66BC4">
        <w:t>Успеваем</w:t>
      </w:r>
      <w:r>
        <w:t xml:space="preserve">ость - 99%, качество знаний – 38% в основном звене. </w:t>
      </w:r>
    </w:p>
    <w:p w:rsidR="00E000F6" w:rsidRPr="00E66BC4" w:rsidRDefault="00E000F6" w:rsidP="00535D8E">
      <w:pPr>
        <w:ind w:firstLine="540"/>
        <w:jc w:val="both"/>
      </w:pPr>
      <w:r>
        <w:t>Эффективная совместная работа по повышению качества обучения классных руководителей и учителей-предметников принесла свои плоды. Самый высокий уровень качества обучения в 6а классе – 59 % (классный руководитель Воронина С. П.),</w:t>
      </w:r>
      <w:r w:rsidRPr="0083660D">
        <w:t xml:space="preserve"> </w:t>
      </w:r>
      <w:r>
        <w:t xml:space="preserve">8а классе – 52 % (классный руководитель Сергеева Т. В.). </w:t>
      </w:r>
    </w:p>
    <w:p w:rsidR="00E000F6" w:rsidRPr="00C9121E" w:rsidRDefault="00E000F6" w:rsidP="00535D8E">
      <w:pPr>
        <w:rPr>
          <w:bCs/>
        </w:rPr>
      </w:pPr>
      <w:r>
        <w:t xml:space="preserve">Произошло снижение качества знаний  в 6б классе на 21% (классный руководитель Теплова Е. В.); в 5б классе на 16% (Горбунова Н. Г.) , в 7а классе  </w:t>
      </w:r>
      <w:proofErr w:type="gramStart"/>
      <w:r>
        <w:t>на</w:t>
      </w:r>
      <w:proofErr w:type="gramEnd"/>
      <w:r>
        <w:t xml:space="preserve"> 12%  (классный руководитель Конакова Т. Ф.).  </w:t>
      </w:r>
      <w:r>
        <w:rPr>
          <w:bCs/>
        </w:rPr>
        <w:t>О</w:t>
      </w:r>
      <w:r w:rsidRPr="00C9121E">
        <w:rPr>
          <w:bCs/>
        </w:rPr>
        <w:t xml:space="preserve">стается </w:t>
      </w:r>
      <w:r>
        <w:rPr>
          <w:bCs/>
        </w:rPr>
        <w:t xml:space="preserve"> проблема </w:t>
      </w:r>
      <w:r>
        <w:t>объективности</w:t>
      </w:r>
      <w:r w:rsidRPr="00C9121E">
        <w:t xml:space="preserve"> выставления итоговых оценок</w:t>
      </w:r>
      <w:r w:rsidRPr="00C9121E">
        <w:rPr>
          <w:bCs/>
        </w:rPr>
        <w:t xml:space="preserve"> и в основном звене. Расхождения с  годовыми  отметками по английскому языку составляет 31%, химии-16%, по русскому языку - 7%, по математике-14%,по истории-4%, по физике-9%.</w:t>
      </w:r>
    </w:p>
    <w:p w:rsidR="00E000F6" w:rsidRPr="00C9121E" w:rsidRDefault="00E000F6" w:rsidP="00535D8E">
      <w:pPr>
        <w:rPr>
          <w:bCs/>
        </w:rPr>
      </w:pPr>
      <w:r w:rsidRPr="00C9121E">
        <w:rPr>
          <w:bCs/>
        </w:rPr>
        <w:t xml:space="preserve"> </w:t>
      </w:r>
      <w:r w:rsidRPr="00C9121E">
        <w:t>Необъективность выставления итоговых оценок</w:t>
      </w:r>
      <w:r w:rsidRPr="00C9121E">
        <w:rPr>
          <w:bCs/>
        </w:rPr>
        <w:t xml:space="preserve"> с отметками на промежуточной аттестации  наблюдается у следующих педагогов: </w:t>
      </w:r>
      <w:proofErr w:type="gramStart"/>
      <w:r w:rsidRPr="00C9121E">
        <w:rPr>
          <w:bCs/>
        </w:rPr>
        <w:t xml:space="preserve">Сергеевой Т. В. в 5б классе -44%,  </w:t>
      </w:r>
      <w:proofErr w:type="spellStart"/>
      <w:r w:rsidRPr="00C9121E">
        <w:rPr>
          <w:bCs/>
        </w:rPr>
        <w:t>Катышковой</w:t>
      </w:r>
      <w:proofErr w:type="spellEnd"/>
      <w:r w:rsidRPr="00C9121E">
        <w:rPr>
          <w:bCs/>
        </w:rPr>
        <w:t xml:space="preserve"> О. Н. в7б классе -30%, Дейнеко Е. И.в 8б классе -24% по русскому языку, </w:t>
      </w:r>
      <w:proofErr w:type="spellStart"/>
      <w:r w:rsidRPr="00C9121E">
        <w:rPr>
          <w:bCs/>
        </w:rPr>
        <w:t>Конаковой</w:t>
      </w:r>
      <w:proofErr w:type="spellEnd"/>
      <w:r w:rsidRPr="00C9121E">
        <w:rPr>
          <w:bCs/>
        </w:rPr>
        <w:t xml:space="preserve"> Т. Ф. в 7а классе на 20%,  Хреновой Т. И. в 5б классе на 25% по математике, Горбуновой Н. Г. в 5а классе на 35%,  </w:t>
      </w:r>
      <w:proofErr w:type="spellStart"/>
      <w:r w:rsidRPr="00C9121E">
        <w:rPr>
          <w:bCs/>
        </w:rPr>
        <w:t>Пятаевой</w:t>
      </w:r>
      <w:proofErr w:type="spellEnd"/>
      <w:r w:rsidRPr="00C9121E">
        <w:rPr>
          <w:bCs/>
        </w:rPr>
        <w:t xml:space="preserve"> А. С. в 5б классе 37% по английскому языку,  Муратовой</w:t>
      </w:r>
      <w:proofErr w:type="gramEnd"/>
      <w:r w:rsidRPr="00C9121E">
        <w:rPr>
          <w:bCs/>
        </w:rPr>
        <w:t xml:space="preserve"> Н. А. в 8-х классах на 16% по химии. </w:t>
      </w:r>
      <w:r>
        <w:rPr>
          <w:bCs/>
        </w:rPr>
        <w:t>При проведении итоговых работ в 5б классе расхождения отметок произошло  по 3 предметам более 25%. В этом классе произошло снижение качества знаний за год на  16% (классный руководитель Горбунова Н. Г.).</w:t>
      </w:r>
    </w:p>
    <w:p w:rsidR="00E000F6" w:rsidRPr="00E66BC4" w:rsidRDefault="00E000F6" w:rsidP="00535D8E">
      <w:pPr>
        <w:ind w:firstLine="709"/>
        <w:jc w:val="both"/>
      </w:pPr>
      <w:r>
        <w:t xml:space="preserve">Неоднократно в течение последних лет поднимался вопрос о детях, имеющих одну «3» за триместр, год, обсуждались пути выхода из данной ситуации. </w:t>
      </w:r>
      <w:r w:rsidRPr="00E66BC4">
        <w:t>Количество</w:t>
      </w:r>
      <w:r>
        <w:t xml:space="preserve"> учащихся, имеющих одну «3» по итогам года -  16 человек (7%), при этом 9</w:t>
      </w:r>
      <w:r w:rsidRPr="00E66BC4">
        <w:t xml:space="preserve"> чело</w:t>
      </w:r>
      <w:r>
        <w:t xml:space="preserve">век–  </w:t>
      </w:r>
      <w:proofErr w:type="gramStart"/>
      <w:r>
        <w:t>по</w:t>
      </w:r>
      <w:proofErr w:type="gramEnd"/>
      <w:r>
        <w:t xml:space="preserve"> математике,  4- по русскому языку,1-по английскому языку, 1-по обществознанию, 1 –по физической культуре.</w:t>
      </w:r>
    </w:p>
    <w:p w:rsidR="00E000F6" w:rsidRDefault="00E000F6" w:rsidP="00535D8E">
      <w:pPr>
        <w:jc w:val="both"/>
      </w:pPr>
      <w:r>
        <w:t xml:space="preserve">   Остается проблема второгодничества. Классные руководители ежедневно работали с детьми из социально опасных семей, контролировали пропуски занятий, выполнение требований педагогов,  компенсировали своей заботой отсутствие контроля со стороны родителей. </w:t>
      </w:r>
      <w:r w:rsidRPr="00E66BC4">
        <w:t>Оставлен</w:t>
      </w:r>
      <w:r>
        <w:t xml:space="preserve">а на повторный год обучения одна ученица 7 </w:t>
      </w:r>
      <w:r w:rsidRPr="00E66BC4">
        <w:t>кл</w:t>
      </w:r>
      <w:r>
        <w:t>асса, условно переведен один ученик 5 класса, по английскому языку.</w:t>
      </w:r>
      <w:r w:rsidRPr="00E66BC4">
        <w:t xml:space="preserve"> </w:t>
      </w:r>
    </w:p>
    <w:p w:rsidR="00E000F6" w:rsidRDefault="00E000F6" w:rsidP="00535D8E">
      <w:pPr>
        <w:rPr>
          <w:b/>
          <w:bCs/>
        </w:rPr>
      </w:pPr>
    </w:p>
    <w:p w:rsidR="006274A2" w:rsidRDefault="006274A2" w:rsidP="00535D8E">
      <w:pPr>
        <w:pStyle w:val="a6"/>
        <w:numPr>
          <w:ilvl w:val="1"/>
          <w:numId w:val="0"/>
        </w:numPr>
        <w:ind w:right="-29"/>
        <w:jc w:val="center"/>
        <w:rPr>
          <w:i/>
          <w:iCs/>
          <w:szCs w:val="26"/>
        </w:rPr>
      </w:pPr>
    </w:p>
    <w:p w:rsidR="006274A2" w:rsidRDefault="006274A2" w:rsidP="00535D8E">
      <w:pPr>
        <w:pStyle w:val="a6"/>
        <w:numPr>
          <w:ilvl w:val="1"/>
          <w:numId w:val="0"/>
        </w:numPr>
        <w:ind w:right="-29"/>
        <w:jc w:val="center"/>
        <w:rPr>
          <w:i/>
          <w:iCs/>
          <w:szCs w:val="26"/>
        </w:rPr>
      </w:pPr>
    </w:p>
    <w:p w:rsidR="00E000F6" w:rsidRDefault="00E000F6" w:rsidP="00535D8E">
      <w:pPr>
        <w:pStyle w:val="a6"/>
        <w:numPr>
          <w:ilvl w:val="1"/>
          <w:numId w:val="0"/>
        </w:numPr>
        <w:ind w:right="-29"/>
        <w:jc w:val="center"/>
        <w:rPr>
          <w:i/>
          <w:iCs/>
          <w:szCs w:val="26"/>
        </w:rPr>
      </w:pPr>
      <w:r>
        <w:rPr>
          <w:i/>
          <w:iCs/>
          <w:szCs w:val="26"/>
        </w:rPr>
        <w:t xml:space="preserve">Количество </w:t>
      </w:r>
      <w:proofErr w:type="gramStart"/>
      <w:r>
        <w:rPr>
          <w:i/>
          <w:iCs/>
          <w:szCs w:val="26"/>
        </w:rPr>
        <w:t>неуспевающих</w:t>
      </w:r>
      <w:proofErr w:type="gramEnd"/>
      <w:r>
        <w:rPr>
          <w:i/>
          <w:iCs/>
          <w:szCs w:val="26"/>
        </w:rPr>
        <w:t>.</w:t>
      </w:r>
    </w:p>
    <w:p w:rsidR="00E000F6" w:rsidRDefault="00E000F6" w:rsidP="00535D8E">
      <w:pPr>
        <w:pStyle w:val="a6"/>
        <w:numPr>
          <w:ilvl w:val="1"/>
          <w:numId w:val="0"/>
        </w:numPr>
        <w:ind w:right="-29"/>
        <w:jc w:val="center"/>
        <w:rPr>
          <w:b/>
          <w:bCs/>
          <w:i/>
          <w:iCs/>
          <w:sz w:val="16"/>
          <w:szCs w:val="26"/>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2"/>
        <w:gridCol w:w="1290"/>
        <w:gridCol w:w="1291"/>
        <w:gridCol w:w="1290"/>
        <w:gridCol w:w="1290"/>
        <w:gridCol w:w="1290"/>
      </w:tblGrid>
      <w:tr w:rsidR="00E000F6">
        <w:tc>
          <w:tcPr>
            <w:tcW w:w="3012" w:type="dxa"/>
          </w:tcPr>
          <w:p w:rsidR="00E000F6" w:rsidRDefault="00E000F6" w:rsidP="00535D8E">
            <w:pPr>
              <w:pStyle w:val="1"/>
              <w:rPr>
                <w:sz w:val="24"/>
              </w:rPr>
            </w:pPr>
          </w:p>
        </w:tc>
        <w:tc>
          <w:tcPr>
            <w:tcW w:w="1290" w:type="dxa"/>
          </w:tcPr>
          <w:p w:rsidR="00E000F6" w:rsidRDefault="00E000F6" w:rsidP="00535D8E">
            <w:pPr>
              <w:ind w:left="-108" w:right="-108"/>
              <w:jc w:val="center"/>
              <w:rPr>
                <w:b/>
              </w:rPr>
            </w:pPr>
            <w:r>
              <w:rPr>
                <w:b/>
              </w:rPr>
              <w:t>2006-2007</w:t>
            </w:r>
          </w:p>
        </w:tc>
        <w:tc>
          <w:tcPr>
            <w:tcW w:w="1291" w:type="dxa"/>
          </w:tcPr>
          <w:p w:rsidR="00E000F6" w:rsidRDefault="00E000F6" w:rsidP="00535D8E">
            <w:pPr>
              <w:ind w:left="-108" w:right="-108"/>
              <w:jc w:val="center"/>
              <w:rPr>
                <w:b/>
              </w:rPr>
            </w:pPr>
            <w:r>
              <w:rPr>
                <w:b/>
              </w:rPr>
              <w:t>2007-2008</w:t>
            </w:r>
          </w:p>
        </w:tc>
        <w:tc>
          <w:tcPr>
            <w:tcW w:w="1290" w:type="dxa"/>
          </w:tcPr>
          <w:p w:rsidR="00E000F6" w:rsidRDefault="00E000F6" w:rsidP="00535D8E">
            <w:pPr>
              <w:ind w:left="-108" w:right="-108"/>
              <w:jc w:val="center"/>
              <w:rPr>
                <w:b/>
              </w:rPr>
            </w:pPr>
            <w:r>
              <w:rPr>
                <w:b/>
              </w:rPr>
              <w:t>2008-2009</w:t>
            </w:r>
          </w:p>
        </w:tc>
        <w:tc>
          <w:tcPr>
            <w:tcW w:w="1290" w:type="dxa"/>
          </w:tcPr>
          <w:p w:rsidR="00E000F6" w:rsidRDefault="00E000F6" w:rsidP="00535D8E">
            <w:pPr>
              <w:ind w:left="-108" w:right="-108"/>
              <w:jc w:val="center"/>
              <w:rPr>
                <w:b/>
              </w:rPr>
            </w:pPr>
            <w:r>
              <w:rPr>
                <w:b/>
              </w:rPr>
              <w:t>2009-2010</w:t>
            </w:r>
          </w:p>
        </w:tc>
        <w:tc>
          <w:tcPr>
            <w:tcW w:w="1290" w:type="dxa"/>
          </w:tcPr>
          <w:p w:rsidR="00E000F6" w:rsidRDefault="00E000F6" w:rsidP="00535D8E">
            <w:pPr>
              <w:ind w:left="-108" w:right="-108"/>
              <w:jc w:val="center"/>
              <w:rPr>
                <w:b/>
              </w:rPr>
            </w:pPr>
            <w:r>
              <w:rPr>
                <w:b/>
              </w:rPr>
              <w:t>2010-2011</w:t>
            </w:r>
          </w:p>
        </w:tc>
      </w:tr>
      <w:tr w:rsidR="00E000F6">
        <w:tc>
          <w:tcPr>
            <w:tcW w:w="3012" w:type="dxa"/>
          </w:tcPr>
          <w:p w:rsidR="00E000F6" w:rsidRDefault="00E000F6" w:rsidP="00535D8E">
            <w:pPr>
              <w:pStyle w:val="a6"/>
              <w:numPr>
                <w:ilvl w:val="1"/>
                <w:numId w:val="0"/>
              </w:numPr>
              <w:ind w:right="-29"/>
              <w:rPr>
                <w:b/>
                <w:bCs/>
                <w:i/>
                <w:iCs/>
                <w:szCs w:val="26"/>
              </w:rPr>
            </w:pPr>
            <w:r>
              <w:rPr>
                <w:b/>
                <w:bCs/>
                <w:i/>
                <w:iCs/>
                <w:szCs w:val="26"/>
              </w:rPr>
              <w:t>Количество второгодников.</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2 чел.</w:t>
            </w:r>
          </w:p>
        </w:tc>
        <w:tc>
          <w:tcPr>
            <w:tcW w:w="1291" w:type="dxa"/>
          </w:tcPr>
          <w:p w:rsidR="00E000F6" w:rsidRDefault="00E000F6" w:rsidP="00535D8E">
            <w:pPr>
              <w:pStyle w:val="a6"/>
              <w:numPr>
                <w:ilvl w:val="1"/>
                <w:numId w:val="0"/>
              </w:numPr>
              <w:ind w:right="-29"/>
              <w:jc w:val="center"/>
              <w:rPr>
                <w:b/>
                <w:bCs/>
                <w:i/>
                <w:iCs/>
                <w:szCs w:val="26"/>
              </w:rPr>
            </w:pPr>
            <w:r>
              <w:rPr>
                <w:b/>
                <w:bCs/>
                <w:i/>
                <w:iCs/>
                <w:szCs w:val="26"/>
              </w:rPr>
              <w:t>4 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5 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2 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1 чел.</w:t>
            </w:r>
          </w:p>
        </w:tc>
      </w:tr>
      <w:tr w:rsidR="00E000F6">
        <w:tc>
          <w:tcPr>
            <w:tcW w:w="3012" w:type="dxa"/>
          </w:tcPr>
          <w:p w:rsidR="00E000F6" w:rsidRDefault="00E000F6" w:rsidP="00535D8E">
            <w:pPr>
              <w:pStyle w:val="a6"/>
              <w:numPr>
                <w:ilvl w:val="1"/>
                <w:numId w:val="0"/>
              </w:numPr>
              <w:ind w:right="-29"/>
              <w:rPr>
                <w:b/>
                <w:bCs/>
                <w:i/>
                <w:iCs/>
                <w:szCs w:val="26"/>
              </w:rPr>
            </w:pPr>
            <w:r>
              <w:rPr>
                <w:b/>
                <w:bCs/>
                <w:i/>
                <w:iCs/>
                <w:szCs w:val="26"/>
              </w:rPr>
              <w:t xml:space="preserve">Количество условно </w:t>
            </w:r>
            <w:proofErr w:type="gramStart"/>
            <w:r>
              <w:rPr>
                <w:b/>
                <w:bCs/>
                <w:i/>
                <w:iCs/>
                <w:szCs w:val="26"/>
              </w:rPr>
              <w:t>переведенных</w:t>
            </w:r>
            <w:proofErr w:type="gramEnd"/>
          </w:p>
        </w:tc>
        <w:tc>
          <w:tcPr>
            <w:tcW w:w="1290" w:type="dxa"/>
          </w:tcPr>
          <w:p w:rsidR="00E000F6" w:rsidRDefault="00E000F6" w:rsidP="00535D8E">
            <w:pPr>
              <w:pStyle w:val="a6"/>
              <w:numPr>
                <w:ilvl w:val="1"/>
                <w:numId w:val="0"/>
              </w:numPr>
              <w:ind w:right="-29"/>
              <w:jc w:val="center"/>
              <w:rPr>
                <w:b/>
                <w:bCs/>
                <w:i/>
                <w:iCs/>
                <w:szCs w:val="26"/>
              </w:rPr>
            </w:pPr>
            <w:r>
              <w:rPr>
                <w:b/>
                <w:bCs/>
                <w:i/>
                <w:iCs/>
                <w:szCs w:val="26"/>
              </w:rPr>
              <w:t>6 чел.</w:t>
            </w:r>
          </w:p>
        </w:tc>
        <w:tc>
          <w:tcPr>
            <w:tcW w:w="1291" w:type="dxa"/>
          </w:tcPr>
          <w:p w:rsidR="00E000F6" w:rsidRDefault="00E000F6" w:rsidP="00535D8E">
            <w:pPr>
              <w:pStyle w:val="a6"/>
              <w:numPr>
                <w:ilvl w:val="1"/>
                <w:numId w:val="0"/>
              </w:numPr>
              <w:ind w:right="-29"/>
              <w:jc w:val="center"/>
              <w:rPr>
                <w:b/>
                <w:bCs/>
                <w:i/>
                <w:iCs/>
                <w:szCs w:val="26"/>
              </w:rPr>
            </w:pPr>
            <w:r>
              <w:rPr>
                <w:b/>
                <w:bCs/>
                <w:i/>
                <w:iCs/>
                <w:szCs w:val="26"/>
              </w:rPr>
              <w:t>0чел.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2 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0 чел.</w:t>
            </w:r>
          </w:p>
        </w:tc>
        <w:tc>
          <w:tcPr>
            <w:tcW w:w="1290" w:type="dxa"/>
          </w:tcPr>
          <w:p w:rsidR="00E000F6" w:rsidRDefault="00E000F6" w:rsidP="00535D8E">
            <w:pPr>
              <w:pStyle w:val="a6"/>
              <w:numPr>
                <w:ilvl w:val="1"/>
                <w:numId w:val="0"/>
              </w:numPr>
              <w:ind w:right="-29"/>
              <w:jc w:val="center"/>
              <w:rPr>
                <w:b/>
                <w:bCs/>
                <w:i/>
                <w:iCs/>
                <w:szCs w:val="26"/>
              </w:rPr>
            </w:pPr>
            <w:r>
              <w:rPr>
                <w:b/>
                <w:bCs/>
                <w:i/>
                <w:iCs/>
                <w:szCs w:val="26"/>
              </w:rPr>
              <w:t>1 чел.</w:t>
            </w:r>
          </w:p>
        </w:tc>
      </w:tr>
    </w:tbl>
    <w:p w:rsidR="00E000F6" w:rsidRPr="003C303B" w:rsidRDefault="00E000F6" w:rsidP="00535D8E">
      <w:pPr>
        <w:pStyle w:val="aa"/>
        <w:rPr>
          <w:color w:val="339966"/>
          <w:szCs w:val="24"/>
        </w:rPr>
      </w:pPr>
    </w:p>
    <w:p w:rsidR="00E000F6" w:rsidRPr="00312E93" w:rsidRDefault="00E000F6" w:rsidP="00535D8E">
      <w:pPr>
        <w:numPr>
          <w:ilvl w:val="1"/>
          <w:numId w:val="14"/>
        </w:numPr>
        <w:rPr>
          <w:b/>
          <w:i/>
        </w:rPr>
      </w:pPr>
      <w:r w:rsidRPr="00312E93">
        <w:rPr>
          <w:b/>
          <w:i/>
        </w:rPr>
        <w:t xml:space="preserve">Результаты </w:t>
      </w:r>
      <w:proofErr w:type="spellStart"/>
      <w:r w:rsidRPr="00312E93">
        <w:rPr>
          <w:b/>
          <w:i/>
        </w:rPr>
        <w:t>внеучебной</w:t>
      </w:r>
      <w:proofErr w:type="spellEnd"/>
      <w:r w:rsidRPr="00312E93">
        <w:rPr>
          <w:b/>
          <w:i/>
        </w:rPr>
        <w:t xml:space="preserve"> деятельности.</w:t>
      </w:r>
    </w:p>
    <w:p w:rsidR="00E000F6" w:rsidRPr="00533416" w:rsidRDefault="00E000F6" w:rsidP="00535D8E">
      <w:pPr>
        <w:pStyle w:val="a6"/>
        <w:numPr>
          <w:ilvl w:val="1"/>
          <w:numId w:val="0"/>
        </w:numPr>
        <w:ind w:right="-29"/>
        <w:jc w:val="center"/>
        <w:rPr>
          <w:b/>
          <w:iCs/>
          <w:szCs w:val="26"/>
        </w:rPr>
      </w:pPr>
      <w:r w:rsidRPr="00533416">
        <w:rPr>
          <w:b/>
          <w:iCs/>
          <w:szCs w:val="26"/>
        </w:rPr>
        <w:t>Анализ результативности участия учеников школы в предметных олимпиадах и научно-практических конференциях.</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0"/>
        <w:gridCol w:w="1135"/>
        <w:gridCol w:w="1146"/>
        <w:gridCol w:w="1135"/>
        <w:gridCol w:w="1138"/>
        <w:gridCol w:w="1102"/>
      </w:tblGrid>
      <w:tr w:rsidR="00E000F6">
        <w:tc>
          <w:tcPr>
            <w:tcW w:w="4090" w:type="dxa"/>
          </w:tcPr>
          <w:p w:rsidR="00E000F6" w:rsidRDefault="00E000F6" w:rsidP="00535D8E">
            <w:pPr>
              <w:pStyle w:val="1"/>
              <w:rPr>
                <w:sz w:val="24"/>
              </w:rPr>
            </w:pPr>
            <w:r>
              <w:rPr>
                <w:sz w:val="24"/>
              </w:rPr>
              <w:t>Показатели</w:t>
            </w:r>
          </w:p>
        </w:tc>
        <w:tc>
          <w:tcPr>
            <w:tcW w:w="1135" w:type="dxa"/>
          </w:tcPr>
          <w:p w:rsidR="00E000F6" w:rsidRDefault="00E000F6" w:rsidP="00535D8E">
            <w:pPr>
              <w:ind w:left="-108" w:right="-108"/>
              <w:jc w:val="center"/>
              <w:rPr>
                <w:b/>
              </w:rPr>
            </w:pPr>
            <w:r>
              <w:rPr>
                <w:b/>
              </w:rPr>
              <w:t>2006-2007</w:t>
            </w:r>
          </w:p>
        </w:tc>
        <w:tc>
          <w:tcPr>
            <w:tcW w:w="1146" w:type="dxa"/>
          </w:tcPr>
          <w:p w:rsidR="00E000F6" w:rsidRDefault="00E000F6" w:rsidP="00535D8E">
            <w:pPr>
              <w:ind w:left="-108" w:right="-108"/>
              <w:jc w:val="center"/>
              <w:rPr>
                <w:b/>
              </w:rPr>
            </w:pPr>
            <w:r>
              <w:rPr>
                <w:b/>
              </w:rPr>
              <w:t>2007-2008</w:t>
            </w:r>
          </w:p>
        </w:tc>
        <w:tc>
          <w:tcPr>
            <w:tcW w:w="1135" w:type="dxa"/>
          </w:tcPr>
          <w:p w:rsidR="00E000F6" w:rsidRDefault="00E000F6" w:rsidP="00535D8E">
            <w:pPr>
              <w:ind w:left="-108" w:right="-108"/>
              <w:jc w:val="center"/>
              <w:rPr>
                <w:b/>
              </w:rPr>
            </w:pPr>
            <w:r>
              <w:rPr>
                <w:b/>
              </w:rPr>
              <w:t>2008-2009</w:t>
            </w:r>
          </w:p>
        </w:tc>
        <w:tc>
          <w:tcPr>
            <w:tcW w:w="1138" w:type="dxa"/>
          </w:tcPr>
          <w:p w:rsidR="00E000F6" w:rsidRDefault="00E000F6" w:rsidP="00535D8E">
            <w:pPr>
              <w:ind w:left="-108" w:right="-108"/>
              <w:jc w:val="center"/>
              <w:rPr>
                <w:b/>
              </w:rPr>
            </w:pPr>
            <w:r>
              <w:rPr>
                <w:b/>
              </w:rPr>
              <w:t>2009-2010</w:t>
            </w:r>
          </w:p>
        </w:tc>
        <w:tc>
          <w:tcPr>
            <w:tcW w:w="1102" w:type="dxa"/>
          </w:tcPr>
          <w:p w:rsidR="00E000F6" w:rsidRDefault="00E000F6" w:rsidP="00535D8E">
            <w:pPr>
              <w:ind w:left="-108" w:right="-108"/>
              <w:jc w:val="center"/>
              <w:rPr>
                <w:b/>
              </w:rPr>
            </w:pPr>
            <w:r>
              <w:rPr>
                <w:b/>
              </w:rPr>
              <w:t>2010-2011</w:t>
            </w:r>
          </w:p>
        </w:tc>
      </w:tr>
      <w:tr w:rsidR="00E000F6">
        <w:tc>
          <w:tcPr>
            <w:tcW w:w="4090" w:type="dxa"/>
          </w:tcPr>
          <w:p w:rsidR="00E000F6" w:rsidRPr="00533416" w:rsidRDefault="00E000F6" w:rsidP="00535D8E">
            <w:pPr>
              <w:pStyle w:val="a6"/>
              <w:numPr>
                <w:ilvl w:val="1"/>
                <w:numId w:val="0"/>
              </w:numPr>
              <w:ind w:right="-29"/>
              <w:jc w:val="both"/>
              <w:rPr>
                <w:bCs/>
                <w:iCs/>
                <w:szCs w:val="26"/>
              </w:rPr>
            </w:pPr>
            <w:r w:rsidRPr="00533416">
              <w:rPr>
                <w:bCs/>
                <w:iCs/>
                <w:szCs w:val="26"/>
              </w:rPr>
              <w:t xml:space="preserve">Победители  </w:t>
            </w:r>
            <w:r>
              <w:rPr>
                <w:bCs/>
                <w:iCs/>
                <w:szCs w:val="26"/>
              </w:rPr>
              <w:t xml:space="preserve">и призеры предметных </w:t>
            </w:r>
            <w:r w:rsidRPr="00533416">
              <w:rPr>
                <w:bCs/>
                <w:iCs/>
                <w:szCs w:val="26"/>
              </w:rPr>
              <w:t>олимпиад</w:t>
            </w:r>
          </w:p>
        </w:tc>
        <w:tc>
          <w:tcPr>
            <w:tcW w:w="1135" w:type="dxa"/>
          </w:tcPr>
          <w:p w:rsidR="00E000F6" w:rsidRPr="00533416" w:rsidRDefault="00E000F6" w:rsidP="00535D8E">
            <w:pPr>
              <w:pStyle w:val="a6"/>
              <w:numPr>
                <w:ilvl w:val="1"/>
                <w:numId w:val="0"/>
              </w:numPr>
              <w:ind w:right="-29"/>
              <w:jc w:val="center"/>
              <w:rPr>
                <w:bCs/>
                <w:iCs/>
                <w:szCs w:val="26"/>
              </w:rPr>
            </w:pPr>
            <w:r>
              <w:rPr>
                <w:bCs/>
                <w:iCs/>
                <w:szCs w:val="26"/>
              </w:rPr>
              <w:t xml:space="preserve">3 </w:t>
            </w:r>
          </w:p>
        </w:tc>
        <w:tc>
          <w:tcPr>
            <w:tcW w:w="1146" w:type="dxa"/>
          </w:tcPr>
          <w:p w:rsidR="00E000F6" w:rsidRPr="00533416" w:rsidRDefault="00E000F6" w:rsidP="00535D8E">
            <w:pPr>
              <w:pStyle w:val="a6"/>
              <w:numPr>
                <w:ilvl w:val="1"/>
                <w:numId w:val="0"/>
              </w:numPr>
              <w:ind w:right="-29"/>
              <w:jc w:val="center"/>
              <w:rPr>
                <w:bCs/>
                <w:iCs/>
                <w:szCs w:val="26"/>
              </w:rPr>
            </w:pPr>
            <w:r w:rsidRPr="00533416">
              <w:rPr>
                <w:bCs/>
                <w:iCs/>
                <w:szCs w:val="26"/>
              </w:rPr>
              <w:t xml:space="preserve"> 1</w:t>
            </w:r>
            <w:r>
              <w:rPr>
                <w:bCs/>
                <w:iCs/>
                <w:szCs w:val="26"/>
              </w:rPr>
              <w:t xml:space="preserve">0 </w:t>
            </w:r>
          </w:p>
        </w:tc>
        <w:tc>
          <w:tcPr>
            <w:tcW w:w="1135" w:type="dxa"/>
          </w:tcPr>
          <w:p w:rsidR="00E000F6" w:rsidRPr="00533416" w:rsidRDefault="00E000F6" w:rsidP="00535D8E">
            <w:pPr>
              <w:pStyle w:val="a6"/>
              <w:numPr>
                <w:ilvl w:val="1"/>
                <w:numId w:val="0"/>
              </w:numPr>
              <w:ind w:right="-29"/>
              <w:jc w:val="center"/>
              <w:rPr>
                <w:bCs/>
                <w:iCs/>
                <w:szCs w:val="26"/>
              </w:rPr>
            </w:pPr>
            <w:r>
              <w:rPr>
                <w:bCs/>
                <w:iCs/>
                <w:szCs w:val="26"/>
              </w:rPr>
              <w:t xml:space="preserve">5 </w:t>
            </w:r>
          </w:p>
        </w:tc>
        <w:tc>
          <w:tcPr>
            <w:tcW w:w="1138" w:type="dxa"/>
          </w:tcPr>
          <w:p w:rsidR="00E000F6" w:rsidRPr="00544B95" w:rsidRDefault="00E000F6" w:rsidP="00535D8E">
            <w:pPr>
              <w:pStyle w:val="a6"/>
              <w:numPr>
                <w:ilvl w:val="1"/>
                <w:numId w:val="0"/>
              </w:numPr>
              <w:ind w:right="-29"/>
              <w:jc w:val="center"/>
              <w:rPr>
                <w:bCs/>
                <w:iCs/>
                <w:szCs w:val="26"/>
              </w:rPr>
            </w:pPr>
            <w:r w:rsidRPr="00544B95">
              <w:rPr>
                <w:bCs/>
                <w:iCs/>
                <w:szCs w:val="26"/>
              </w:rPr>
              <w:t>5</w:t>
            </w:r>
            <w:r>
              <w:rPr>
                <w:bCs/>
                <w:iCs/>
                <w:szCs w:val="26"/>
              </w:rPr>
              <w:t xml:space="preserve"> </w:t>
            </w:r>
          </w:p>
        </w:tc>
        <w:tc>
          <w:tcPr>
            <w:tcW w:w="1102" w:type="dxa"/>
          </w:tcPr>
          <w:p w:rsidR="00E000F6" w:rsidRPr="00544B95" w:rsidRDefault="00E000F6" w:rsidP="00535D8E">
            <w:pPr>
              <w:pStyle w:val="a6"/>
              <w:numPr>
                <w:ilvl w:val="1"/>
                <w:numId w:val="0"/>
              </w:numPr>
              <w:ind w:right="-29"/>
              <w:jc w:val="center"/>
              <w:rPr>
                <w:bCs/>
                <w:iCs/>
                <w:szCs w:val="26"/>
              </w:rPr>
            </w:pPr>
            <w:r w:rsidRPr="00544B95">
              <w:rPr>
                <w:bCs/>
                <w:iCs/>
                <w:szCs w:val="26"/>
              </w:rPr>
              <w:t xml:space="preserve">9 </w:t>
            </w:r>
          </w:p>
        </w:tc>
      </w:tr>
      <w:tr w:rsidR="00E000F6">
        <w:tc>
          <w:tcPr>
            <w:tcW w:w="4090" w:type="dxa"/>
          </w:tcPr>
          <w:p w:rsidR="00E000F6" w:rsidRPr="00533416" w:rsidRDefault="00E000F6" w:rsidP="00535D8E">
            <w:pPr>
              <w:pStyle w:val="a6"/>
              <w:numPr>
                <w:ilvl w:val="1"/>
                <w:numId w:val="0"/>
              </w:numPr>
              <w:ind w:right="-29"/>
              <w:jc w:val="both"/>
              <w:rPr>
                <w:bCs/>
                <w:iCs/>
                <w:szCs w:val="26"/>
              </w:rPr>
            </w:pPr>
            <w:r w:rsidRPr="00533416">
              <w:rPr>
                <w:bCs/>
                <w:iCs/>
                <w:szCs w:val="26"/>
              </w:rPr>
              <w:t xml:space="preserve">Победители </w:t>
            </w:r>
            <w:r>
              <w:rPr>
                <w:bCs/>
                <w:iCs/>
                <w:szCs w:val="26"/>
              </w:rPr>
              <w:t>и п</w:t>
            </w:r>
            <w:r w:rsidRPr="00533416">
              <w:rPr>
                <w:bCs/>
                <w:iCs/>
                <w:szCs w:val="26"/>
              </w:rPr>
              <w:t>ризеры окружной научно-практической конференции</w:t>
            </w:r>
          </w:p>
        </w:tc>
        <w:tc>
          <w:tcPr>
            <w:tcW w:w="1135" w:type="dxa"/>
          </w:tcPr>
          <w:p w:rsidR="00E000F6" w:rsidRPr="00533416" w:rsidRDefault="00E000F6" w:rsidP="00535D8E">
            <w:pPr>
              <w:pStyle w:val="a6"/>
              <w:numPr>
                <w:ilvl w:val="1"/>
                <w:numId w:val="0"/>
              </w:numPr>
              <w:ind w:right="-29"/>
              <w:jc w:val="center"/>
              <w:rPr>
                <w:bCs/>
                <w:iCs/>
                <w:szCs w:val="26"/>
              </w:rPr>
            </w:pPr>
            <w:r>
              <w:rPr>
                <w:bCs/>
                <w:iCs/>
                <w:szCs w:val="26"/>
              </w:rPr>
              <w:t>0</w:t>
            </w:r>
          </w:p>
        </w:tc>
        <w:tc>
          <w:tcPr>
            <w:tcW w:w="1146" w:type="dxa"/>
          </w:tcPr>
          <w:p w:rsidR="00E000F6" w:rsidRPr="00533416" w:rsidRDefault="00E000F6" w:rsidP="00535D8E">
            <w:pPr>
              <w:pStyle w:val="a6"/>
              <w:numPr>
                <w:ilvl w:val="1"/>
                <w:numId w:val="0"/>
              </w:numPr>
              <w:ind w:right="-29"/>
              <w:jc w:val="center"/>
              <w:rPr>
                <w:bCs/>
                <w:iCs/>
                <w:szCs w:val="26"/>
              </w:rPr>
            </w:pPr>
            <w:r>
              <w:rPr>
                <w:bCs/>
                <w:iCs/>
                <w:szCs w:val="26"/>
              </w:rPr>
              <w:t>0</w:t>
            </w:r>
          </w:p>
        </w:tc>
        <w:tc>
          <w:tcPr>
            <w:tcW w:w="1135" w:type="dxa"/>
          </w:tcPr>
          <w:p w:rsidR="00E000F6" w:rsidRPr="00533416" w:rsidRDefault="00E000F6" w:rsidP="00535D8E">
            <w:pPr>
              <w:pStyle w:val="a6"/>
              <w:numPr>
                <w:ilvl w:val="1"/>
                <w:numId w:val="0"/>
              </w:numPr>
              <w:ind w:right="-29"/>
              <w:jc w:val="center"/>
              <w:rPr>
                <w:bCs/>
                <w:iCs/>
                <w:szCs w:val="26"/>
              </w:rPr>
            </w:pPr>
            <w:r w:rsidRPr="00533416">
              <w:rPr>
                <w:bCs/>
                <w:iCs/>
                <w:szCs w:val="26"/>
              </w:rPr>
              <w:t xml:space="preserve">2 </w:t>
            </w:r>
          </w:p>
        </w:tc>
        <w:tc>
          <w:tcPr>
            <w:tcW w:w="1138" w:type="dxa"/>
          </w:tcPr>
          <w:p w:rsidR="00E000F6" w:rsidRPr="00544B95" w:rsidRDefault="00E000F6" w:rsidP="00535D8E">
            <w:pPr>
              <w:pStyle w:val="a6"/>
              <w:numPr>
                <w:ilvl w:val="1"/>
                <w:numId w:val="0"/>
              </w:numPr>
              <w:ind w:right="-29"/>
              <w:jc w:val="center"/>
              <w:rPr>
                <w:bCs/>
                <w:iCs/>
                <w:szCs w:val="26"/>
              </w:rPr>
            </w:pPr>
            <w:r>
              <w:rPr>
                <w:bCs/>
                <w:iCs/>
                <w:szCs w:val="26"/>
              </w:rPr>
              <w:t xml:space="preserve">5 </w:t>
            </w:r>
          </w:p>
        </w:tc>
        <w:tc>
          <w:tcPr>
            <w:tcW w:w="1102" w:type="dxa"/>
          </w:tcPr>
          <w:p w:rsidR="00E000F6" w:rsidRPr="00544B95" w:rsidRDefault="00E000F6" w:rsidP="00535D8E">
            <w:pPr>
              <w:pStyle w:val="a6"/>
              <w:numPr>
                <w:ilvl w:val="1"/>
                <w:numId w:val="0"/>
              </w:numPr>
              <w:ind w:right="-29"/>
              <w:jc w:val="center"/>
              <w:rPr>
                <w:bCs/>
                <w:iCs/>
                <w:szCs w:val="26"/>
              </w:rPr>
            </w:pPr>
            <w:r w:rsidRPr="00544B95">
              <w:rPr>
                <w:bCs/>
                <w:iCs/>
                <w:szCs w:val="26"/>
              </w:rPr>
              <w:t>0</w:t>
            </w:r>
          </w:p>
        </w:tc>
      </w:tr>
      <w:tr w:rsidR="00E000F6">
        <w:trPr>
          <w:trHeight w:val="621"/>
        </w:trPr>
        <w:tc>
          <w:tcPr>
            <w:tcW w:w="4090" w:type="dxa"/>
          </w:tcPr>
          <w:p w:rsidR="00E000F6" w:rsidRPr="00533416" w:rsidRDefault="00E000F6" w:rsidP="00535D8E">
            <w:pPr>
              <w:pStyle w:val="a6"/>
              <w:numPr>
                <w:ilvl w:val="1"/>
                <w:numId w:val="0"/>
              </w:numPr>
              <w:ind w:right="-29"/>
              <w:jc w:val="both"/>
              <w:rPr>
                <w:bCs/>
                <w:iCs/>
                <w:szCs w:val="26"/>
              </w:rPr>
            </w:pPr>
            <w:r w:rsidRPr="00533416">
              <w:rPr>
                <w:bCs/>
                <w:iCs/>
                <w:szCs w:val="26"/>
              </w:rPr>
              <w:t xml:space="preserve">Победители </w:t>
            </w:r>
            <w:r>
              <w:rPr>
                <w:bCs/>
                <w:iCs/>
                <w:szCs w:val="26"/>
              </w:rPr>
              <w:t>и п</w:t>
            </w:r>
            <w:r w:rsidRPr="00533416">
              <w:rPr>
                <w:bCs/>
                <w:iCs/>
                <w:szCs w:val="26"/>
              </w:rPr>
              <w:t>ризеры Всероссийской научно-практической конференции</w:t>
            </w:r>
          </w:p>
        </w:tc>
        <w:tc>
          <w:tcPr>
            <w:tcW w:w="1135" w:type="dxa"/>
          </w:tcPr>
          <w:p w:rsidR="00E000F6" w:rsidRPr="00533416" w:rsidRDefault="00E000F6" w:rsidP="00535D8E">
            <w:pPr>
              <w:pStyle w:val="a6"/>
              <w:numPr>
                <w:ilvl w:val="1"/>
                <w:numId w:val="0"/>
              </w:numPr>
              <w:ind w:right="-29"/>
              <w:jc w:val="center"/>
              <w:rPr>
                <w:bCs/>
                <w:iCs/>
                <w:szCs w:val="26"/>
              </w:rPr>
            </w:pPr>
            <w:r>
              <w:rPr>
                <w:bCs/>
                <w:iCs/>
                <w:szCs w:val="26"/>
              </w:rPr>
              <w:t>0</w:t>
            </w:r>
          </w:p>
        </w:tc>
        <w:tc>
          <w:tcPr>
            <w:tcW w:w="1146" w:type="dxa"/>
          </w:tcPr>
          <w:p w:rsidR="00E000F6" w:rsidRPr="00533416" w:rsidRDefault="00E000F6" w:rsidP="00535D8E">
            <w:pPr>
              <w:pStyle w:val="a6"/>
              <w:numPr>
                <w:ilvl w:val="1"/>
                <w:numId w:val="0"/>
              </w:numPr>
              <w:ind w:right="-29"/>
              <w:jc w:val="center"/>
              <w:rPr>
                <w:bCs/>
                <w:iCs/>
                <w:szCs w:val="26"/>
              </w:rPr>
            </w:pPr>
            <w:r>
              <w:rPr>
                <w:bCs/>
                <w:iCs/>
                <w:szCs w:val="26"/>
              </w:rPr>
              <w:t>0</w:t>
            </w:r>
          </w:p>
        </w:tc>
        <w:tc>
          <w:tcPr>
            <w:tcW w:w="1135" w:type="dxa"/>
          </w:tcPr>
          <w:p w:rsidR="00E000F6" w:rsidRPr="00533416" w:rsidRDefault="00E000F6" w:rsidP="00535D8E">
            <w:pPr>
              <w:pStyle w:val="a6"/>
              <w:numPr>
                <w:ilvl w:val="1"/>
                <w:numId w:val="0"/>
              </w:numPr>
              <w:ind w:right="-29"/>
              <w:jc w:val="center"/>
              <w:rPr>
                <w:bCs/>
                <w:iCs/>
                <w:szCs w:val="26"/>
              </w:rPr>
            </w:pPr>
            <w:r>
              <w:rPr>
                <w:bCs/>
                <w:iCs/>
                <w:szCs w:val="26"/>
              </w:rPr>
              <w:t>0</w:t>
            </w:r>
          </w:p>
        </w:tc>
        <w:tc>
          <w:tcPr>
            <w:tcW w:w="1138" w:type="dxa"/>
          </w:tcPr>
          <w:p w:rsidR="00E000F6" w:rsidRPr="00544B95" w:rsidRDefault="00E000F6" w:rsidP="00535D8E">
            <w:pPr>
              <w:pStyle w:val="a6"/>
              <w:numPr>
                <w:ilvl w:val="1"/>
                <w:numId w:val="0"/>
              </w:numPr>
              <w:ind w:right="-29"/>
              <w:jc w:val="center"/>
              <w:rPr>
                <w:bCs/>
                <w:iCs/>
                <w:szCs w:val="26"/>
              </w:rPr>
            </w:pPr>
            <w:r>
              <w:rPr>
                <w:bCs/>
                <w:iCs/>
                <w:szCs w:val="26"/>
              </w:rPr>
              <w:t xml:space="preserve">1 </w:t>
            </w:r>
          </w:p>
        </w:tc>
        <w:tc>
          <w:tcPr>
            <w:tcW w:w="1102" w:type="dxa"/>
          </w:tcPr>
          <w:p w:rsidR="00E000F6" w:rsidRPr="00544B95" w:rsidRDefault="00E000F6" w:rsidP="00535D8E">
            <w:pPr>
              <w:pStyle w:val="a6"/>
              <w:numPr>
                <w:ilvl w:val="1"/>
                <w:numId w:val="0"/>
              </w:numPr>
              <w:ind w:right="-29"/>
              <w:jc w:val="center"/>
              <w:rPr>
                <w:bCs/>
                <w:iCs/>
                <w:szCs w:val="26"/>
              </w:rPr>
            </w:pPr>
            <w:r w:rsidRPr="00544B95">
              <w:rPr>
                <w:bCs/>
                <w:iCs/>
                <w:szCs w:val="26"/>
              </w:rPr>
              <w:t xml:space="preserve">2 </w:t>
            </w:r>
          </w:p>
        </w:tc>
      </w:tr>
      <w:tr w:rsidR="00E000F6">
        <w:trPr>
          <w:trHeight w:val="621"/>
        </w:trPr>
        <w:tc>
          <w:tcPr>
            <w:tcW w:w="4090" w:type="dxa"/>
          </w:tcPr>
          <w:p w:rsidR="00E000F6" w:rsidRPr="00533416" w:rsidRDefault="00E000F6" w:rsidP="00535D8E">
            <w:pPr>
              <w:pStyle w:val="a6"/>
              <w:numPr>
                <w:ilvl w:val="1"/>
                <w:numId w:val="0"/>
              </w:numPr>
              <w:ind w:right="-29"/>
              <w:jc w:val="both"/>
              <w:rPr>
                <w:bCs/>
                <w:iCs/>
                <w:szCs w:val="26"/>
              </w:rPr>
            </w:pPr>
            <w:r>
              <w:rPr>
                <w:bCs/>
                <w:iCs/>
                <w:szCs w:val="26"/>
              </w:rPr>
              <w:t>Итого</w:t>
            </w:r>
          </w:p>
        </w:tc>
        <w:tc>
          <w:tcPr>
            <w:tcW w:w="1135" w:type="dxa"/>
          </w:tcPr>
          <w:p w:rsidR="00E000F6" w:rsidRDefault="00E000F6" w:rsidP="00535D8E">
            <w:pPr>
              <w:pStyle w:val="a6"/>
              <w:numPr>
                <w:ilvl w:val="1"/>
                <w:numId w:val="0"/>
              </w:numPr>
              <w:ind w:right="-29"/>
              <w:jc w:val="center"/>
              <w:rPr>
                <w:bCs/>
                <w:iCs/>
                <w:szCs w:val="26"/>
              </w:rPr>
            </w:pPr>
            <w:r>
              <w:rPr>
                <w:bCs/>
                <w:iCs/>
                <w:szCs w:val="26"/>
              </w:rPr>
              <w:t>3</w:t>
            </w:r>
          </w:p>
        </w:tc>
        <w:tc>
          <w:tcPr>
            <w:tcW w:w="1146" w:type="dxa"/>
          </w:tcPr>
          <w:p w:rsidR="00E000F6" w:rsidRDefault="00E000F6" w:rsidP="00535D8E">
            <w:pPr>
              <w:pStyle w:val="a6"/>
              <w:numPr>
                <w:ilvl w:val="1"/>
                <w:numId w:val="0"/>
              </w:numPr>
              <w:ind w:right="-29"/>
              <w:jc w:val="center"/>
              <w:rPr>
                <w:bCs/>
                <w:iCs/>
                <w:szCs w:val="26"/>
              </w:rPr>
            </w:pPr>
            <w:r>
              <w:rPr>
                <w:bCs/>
                <w:iCs/>
                <w:szCs w:val="26"/>
              </w:rPr>
              <w:t>10</w:t>
            </w:r>
          </w:p>
        </w:tc>
        <w:tc>
          <w:tcPr>
            <w:tcW w:w="1135" w:type="dxa"/>
          </w:tcPr>
          <w:p w:rsidR="00E000F6" w:rsidRDefault="00E000F6" w:rsidP="00535D8E">
            <w:pPr>
              <w:pStyle w:val="a6"/>
              <w:numPr>
                <w:ilvl w:val="1"/>
                <w:numId w:val="0"/>
              </w:numPr>
              <w:ind w:right="-29"/>
              <w:jc w:val="center"/>
              <w:rPr>
                <w:bCs/>
                <w:iCs/>
                <w:szCs w:val="26"/>
              </w:rPr>
            </w:pPr>
            <w:r>
              <w:rPr>
                <w:bCs/>
                <w:iCs/>
                <w:szCs w:val="26"/>
              </w:rPr>
              <w:t>7</w:t>
            </w:r>
          </w:p>
        </w:tc>
        <w:tc>
          <w:tcPr>
            <w:tcW w:w="1138" w:type="dxa"/>
          </w:tcPr>
          <w:p w:rsidR="00E000F6" w:rsidRPr="00544B95" w:rsidRDefault="00E000F6" w:rsidP="00535D8E">
            <w:pPr>
              <w:pStyle w:val="a6"/>
              <w:numPr>
                <w:ilvl w:val="1"/>
                <w:numId w:val="0"/>
              </w:numPr>
              <w:ind w:right="-29"/>
              <w:jc w:val="center"/>
              <w:rPr>
                <w:bCs/>
                <w:iCs/>
                <w:szCs w:val="26"/>
              </w:rPr>
            </w:pPr>
            <w:r w:rsidRPr="00544B95">
              <w:rPr>
                <w:bCs/>
                <w:iCs/>
                <w:szCs w:val="26"/>
              </w:rPr>
              <w:t>11</w:t>
            </w:r>
          </w:p>
        </w:tc>
        <w:tc>
          <w:tcPr>
            <w:tcW w:w="1102" w:type="dxa"/>
          </w:tcPr>
          <w:p w:rsidR="00E000F6" w:rsidRPr="00544B95" w:rsidRDefault="00E000F6" w:rsidP="00535D8E">
            <w:pPr>
              <w:pStyle w:val="a6"/>
              <w:numPr>
                <w:ilvl w:val="1"/>
                <w:numId w:val="0"/>
              </w:numPr>
              <w:ind w:right="-29"/>
              <w:jc w:val="center"/>
              <w:rPr>
                <w:bCs/>
                <w:iCs/>
                <w:szCs w:val="26"/>
              </w:rPr>
            </w:pPr>
            <w:r w:rsidRPr="00544B95">
              <w:rPr>
                <w:bCs/>
                <w:iCs/>
                <w:szCs w:val="26"/>
              </w:rPr>
              <w:t>11</w:t>
            </w:r>
          </w:p>
        </w:tc>
      </w:tr>
    </w:tbl>
    <w:p w:rsidR="00E000F6" w:rsidRDefault="00E000F6" w:rsidP="00535D8E">
      <w:pPr>
        <w:ind w:firstLine="540"/>
        <w:jc w:val="both"/>
      </w:pPr>
    </w:p>
    <w:p w:rsidR="00E000F6" w:rsidRDefault="00E000F6" w:rsidP="00535D8E">
      <w:pPr>
        <w:ind w:firstLine="540"/>
        <w:jc w:val="both"/>
      </w:pPr>
      <w:r>
        <w:t xml:space="preserve">Коллектив педагогов продолжает работать по  программе «Одаренные дети», работа по которой позволила уйти от устаревших методов обучения и воспитания, расширить возможности развивающего обучения. В этом году  призерами олимпиад, научно-практической конференций стали ученики Яковлевой В. В., </w:t>
      </w:r>
      <w:proofErr w:type="spellStart"/>
      <w:r>
        <w:t>Бухваловой</w:t>
      </w:r>
      <w:proofErr w:type="spellEnd"/>
      <w:r>
        <w:t xml:space="preserve"> В. В., Синцовой Е. А., Рыбакова В. Е.,  </w:t>
      </w:r>
      <w:proofErr w:type="spellStart"/>
      <w:r>
        <w:t>Квривишвили</w:t>
      </w:r>
      <w:proofErr w:type="spellEnd"/>
      <w:r>
        <w:t xml:space="preserve"> Л. С., Сергеевой Т. В., </w:t>
      </w:r>
      <w:proofErr w:type="spellStart"/>
      <w:r>
        <w:t>Катышковой</w:t>
      </w:r>
      <w:proofErr w:type="spellEnd"/>
      <w:r>
        <w:t xml:space="preserve"> О. Н., </w:t>
      </w:r>
      <w:proofErr w:type="spellStart"/>
      <w:r>
        <w:t>Пятаевой</w:t>
      </w:r>
      <w:proofErr w:type="spellEnd"/>
      <w:r>
        <w:t xml:space="preserve"> А. С.</w:t>
      </w:r>
    </w:p>
    <w:p w:rsidR="00E000F6" w:rsidRDefault="00E000F6" w:rsidP="00535D8E">
      <w:pPr>
        <w:jc w:val="both"/>
      </w:pPr>
      <w:r>
        <w:t>Ученики завоевали 7 призовых мест на окружной предметной олимпиаде. Перв</w:t>
      </w:r>
      <w:r w:rsidRPr="00E66BC4">
        <w:t>ое место</w:t>
      </w:r>
      <w:r>
        <w:t xml:space="preserve">: </w:t>
      </w:r>
      <w:proofErr w:type="spellStart"/>
      <w:r>
        <w:t>Бадалян</w:t>
      </w:r>
      <w:proofErr w:type="spellEnd"/>
      <w:r>
        <w:t xml:space="preserve"> Алиса, ученица 9б класса, в окружной </w:t>
      </w:r>
      <w:r w:rsidRPr="00E66BC4">
        <w:t xml:space="preserve"> предметной олимпиаде по тех</w:t>
      </w:r>
      <w:r>
        <w:t>нологии</w:t>
      </w:r>
      <w:r w:rsidRPr="00E66BC4">
        <w:t xml:space="preserve">, </w:t>
      </w:r>
      <w:r>
        <w:t xml:space="preserve">Михайлова Екатерина по литературе, Копылова Валерия по русскому языку, </w:t>
      </w:r>
      <w:proofErr w:type="spellStart"/>
      <w:r>
        <w:t>Плющенко</w:t>
      </w:r>
      <w:proofErr w:type="spellEnd"/>
      <w:r>
        <w:t xml:space="preserve"> Влад, </w:t>
      </w:r>
      <w:proofErr w:type="spellStart"/>
      <w:r>
        <w:t>Касеев</w:t>
      </w:r>
      <w:proofErr w:type="spellEnd"/>
      <w:r>
        <w:t xml:space="preserve"> Сергей, Краснова Людмила третье место по географии, Кузьмина Дарья второе место по английскому языку. 2 </w:t>
      </w:r>
      <w:proofErr w:type="gramStart"/>
      <w:r>
        <w:t>призовых</w:t>
      </w:r>
      <w:proofErr w:type="gramEnd"/>
      <w:r>
        <w:t xml:space="preserve"> места во Всероссийском конкурсе «Познание и творчество»: Синцова Алена второе место и Краснова Людмила-треть</w:t>
      </w:r>
      <w:r w:rsidRPr="00E66BC4">
        <w:t xml:space="preserve">е место </w:t>
      </w:r>
      <w:r>
        <w:t>(учителя Рыбаков В. Е. и  Воронина С. П.).</w:t>
      </w:r>
    </w:p>
    <w:p w:rsidR="00E000F6" w:rsidRDefault="00E000F6" w:rsidP="00535D8E">
      <w:pPr>
        <w:ind w:firstLine="540"/>
        <w:jc w:val="both"/>
        <w:rPr>
          <w:i/>
        </w:rPr>
      </w:pPr>
      <w:r>
        <w:t>Ежегодно школьники участвуют во Всероссийских конкурсах «Русский медвежонок- языкознание для всех» и  «Кенгуру» по математике. Первый год школа участвовала в игровом конкурсе «Британский бульдог».</w:t>
      </w:r>
      <w:r w:rsidRPr="00791C7C">
        <w:rPr>
          <w:i/>
        </w:rPr>
        <w:t xml:space="preserve"> </w:t>
      </w:r>
      <w:r w:rsidRPr="00105E5F">
        <w:t>В конкурсе «Русский медвежонок» приняли участие 205 человека (60%). Первые места в школе  занимают Горбунова Вероника, ученица 3а класса,</w:t>
      </w:r>
      <w:r>
        <w:t xml:space="preserve"> </w:t>
      </w:r>
      <w:r w:rsidRPr="00105E5F">
        <w:t xml:space="preserve">Ершов Владислав, ученик 5 класса, </w:t>
      </w:r>
      <w:proofErr w:type="spellStart"/>
      <w:r w:rsidRPr="00105E5F">
        <w:t>Гараев</w:t>
      </w:r>
      <w:proofErr w:type="spellEnd"/>
      <w:r w:rsidRPr="00105E5F">
        <w:t xml:space="preserve"> Владислав, ученик 6 класса, Курбатова Елена, ученица 8а класса, Анищенко Юлия, ученица 9а класса.</w:t>
      </w:r>
      <w:r w:rsidRPr="008A1395">
        <w:rPr>
          <w:i/>
        </w:rPr>
        <w:t xml:space="preserve"> </w:t>
      </w:r>
      <w:r w:rsidRPr="00036043">
        <w:t>За участие в конкурсе «Кенгуру-2011»-4 человека награждены дипломами и 6 человек получили благодарственные письм</w:t>
      </w:r>
      <w:r>
        <w:t>а,</w:t>
      </w:r>
      <w:r w:rsidRPr="008768E0">
        <w:t xml:space="preserve"> </w:t>
      </w:r>
      <w:r w:rsidRPr="00036043">
        <w:t>приняли участие 180 человек 2-9 классов</w:t>
      </w:r>
      <w:r>
        <w:t xml:space="preserve"> </w:t>
      </w:r>
      <w:r w:rsidRPr="00036043">
        <w:t xml:space="preserve">(50%). </w:t>
      </w:r>
      <w:r>
        <w:t>В конкурсе «Кенгуру» л</w:t>
      </w:r>
      <w:r w:rsidRPr="00036043">
        <w:t xml:space="preserve">идируют Дормидонтова Елена, </w:t>
      </w:r>
      <w:proofErr w:type="spellStart"/>
      <w:r w:rsidRPr="00036043">
        <w:t>Хурина</w:t>
      </w:r>
      <w:proofErr w:type="spellEnd"/>
      <w:r w:rsidRPr="00036043">
        <w:t xml:space="preserve"> Анна, ученицы 4а класса, </w:t>
      </w:r>
      <w:proofErr w:type="spellStart"/>
      <w:r w:rsidRPr="00036043">
        <w:t>Жучкин</w:t>
      </w:r>
      <w:proofErr w:type="spellEnd"/>
      <w:r w:rsidRPr="00036043">
        <w:t xml:space="preserve"> Дмитрий, </w:t>
      </w:r>
      <w:proofErr w:type="spellStart"/>
      <w:r w:rsidRPr="00036043">
        <w:t>Луканов</w:t>
      </w:r>
      <w:proofErr w:type="spellEnd"/>
      <w:r w:rsidRPr="00036043">
        <w:t xml:space="preserve"> Игорь, ученики 5</w:t>
      </w:r>
      <w:r>
        <w:t xml:space="preserve"> </w:t>
      </w:r>
      <w:r w:rsidRPr="00036043">
        <w:t xml:space="preserve">класса, Минаков Егор, ученик 6а класса, Акбарова Регина, ученица 7 класса, </w:t>
      </w:r>
      <w:proofErr w:type="spellStart"/>
      <w:r w:rsidRPr="00036043">
        <w:t>Бажутов</w:t>
      </w:r>
      <w:proofErr w:type="spellEnd"/>
      <w:r w:rsidRPr="00036043">
        <w:t xml:space="preserve"> Дмитрий, ученик 8а класса, Егорова Наталия, ученица 9а класса </w:t>
      </w:r>
      <w:proofErr w:type="gramStart"/>
      <w:r w:rsidRPr="00036043">
        <w:t>(</w:t>
      </w:r>
      <w:r>
        <w:t xml:space="preserve"> </w:t>
      </w:r>
      <w:proofErr w:type="gramEnd"/>
      <w:r>
        <w:t xml:space="preserve">она </w:t>
      </w:r>
      <w:r w:rsidRPr="00036043">
        <w:t>набрала наибольшее количество бал</w:t>
      </w:r>
      <w:r>
        <w:t>лов на ГИА</w:t>
      </w:r>
      <w:r w:rsidRPr="00036043">
        <w:t xml:space="preserve"> по математике). </w:t>
      </w:r>
      <w:r>
        <w:rPr>
          <w:i/>
        </w:rPr>
        <w:t xml:space="preserve">В </w:t>
      </w:r>
      <w:r>
        <w:t>конкурсе «Британский бульдог» приняли участие 63 ученика 3-9 классов (20%).</w:t>
      </w:r>
      <w:r w:rsidRPr="00791C7C">
        <w:rPr>
          <w:i/>
        </w:rPr>
        <w:t xml:space="preserve"> </w:t>
      </w:r>
      <w:r>
        <w:t xml:space="preserve">Хорошие результаты показали: Горбунова Вероника (1 место в России), Митина Ирина (2 место в городе), </w:t>
      </w:r>
      <w:proofErr w:type="spellStart"/>
      <w:r>
        <w:t>Бадалян</w:t>
      </w:r>
      <w:proofErr w:type="spellEnd"/>
      <w:r>
        <w:t xml:space="preserve"> Алиса (4 место в городе).</w:t>
      </w:r>
      <w:r>
        <w:rPr>
          <w:i/>
        </w:rPr>
        <w:t xml:space="preserve"> </w:t>
      </w:r>
    </w:p>
    <w:p w:rsidR="00E000F6" w:rsidRDefault="00E000F6" w:rsidP="00535D8E">
      <w:pPr>
        <w:ind w:firstLine="540"/>
        <w:jc w:val="both"/>
      </w:pPr>
      <w:r w:rsidRPr="00E271C7">
        <w:t>На</w:t>
      </w:r>
      <w:r>
        <w:rPr>
          <w:i/>
        </w:rPr>
        <w:t xml:space="preserve"> э</w:t>
      </w:r>
      <w:r w:rsidRPr="002A7BEC">
        <w:t xml:space="preserve">тих учащихся </w:t>
      </w:r>
      <w:r>
        <w:t>следует обратить внимание при подготовке</w:t>
      </w:r>
      <w:r w:rsidRPr="002A7BEC">
        <w:t xml:space="preserve"> на городские и окружные предметные олимпиады</w:t>
      </w:r>
      <w:r>
        <w:t xml:space="preserve"> по русскому языку и математике, английскому языку</w:t>
      </w:r>
      <w:r w:rsidRPr="002A7BEC">
        <w:t>.</w:t>
      </w:r>
      <w:r>
        <w:t xml:space="preserve"> </w:t>
      </w:r>
    </w:p>
    <w:p w:rsidR="00E000F6" w:rsidRDefault="00E000F6" w:rsidP="00535D8E">
      <w:r>
        <w:t xml:space="preserve">В школе создан фонд поддержки талантливых детей под названием «Жемчужина». Премии получили ребята, ставшие призёрами и победителями научно-практических конференций, олимпиад, конкурсов городского, областного и всероссийского уровня: </w:t>
      </w:r>
      <w:proofErr w:type="gramStart"/>
      <w:r>
        <w:t xml:space="preserve">Иванова Ольга, Копылова Валерия, </w:t>
      </w:r>
      <w:proofErr w:type="spellStart"/>
      <w:r>
        <w:t>Бадалян</w:t>
      </w:r>
      <w:proofErr w:type="spellEnd"/>
      <w:r>
        <w:t xml:space="preserve"> Алиса, Зайцев Роман, Казанцева Ирина, </w:t>
      </w:r>
      <w:proofErr w:type="spellStart"/>
      <w:r>
        <w:t>Лазева</w:t>
      </w:r>
      <w:proofErr w:type="spellEnd"/>
      <w:r>
        <w:t xml:space="preserve"> Дарья, Назарова Юлия, </w:t>
      </w:r>
      <w:proofErr w:type="spellStart"/>
      <w:r>
        <w:t>Куземина</w:t>
      </w:r>
      <w:proofErr w:type="spellEnd"/>
      <w:r>
        <w:t xml:space="preserve"> Виктория, Кузьмина Дарья, Курбатова Елена.</w:t>
      </w:r>
      <w:proofErr w:type="gramEnd"/>
      <w:r>
        <w:t xml:space="preserve"> </w:t>
      </w:r>
      <w:proofErr w:type="gramStart"/>
      <w:r>
        <w:lastRenderedPageBreak/>
        <w:t>Награждены</w:t>
      </w:r>
      <w:proofErr w:type="gramEnd"/>
      <w:r>
        <w:t xml:space="preserve"> </w:t>
      </w:r>
      <w:r w:rsidRPr="00355CC0">
        <w:rPr>
          <w:b/>
        </w:rPr>
        <w:t>памятны</w:t>
      </w:r>
      <w:r>
        <w:rPr>
          <w:b/>
        </w:rPr>
        <w:t>ми кубками «Лучший ученик года»:</w:t>
      </w:r>
      <w:r w:rsidRPr="005B7A15">
        <w:t xml:space="preserve"> </w:t>
      </w:r>
      <w:proofErr w:type="gramStart"/>
      <w:r>
        <w:t>Колокольцева Алина,</w:t>
      </w:r>
      <w:r w:rsidRPr="005B7A15">
        <w:t xml:space="preserve"> </w:t>
      </w:r>
      <w:proofErr w:type="spellStart"/>
      <w:r>
        <w:t>Айдюшева</w:t>
      </w:r>
      <w:proofErr w:type="spellEnd"/>
      <w:r>
        <w:t xml:space="preserve"> Светлана,</w:t>
      </w:r>
      <w:r w:rsidRPr="005B7A15">
        <w:t xml:space="preserve"> </w:t>
      </w:r>
      <w:r>
        <w:t>Зубова Антонина</w:t>
      </w:r>
      <w:r w:rsidRPr="00F86253">
        <w:t>,</w:t>
      </w:r>
      <w:r w:rsidRPr="005B7A15">
        <w:t xml:space="preserve"> </w:t>
      </w:r>
      <w:proofErr w:type="spellStart"/>
      <w:r w:rsidRPr="00F86253">
        <w:t>Миникаева</w:t>
      </w:r>
      <w:proofErr w:type="spellEnd"/>
      <w:r w:rsidRPr="00F86253">
        <w:t xml:space="preserve"> В</w:t>
      </w:r>
      <w:r>
        <w:t>алерия</w:t>
      </w:r>
      <w:r w:rsidRPr="00F86253">
        <w:t>,</w:t>
      </w:r>
      <w:r w:rsidRPr="005B7A15">
        <w:t xml:space="preserve"> </w:t>
      </w:r>
      <w:proofErr w:type="spellStart"/>
      <w:r>
        <w:t>Чухвичёв</w:t>
      </w:r>
      <w:proofErr w:type="spellEnd"/>
      <w:r>
        <w:t xml:space="preserve"> Иван,</w:t>
      </w:r>
      <w:r w:rsidRPr="005B7A15">
        <w:t xml:space="preserve"> </w:t>
      </w:r>
      <w:proofErr w:type="spellStart"/>
      <w:r>
        <w:t>Кильметова</w:t>
      </w:r>
      <w:proofErr w:type="spellEnd"/>
      <w:r>
        <w:t xml:space="preserve"> Виктория,</w:t>
      </w:r>
      <w:r w:rsidRPr="005B7A15">
        <w:t xml:space="preserve"> </w:t>
      </w:r>
      <w:r>
        <w:t>Горбунова  Вероника,</w:t>
      </w:r>
      <w:r w:rsidRPr="005B7A15">
        <w:t xml:space="preserve"> </w:t>
      </w:r>
      <w:r>
        <w:t>Головкин Павел,</w:t>
      </w:r>
      <w:r w:rsidRPr="005B7A15">
        <w:t xml:space="preserve"> </w:t>
      </w:r>
      <w:r>
        <w:t>Панин Макар,</w:t>
      </w:r>
      <w:r w:rsidRPr="005B7A15">
        <w:t xml:space="preserve"> </w:t>
      </w:r>
      <w:r>
        <w:t xml:space="preserve">Насырова  </w:t>
      </w:r>
      <w:proofErr w:type="spellStart"/>
      <w:r>
        <w:t>Карина</w:t>
      </w:r>
      <w:proofErr w:type="spellEnd"/>
      <w:r>
        <w:t>,</w:t>
      </w:r>
      <w:r w:rsidRPr="005B7A15">
        <w:t xml:space="preserve"> </w:t>
      </w:r>
      <w:r>
        <w:t>Митина Ирина,</w:t>
      </w:r>
      <w:r w:rsidRPr="005B7A15">
        <w:t xml:space="preserve"> </w:t>
      </w:r>
      <w:r w:rsidRPr="00F86253">
        <w:t>Вин</w:t>
      </w:r>
      <w:r>
        <w:t>оградова  Елизавета,</w:t>
      </w:r>
      <w:r w:rsidRPr="005B7A15">
        <w:t xml:space="preserve"> </w:t>
      </w:r>
      <w:proofErr w:type="spellStart"/>
      <w:r w:rsidRPr="00F86253">
        <w:t>Смо</w:t>
      </w:r>
      <w:r>
        <w:t>роднова</w:t>
      </w:r>
      <w:proofErr w:type="spellEnd"/>
      <w:r>
        <w:t xml:space="preserve">  Татьяна.</w:t>
      </w:r>
      <w:proofErr w:type="gramEnd"/>
      <w:r>
        <w:t xml:space="preserve"> Получили грант Благотворительного фонда «Виктория» Синцова Алёна, Краснова Ирина</w:t>
      </w:r>
    </w:p>
    <w:p w:rsidR="006274A2" w:rsidRDefault="006274A2" w:rsidP="00535D8E">
      <w:pPr>
        <w:rPr>
          <w:b/>
          <w:i/>
        </w:rPr>
      </w:pPr>
    </w:p>
    <w:p w:rsidR="007D7FD4" w:rsidRDefault="00E000F6" w:rsidP="00535D8E">
      <w:pPr>
        <w:rPr>
          <w:color w:val="FF6600"/>
        </w:rPr>
      </w:pPr>
      <w:r w:rsidRPr="00E000F6">
        <w:rPr>
          <w:b/>
          <w:i/>
        </w:rPr>
        <w:t>2.6.Результаты внешнего контроля деятельности ОУ</w:t>
      </w:r>
      <w:r w:rsidR="00A7594D">
        <w:rPr>
          <w:b/>
          <w:i/>
        </w:rPr>
        <w:t>.</w:t>
      </w:r>
    </w:p>
    <w:tbl>
      <w:tblPr>
        <w:tblW w:w="1024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
        <w:gridCol w:w="1395"/>
        <w:gridCol w:w="2868"/>
        <w:gridCol w:w="1845"/>
        <w:gridCol w:w="1562"/>
        <w:gridCol w:w="2142"/>
      </w:tblGrid>
      <w:tr w:rsidR="000946C4" w:rsidRPr="00A7150C" w:rsidTr="00A7150C">
        <w:trPr>
          <w:trHeight w:val="434"/>
        </w:trPr>
        <w:tc>
          <w:tcPr>
            <w:tcW w:w="436" w:type="dxa"/>
          </w:tcPr>
          <w:p w:rsidR="009B15D4" w:rsidRPr="00A7150C" w:rsidRDefault="009B15D4" w:rsidP="00535D8E">
            <w:pPr>
              <w:rPr>
                <w:b/>
                <w:i/>
              </w:rPr>
            </w:pPr>
            <w:r w:rsidRPr="00A7150C">
              <w:rPr>
                <w:b/>
                <w:i/>
              </w:rPr>
              <w:t>№</w:t>
            </w:r>
          </w:p>
        </w:tc>
        <w:tc>
          <w:tcPr>
            <w:tcW w:w="1395" w:type="dxa"/>
          </w:tcPr>
          <w:p w:rsidR="009B15D4" w:rsidRPr="00A7150C" w:rsidRDefault="009B15D4" w:rsidP="00535D8E">
            <w:pPr>
              <w:rPr>
                <w:b/>
                <w:i/>
              </w:rPr>
            </w:pPr>
            <w:r w:rsidRPr="00A7150C">
              <w:rPr>
                <w:b/>
                <w:i/>
              </w:rPr>
              <w:t>Дата</w:t>
            </w:r>
          </w:p>
        </w:tc>
        <w:tc>
          <w:tcPr>
            <w:tcW w:w="2868" w:type="dxa"/>
          </w:tcPr>
          <w:p w:rsidR="009B15D4" w:rsidRPr="00A7150C" w:rsidRDefault="009B15D4" w:rsidP="00535D8E">
            <w:pPr>
              <w:rPr>
                <w:b/>
                <w:i/>
              </w:rPr>
            </w:pPr>
            <w:r w:rsidRPr="00A7150C">
              <w:rPr>
                <w:b/>
                <w:i/>
              </w:rPr>
              <w:t>Кем проводилась проверка</w:t>
            </w:r>
          </w:p>
        </w:tc>
        <w:tc>
          <w:tcPr>
            <w:tcW w:w="1845" w:type="dxa"/>
          </w:tcPr>
          <w:p w:rsidR="009B15D4" w:rsidRPr="00A7150C" w:rsidRDefault="009B15D4" w:rsidP="00535D8E">
            <w:pPr>
              <w:rPr>
                <w:b/>
                <w:i/>
              </w:rPr>
            </w:pPr>
            <w:r w:rsidRPr="00A7150C">
              <w:rPr>
                <w:b/>
                <w:i/>
              </w:rPr>
              <w:t>Номер и дата</w:t>
            </w:r>
          </w:p>
          <w:p w:rsidR="009B15D4" w:rsidRPr="00A7150C" w:rsidRDefault="009B15D4" w:rsidP="00535D8E">
            <w:pPr>
              <w:rPr>
                <w:b/>
                <w:i/>
              </w:rPr>
            </w:pPr>
            <w:r w:rsidRPr="00A7150C">
              <w:rPr>
                <w:b/>
                <w:i/>
              </w:rPr>
              <w:t xml:space="preserve"> распоряжения </w:t>
            </w:r>
          </w:p>
        </w:tc>
        <w:tc>
          <w:tcPr>
            <w:tcW w:w="1562" w:type="dxa"/>
          </w:tcPr>
          <w:p w:rsidR="009B15D4" w:rsidRPr="00A7150C" w:rsidRDefault="009B15D4" w:rsidP="00535D8E">
            <w:pPr>
              <w:rPr>
                <w:b/>
                <w:i/>
              </w:rPr>
            </w:pPr>
            <w:r w:rsidRPr="00A7150C">
              <w:rPr>
                <w:b/>
                <w:i/>
              </w:rPr>
              <w:t>Цель</w:t>
            </w:r>
          </w:p>
        </w:tc>
        <w:tc>
          <w:tcPr>
            <w:tcW w:w="2142" w:type="dxa"/>
          </w:tcPr>
          <w:p w:rsidR="009B15D4" w:rsidRPr="00A7150C" w:rsidRDefault="009B15D4" w:rsidP="00535D8E">
            <w:pPr>
              <w:rPr>
                <w:b/>
                <w:i/>
              </w:rPr>
            </w:pPr>
            <w:r w:rsidRPr="00A7150C">
              <w:rPr>
                <w:b/>
                <w:i/>
              </w:rPr>
              <w:t xml:space="preserve">Выявленные </w:t>
            </w:r>
          </w:p>
          <w:p w:rsidR="009B15D4" w:rsidRPr="00A7150C" w:rsidRDefault="009B15D4" w:rsidP="00535D8E">
            <w:pPr>
              <w:rPr>
                <w:b/>
                <w:i/>
              </w:rPr>
            </w:pPr>
            <w:r w:rsidRPr="00A7150C">
              <w:rPr>
                <w:b/>
                <w:i/>
              </w:rPr>
              <w:t>нарушения</w:t>
            </w: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Pr="00A7150C" w:rsidRDefault="00875DDF" w:rsidP="00535D8E">
            <w:pPr>
              <w:rPr>
                <w:b/>
                <w:i/>
              </w:rPr>
            </w:pPr>
            <w:r w:rsidRPr="00240658">
              <w:rPr>
                <w:lang w:eastAsia="en-US"/>
              </w:rPr>
              <w:t xml:space="preserve">Главное Управление МЧС России Управление надзорной деятельности ГУ МЧС России по Самарской области (майор внутренней службы, старший инспектор ОНД  </w:t>
            </w:r>
            <w:proofErr w:type="spellStart"/>
            <w:r w:rsidRPr="00240658">
              <w:rPr>
                <w:lang w:eastAsia="en-US"/>
              </w:rPr>
              <w:t>Полстьянов</w:t>
            </w:r>
            <w:proofErr w:type="spellEnd"/>
            <w:r w:rsidRPr="00240658">
              <w:rPr>
                <w:lang w:eastAsia="en-US"/>
              </w:rPr>
              <w:t xml:space="preserve"> А.А.</w:t>
            </w:r>
            <w:proofErr w:type="gramStart"/>
            <w:r w:rsidRPr="00240658">
              <w:rPr>
                <w:lang w:eastAsia="en-US"/>
              </w:rPr>
              <w:t xml:space="preserve"> )</w:t>
            </w:r>
            <w:proofErr w:type="gramEnd"/>
          </w:p>
        </w:tc>
        <w:tc>
          <w:tcPr>
            <w:tcW w:w="1845" w:type="dxa"/>
          </w:tcPr>
          <w:p w:rsidR="00875DDF" w:rsidRPr="00A7150C" w:rsidRDefault="00875DDF" w:rsidP="00535D8E">
            <w:pPr>
              <w:rPr>
                <w:b/>
                <w:i/>
              </w:rPr>
            </w:pPr>
          </w:p>
        </w:tc>
        <w:tc>
          <w:tcPr>
            <w:tcW w:w="1562" w:type="dxa"/>
          </w:tcPr>
          <w:p w:rsidR="00875DDF" w:rsidRPr="00A7150C" w:rsidRDefault="00875DDF" w:rsidP="00535D8E">
            <w:pPr>
              <w:rPr>
                <w:b/>
                <w:i/>
              </w:rPr>
            </w:pP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Default="00875DDF" w:rsidP="00535D8E">
            <w:pPr>
              <w:ind w:right="510"/>
              <w:rPr>
                <w:lang w:eastAsia="en-US"/>
              </w:rPr>
            </w:pPr>
            <w:r w:rsidRPr="00240658">
              <w:rPr>
                <w:lang w:eastAsia="en-US"/>
              </w:rPr>
              <w:t>НОУ «Самарский межотраслевой ин</w:t>
            </w:r>
            <w:r>
              <w:rPr>
                <w:lang w:eastAsia="en-US"/>
              </w:rPr>
              <w:t>ститут</w:t>
            </w:r>
            <w:r w:rsidRPr="00240658">
              <w:rPr>
                <w:lang w:eastAsia="en-US"/>
              </w:rPr>
              <w:t>»</w:t>
            </w:r>
          </w:p>
          <w:p w:rsidR="00875DDF" w:rsidRPr="00A7150C" w:rsidRDefault="00875DDF" w:rsidP="00535D8E">
            <w:pPr>
              <w:rPr>
                <w:b/>
                <w:i/>
              </w:rPr>
            </w:pPr>
            <w:r w:rsidRPr="00240658">
              <w:rPr>
                <w:lang w:eastAsia="en-US"/>
              </w:rPr>
              <w:t xml:space="preserve">(эксперт по сертификации  </w:t>
            </w:r>
            <w:proofErr w:type="spellStart"/>
            <w:r w:rsidRPr="00240658">
              <w:rPr>
                <w:lang w:eastAsia="en-US"/>
              </w:rPr>
              <w:t>Кунавин</w:t>
            </w:r>
            <w:proofErr w:type="spellEnd"/>
            <w:r w:rsidRPr="00240658">
              <w:rPr>
                <w:lang w:eastAsia="en-US"/>
              </w:rPr>
              <w:t xml:space="preserve">  К.М.)</w:t>
            </w:r>
          </w:p>
        </w:tc>
        <w:tc>
          <w:tcPr>
            <w:tcW w:w="1845" w:type="dxa"/>
          </w:tcPr>
          <w:p w:rsidR="00875DDF" w:rsidRPr="00A7150C" w:rsidRDefault="00875DDF" w:rsidP="00535D8E">
            <w:pPr>
              <w:rPr>
                <w:b/>
                <w:i/>
              </w:rPr>
            </w:pPr>
          </w:p>
        </w:tc>
        <w:tc>
          <w:tcPr>
            <w:tcW w:w="1562" w:type="dxa"/>
          </w:tcPr>
          <w:p w:rsidR="00875DDF" w:rsidRPr="00A7150C" w:rsidRDefault="00875DDF" w:rsidP="00535D8E">
            <w:pPr>
              <w:rPr>
                <w:b/>
                <w:i/>
              </w:rPr>
            </w:pP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Pr="00A7150C" w:rsidRDefault="00875DDF" w:rsidP="00535D8E">
            <w:pPr>
              <w:rPr>
                <w:b/>
                <w:i/>
              </w:rPr>
            </w:pPr>
            <w:r w:rsidRPr="00240658">
              <w:rPr>
                <w:lang w:eastAsia="en-US"/>
              </w:rPr>
              <w:t xml:space="preserve">МОУ ДПО «Ресурсный центр » </w:t>
            </w:r>
            <w:r>
              <w:rPr>
                <w:lang w:eastAsia="en-US"/>
              </w:rPr>
              <w:t xml:space="preserve">             </w:t>
            </w:r>
            <w:r w:rsidRPr="00240658">
              <w:rPr>
                <w:lang w:eastAsia="en-US"/>
              </w:rPr>
              <w:t>(</w:t>
            </w:r>
            <w:proofErr w:type="spellStart"/>
            <w:r w:rsidRPr="00240658">
              <w:rPr>
                <w:lang w:eastAsia="en-US"/>
              </w:rPr>
              <w:t>Шиняева</w:t>
            </w:r>
            <w:proofErr w:type="spellEnd"/>
            <w:r w:rsidRPr="00240658">
              <w:rPr>
                <w:lang w:eastAsia="en-US"/>
              </w:rPr>
              <w:t xml:space="preserve"> А.В.  бухгалтер – ревизор)</w:t>
            </w:r>
          </w:p>
        </w:tc>
        <w:tc>
          <w:tcPr>
            <w:tcW w:w="1845" w:type="dxa"/>
          </w:tcPr>
          <w:p w:rsidR="00875DDF" w:rsidRPr="00A7150C" w:rsidRDefault="00875DDF" w:rsidP="00535D8E">
            <w:pPr>
              <w:rPr>
                <w:b/>
                <w:i/>
              </w:rPr>
            </w:pPr>
          </w:p>
        </w:tc>
        <w:tc>
          <w:tcPr>
            <w:tcW w:w="1562" w:type="dxa"/>
          </w:tcPr>
          <w:p w:rsidR="00875DDF" w:rsidRPr="00A7150C" w:rsidRDefault="00875DDF" w:rsidP="00535D8E">
            <w:pPr>
              <w:rPr>
                <w:b/>
                <w:i/>
              </w:rPr>
            </w:pP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Pr="000946C4" w:rsidRDefault="00875DDF" w:rsidP="00535D8E">
            <w:r w:rsidRPr="000946C4">
              <w:rPr>
                <w:lang w:eastAsia="en-US"/>
              </w:rPr>
              <w:t>Федеральная служба по контролю за оборотом наркотико</w:t>
            </w:r>
            <w:proofErr w:type="gramStart"/>
            <w:r w:rsidRPr="000946C4">
              <w:rPr>
                <w:lang w:eastAsia="en-US"/>
              </w:rPr>
              <w:t>в(</w:t>
            </w:r>
            <w:proofErr w:type="gramEnd"/>
            <w:r w:rsidRPr="000946C4">
              <w:rPr>
                <w:lang w:eastAsia="en-US"/>
              </w:rPr>
              <w:t>майор полиции Милов А.В.)</w:t>
            </w:r>
          </w:p>
        </w:tc>
        <w:tc>
          <w:tcPr>
            <w:tcW w:w="1845" w:type="dxa"/>
          </w:tcPr>
          <w:p w:rsidR="00875DDF" w:rsidRPr="000946C4" w:rsidRDefault="00875DDF" w:rsidP="00535D8E"/>
        </w:tc>
        <w:tc>
          <w:tcPr>
            <w:tcW w:w="1562" w:type="dxa"/>
          </w:tcPr>
          <w:p w:rsidR="00875DDF" w:rsidRPr="00A7150C" w:rsidRDefault="00875DDF" w:rsidP="00535D8E">
            <w:pPr>
              <w:rPr>
                <w:b/>
                <w:i/>
              </w:rPr>
            </w:pPr>
          </w:p>
        </w:tc>
        <w:tc>
          <w:tcPr>
            <w:tcW w:w="2142" w:type="dxa"/>
          </w:tcPr>
          <w:p w:rsidR="00875DDF" w:rsidRPr="00A7150C" w:rsidRDefault="00875DDF" w:rsidP="00535D8E">
            <w:pPr>
              <w:rPr>
                <w:b/>
                <w:i/>
              </w:rPr>
            </w:pPr>
            <w:r>
              <w:rPr>
                <w:lang w:eastAsia="en-US"/>
              </w:rPr>
              <w:t>З</w:t>
            </w:r>
            <w:r w:rsidRPr="00240658">
              <w:rPr>
                <w:lang w:eastAsia="en-US"/>
              </w:rPr>
              <w:t xml:space="preserve">амечаний и нарушений нет  </w:t>
            </w: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0946C4" w:rsidRDefault="00875DDF" w:rsidP="00535D8E"/>
        </w:tc>
        <w:tc>
          <w:tcPr>
            <w:tcW w:w="2868" w:type="dxa"/>
          </w:tcPr>
          <w:p w:rsidR="00875DDF" w:rsidRPr="000946C4" w:rsidRDefault="00875DDF" w:rsidP="00535D8E">
            <w:r w:rsidRPr="000946C4">
              <w:rPr>
                <w:lang w:eastAsia="en-US"/>
              </w:rPr>
              <w:t xml:space="preserve">ТО Управления </w:t>
            </w:r>
            <w:proofErr w:type="spellStart"/>
            <w:r w:rsidRPr="000946C4">
              <w:rPr>
                <w:lang w:eastAsia="en-US"/>
              </w:rPr>
              <w:t>Роспотребнадзора</w:t>
            </w:r>
            <w:proofErr w:type="spellEnd"/>
            <w:r w:rsidRPr="000946C4">
              <w:rPr>
                <w:lang w:eastAsia="en-US"/>
              </w:rPr>
              <w:t xml:space="preserve"> по Самарской области  </w:t>
            </w:r>
            <w:proofErr w:type="gramStart"/>
            <w:r w:rsidRPr="000946C4">
              <w:rPr>
                <w:lang w:eastAsia="en-US"/>
              </w:rPr>
              <w:t>г</w:t>
            </w:r>
            <w:proofErr w:type="gramEnd"/>
            <w:r w:rsidRPr="000946C4">
              <w:rPr>
                <w:lang w:eastAsia="en-US"/>
              </w:rPr>
              <w:t>. Новокуйбышевск (</w:t>
            </w:r>
            <w:proofErr w:type="spellStart"/>
            <w:r w:rsidRPr="000946C4">
              <w:rPr>
                <w:lang w:eastAsia="en-US"/>
              </w:rPr>
              <w:t>Напалкова</w:t>
            </w:r>
            <w:proofErr w:type="spellEnd"/>
            <w:r w:rsidRPr="000946C4">
              <w:rPr>
                <w:lang w:eastAsia="en-US"/>
              </w:rPr>
              <w:t xml:space="preserve">  А.В. главный специалист – эксперт)</w:t>
            </w:r>
          </w:p>
        </w:tc>
        <w:tc>
          <w:tcPr>
            <w:tcW w:w="1845" w:type="dxa"/>
          </w:tcPr>
          <w:p w:rsidR="00875DDF" w:rsidRPr="000946C4" w:rsidRDefault="00875DDF" w:rsidP="00535D8E"/>
        </w:tc>
        <w:tc>
          <w:tcPr>
            <w:tcW w:w="1562" w:type="dxa"/>
          </w:tcPr>
          <w:p w:rsidR="00875DDF" w:rsidRPr="00A7150C" w:rsidRDefault="00875DDF" w:rsidP="00535D8E">
            <w:pPr>
              <w:rPr>
                <w:b/>
                <w:i/>
              </w:rPr>
            </w:pP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0946C4" w:rsidRDefault="000946C4" w:rsidP="00535D8E">
            <w:r>
              <w:t>06.09-30.09.2010г</w:t>
            </w:r>
          </w:p>
        </w:tc>
        <w:tc>
          <w:tcPr>
            <w:tcW w:w="2868" w:type="dxa"/>
          </w:tcPr>
          <w:p w:rsidR="00875DDF" w:rsidRPr="00875DDF" w:rsidRDefault="00875DDF" w:rsidP="00535D8E">
            <w:pPr>
              <w:rPr>
                <w:lang w:eastAsia="en-US"/>
              </w:rPr>
            </w:pPr>
            <w:r w:rsidRPr="00240658">
              <w:rPr>
                <w:lang w:eastAsia="en-US"/>
              </w:rPr>
              <w:t>Главное Управление МЧС России по Самарской области Управление Государственного пожарного надзора ГУ МЧС России, отдел ГПН г.о. Новокуйбышевск    (лейтенант внутренней  службы   Романо</w:t>
            </w:r>
            <w:r w:rsidR="000946C4">
              <w:rPr>
                <w:lang w:eastAsia="en-US"/>
              </w:rPr>
              <w:t>ва</w:t>
            </w:r>
            <w:r w:rsidRPr="00240658">
              <w:rPr>
                <w:lang w:eastAsia="en-US"/>
              </w:rPr>
              <w:t xml:space="preserve"> Е.А.)</w:t>
            </w:r>
          </w:p>
        </w:tc>
        <w:tc>
          <w:tcPr>
            <w:tcW w:w="1845" w:type="dxa"/>
          </w:tcPr>
          <w:p w:rsidR="00875DDF" w:rsidRPr="00024C85" w:rsidRDefault="000946C4" w:rsidP="00535D8E">
            <w:r>
              <w:t>№206 от 02.09.2010г</w:t>
            </w:r>
          </w:p>
        </w:tc>
        <w:tc>
          <w:tcPr>
            <w:tcW w:w="1562" w:type="dxa"/>
          </w:tcPr>
          <w:p w:rsidR="00875DDF" w:rsidRPr="000946C4" w:rsidRDefault="000946C4" w:rsidP="00535D8E">
            <w:r>
              <w:t>Внеплановая</w:t>
            </w: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0946C4" w:rsidP="00535D8E">
            <w:pPr>
              <w:rPr>
                <w:b/>
                <w:i/>
              </w:rPr>
            </w:pPr>
            <w:r>
              <w:t>03.09-30.09.2010г</w:t>
            </w:r>
          </w:p>
        </w:tc>
        <w:tc>
          <w:tcPr>
            <w:tcW w:w="2868" w:type="dxa"/>
          </w:tcPr>
          <w:p w:rsidR="00875DDF" w:rsidRPr="00A7150C" w:rsidRDefault="00875DDF" w:rsidP="00535D8E">
            <w:pPr>
              <w:rPr>
                <w:b/>
                <w:i/>
              </w:rPr>
            </w:pPr>
            <w:r w:rsidRPr="00240658">
              <w:rPr>
                <w:lang w:eastAsia="en-US"/>
              </w:rPr>
              <w:t xml:space="preserve">ПУМОНСО </w:t>
            </w:r>
            <w:r>
              <w:rPr>
                <w:lang w:eastAsia="en-US"/>
              </w:rPr>
              <w:t xml:space="preserve">            </w:t>
            </w:r>
            <w:r w:rsidRPr="00240658">
              <w:rPr>
                <w:lang w:eastAsia="en-US"/>
              </w:rPr>
              <w:t>(</w:t>
            </w:r>
            <w:proofErr w:type="spellStart"/>
            <w:r w:rsidRPr="00240658">
              <w:rPr>
                <w:lang w:eastAsia="en-US"/>
              </w:rPr>
              <w:t>Горбуль</w:t>
            </w:r>
            <w:proofErr w:type="spellEnd"/>
            <w:r w:rsidRPr="00240658">
              <w:rPr>
                <w:lang w:eastAsia="en-US"/>
              </w:rPr>
              <w:t xml:space="preserve"> Т.И., </w:t>
            </w:r>
            <w:r>
              <w:rPr>
                <w:lang w:eastAsia="en-US"/>
              </w:rPr>
              <w:t xml:space="preserve">           </w:t>
            </w:r>
            <w:r w:rsidRPr="00240658">
              <w:rPr>
                <w:lang w:eastAsia="en-US"/>
              </w:rPr>
              <w:lastRenderedPageBreak/>
              <w:t>Лунина Л.Н.)</w:t>
            </w:r>
          </w:p>
        </w:tc>
        <w:tc>
          <w:tcPr>
            <w:tcW w:w="1845" w:type="dxa"/>
          </w:tcPr>
          <w:p w:rsidR="00875DDF" w:rsidRPr="00024C85" w:rsidRDefault="000946C4" w:rsidP="00535D8E">
            <w:r>
              <w:lastRenderedPageBreak/>
              <w:t>№192-р от 16.08.2010г</w:t>
            </w:r>
          </w:p>
        </w:tc>
        <w:tc>
          <w:tcPr>
            <w:tcW w:w="1562" w:type="dxa"/>
          </w:tcPr>
          <w:p w:rsidR="00875DDF" w:rsidRPr="000946C4" w:rsidRDefault="000946C4" w:rsidP="00535D8E">
            <w:r>
              <w:t>Плановая</w:t>
            </w:r>
          </w:p>
        </w:tc>
        <w:tc>
          <w:tcPr>
            <w:tcW w:w="2142" w:type="dxa"/>
          </w:tcPr>
          <w:p w:rsidR="00875DDF" w:rsidRPr="00A7150C" w:rsidRDefault="00875DDF" w:rsidP="00535D8E">
            <w:pPr>
              <w:rPr>
                <w:b/>
                <w:i/>
              </w:rPr>
            </w:pP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Pr="00A7150C" w:rsidRDefault="00875DDF" w:rsidP="00535D8E">
            <w:pPr>
              <w:rPr>
                <w:b/>
                <w:i/>
              </w:rPr>
            </w:pPr>
            <w:r w:rsidRPr="00240658">
              <w:rPr>
                <w:lang w:eastAsia="en-US"/>
              </w:rPr>
              <w:t xml:space="preserve">ТО Управления </w:t>
            </w:r>
            <w:proofErr w:type="spellStart"/>
            <w:r w:rsidRPr="00240658">
              <w:rPr>
                <w:lang w:eastAsia="en-US"/>
              </w:rPr>
              <w:t>Роспотребнадзора</w:t>
            </w:r>
            <w:proofErr w:type="spellEnd"/>
            <w:r w:rsidRPr="00240658">
              <w:rPr>
                <w:lang w:eastAsia="en-US"/>
              </w:rPr>
              <w:t xml:space="preserve"> по Самарской области  </w:t>
            </w:r>
            <w:proofErr w:type="gramStart"/>
            <w:r w:rsidRPr="00240658">
              <w:rPr>
                <w:lang w:eastAsia="en-US"/>
              </w:rPr>
              <w:t>г</w:t>
            </w:r>
            <w:proofErr w:type="gramEnd"/>
            <w:r w:rsidRPr="00240658">
              <w:rPr>
                <w:lang w:eastAsia="en-US"/>
              </w:rPr>
              <w:t>. Новокуйбышевск (</w:t>
            </w:r>
            <w:proofErr w:type="spellStart"/>
            <w:r w:rsidRPr="00240658">
              <w:rPr>
                <w:lang w:eastAsia="en-US"/>
              </w:rPr>
              <w:t>З</w:t>
            </w:r>
            <w:r w:rsidR="00024C85">
              <w:rPr>
                <w:lang w:eastAsia="en-US"/>
              </w:rPr>
              <w:t>арип</w:t>
            </w:r>
            <w:r w:rsidRPr="00240658">
              <w:rPr>
                <w:lang w:eastAsia="en-US"/>
              </w:rPr>
              <w:t>ова</w:t>
            </w:r>
            <w:proofErr w:type="spellEnd"/>
            <w:r w:rsidRPr="00240658">
              <w:rPr>
                <w:lang w:eastAsia="en-US"/>
              </w:rPr>
              <w:t xml:space="preserve"> З.Г. – зам. начальника ТО  Управления </w:t>
            </w:r>
            <w:proofErr w:type="spellStart"/>
            <w:r w:rsidRPr="00240658">
              <w:rPr>
                <w:lang w:eastAsia="en-US"/>
              </w:rPr>
              <w:t>Роспотребнадзора</w:t>
            </w:r>
            <w:proofErr w:type="spellEnd"/>
            <w:r w:rsidRPr="00240658">
              <w:rPr>
                <w:lang w:eastAsia="en-US"/>
              </w:rPr>
              <w:t>)</w:t>
            </w:r>
          </w:p>
        </w:tc>
        <w:tc>
          <w:tcPr>
            <w:tcW w:w="1845" w:type="dxa"/>
          </w:tcPr>
          <w:p w:rsidR="00875DDF" w:rsidRPr="00024C85" w:rsidRDefault="00024C85" w:rsidP="00535D8E">
            <w:r>
              <w:t>№16-07/392 от 11.</w:t>
            </w:r>
            <w:r w:rsidR="000946C4">
              <w:t>11.2010г</w:t>
            </w:r>
          </w:p>
        </w:tc>
        <w:tc>
          <w:tcPr>
            <w:tcW w:w="1562" w:type="dxa"/>
          </w:tcPr>
          <w:p w:rsidR="00875DDF" w:rsidRPr="000946C4" w:rsidRDefault="000946C4" w:rsidP="00535D8E">
            <w:r>
              <w:t>Внеплановое мероприятие по контролю</w:t>
            </w:r>
          </w:p>
        </w:tc>
        <w:tc>
          <w:tcPr>
            <w:tcW w:w="2142" w:type="dxa"/>
          </w:tcPr>
          <w:p w:rsidR="00875DDF" w:rsidRPr="00A7150C" w:rsidRDefault="00875DDF" w:rsidP="00535D8E">
            <w:pPr>
              <w:rPr>
                <w:b/>
                <w:i/>
              </w:rPr>
            </w:pPr>
            <w:r>
              <w:rPr>
                <w:lang w:eastAsia="en-US"/>
              </w:rPr>
              <w:t>З</w:t>
            </w:r>
            <w:r w:rsidRPr="00240658">
              <w:rPr>
                <w:lang w:eastAsia="en-US"/>
              </w:rPr>
              <w:t xml:space="preserve">амечаний и нарушений нет  </w:t>
            </w: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A7150C" w:rsidRDefault="00875DDF" w:rsidP="00535D8E">
            <w:pPr>
              <w:rPr>
                <w:b/>
                <w:i/>
              </w:rPr>
            </w:pPr>
          </w:p>
        </w:tc>
        <w:tc>
          <w:tcPr>
            <w:tcW w:w="2868" w:type="dxa"/>
          </w:tcPr>
          <w:p w:rsidR="00875DDF" w:rsidRPr="00240658" w:rsidRDefault="00875DDF" w:rsidP="00535D8E">
            <w:pPr>
              <w:rPr>
                <w:lang w:eastAsia="en-US"/>
              </w:rPr>
            </w:pPr>
            <w:r w:rsidRPr="00240658">
              <w:rPr>
                <w:lang w:eastAsia="en-US"/>
              </w:rPr>
              <w:t xml:space="preserve">Главное Управление МЧС России Управление надзорной деятельности ГУ МЧС России по Самарской области (майор внутренней службы, старший инспектор ОНД  </w:t>
            </w:r>
            <w:proofErr w:type="spellStart"/>
            <w:r w:rsidRPr="00240658">
              <w:rPr>
                <w:lang w:eastAsia="en-US"/>
              </w:rPr>
              <w:t>Полстьянов</w:t>
            </w:r>
            <w:proofErr w:type="spellEnd"/>
            <w:r w:rsidRPr="00240658">
              <w:rPr>
                <w:lang w:eastAsia="en-US"/>
              </w:rPr>
              <w:t xml:space="preserve"> А.А.</w:t>
            </w:r>
            <w:proofErr w:type="gramStart"/>
            <w:r w:rsidRPr="00240658">
              <w:rPr>
                <w:lang w:eastAsia="en-US"/>
              </w:rPr>
              <w:t xml:space="preserve"> )</w:t>
            </w:r>
            <w:proofErr w:type="gramEnd"/>
          </w:p>
        </w:tc>
        <w:tc>
          <w:tcPr>
            <w:tcW w:w="1845" w:type="dxa"/>
          </w:tcPr>
          <w:p w:rsidR="00875DDF" w:rsidRPr="00024C85" w:rsidRDefault="00024C85" w:rsidP="00535D8E">
            <w:r w:rsidRPr="00024C85">
              <w:t>№297 от 15.12.2010г</w:t>
            </w:r>
          </w:p>
        </w:tc>
        <w:tc>
          <w:tcPr>
            <w:tcW w:w="1562" w:type="dxa"/>
          </w:tcPr>
          <w:p w:rsidR="00875DDF" w:rsidRPr="000946C4" w:rsidRDefault="000946C4" w:rsidP="00535D8E">
            <w:r>
              <w:t>Внеплановая</w:t>
            </w:r>
          </w:p>
        </w:tc>
        <w:tc>
          <w:tcPr>
            <w:tcW w:w="2142" w:type="dxa"/>
          </w:tcPr>
          <w:p w:rsidR="00875DDF" w:rsidRPr="00A7150C" w:rsidRDefault="00875DDF" w:rsidP="00535D8E">
            <w:pPr>
              <w:rPr>
                <w:b/>
                <w:i/>
              </w:rPr>
            </w:pPr>
            <w:r>
              <w:rPr>
                <w:lang w:eastAsia="en-US"/>
              </w:rPr>
              <w:t>З</w:t>
            </w:r>
            <w:r w:rsidRPr="00240658">
              <w:rPr>
                <w:lang w:eastAsia="en-US"/>
              </w:rPr>
              <w:t xml:space="preserve">амечаний и нарушений нет  </w:t>
            </w:r>
          </w:p>
        </w:tc>
      </w:tr>
      <w:tr w:rsidR="000946C4" w:rsidRPr="00A7150C" w:rsidTr="00A7150C">
        <w:trPr>
          <w:trHeight w:val="434"/>
        </w:trPr>
        <w:tc>
          <w:tcPr>
            <w:tcW w:w="436" w:type="dxa"/>
          </w:tcPr>
          <w:p w:rsidR="00875DDF" w:rsidRPr="00A7150C" w:rsidRDefault="00875DDF" w:rsidP="00535D8E">
            <w:pPr>
              <w:rPr>
                <w:b/>
                <w:i/>
              </w:rPr>
            </w:pPr>
          </w:p>
        </w:tc>
        <w:tc>
          <w:tcPr>
            <w:tcW w:w="1395" w:type="dxa"/>
          </w:tcPr>
          <w:p w:rsidR="00875DDF" w:rsidRPr="00875DDF" w:rsidRDefault="00875DDF" w:rsidP="00535D8E">
            <w:r w:rsidRPr="00875DDF">
              <w:t>11.02.2011</w:t>
            </w:r>
          </w:p>
        </w:tc>
        <w:tc>
          <w:tcPr>
            <w:tcW w:w="2868" w:type="dxa"/>
          </w:tcPr>
          <w:p w:rsidR="00875DDF" w:rsidRPr="00240658" w:rsidRDefault="00875DDF" w:rsidP="00535D8E">
            <w:pPr>
              <w:rPr>
                <w:lang w:eastAsia="en-US"/>
              </w:rPr>
            </w:pPr>
            <w:r>
              <w:rPr>
                <w:lang w:eastAsia="en-US"/>
              </w:rPr>
              <w:t xml:space="preserve">МУЗ «Центр медицинской профилактики </w:t>
            </w:r>
            <w:proofErr w:type="gramStart"/>
            <w:r w:rsidRPr="00240658">
              <w:rPr>
                <w:lang w:eastAsia="en-US"/>
              </w:rPr>
              <w:t>г</w:t>
            </w:r>
            <w:proofErr w:type="gramEnd"/>
            <w:r w:rsidRPr="00240658">
              <w:rPr>
                <w:lang w:eastAsia="en-US"/>
              </w:rPr>
              <w:t xml:space="preserve">.о. Новокуйбышевск   </w:t>
            </w:r>
          </w:p>
        </w:tc>
        <w:tc>
          <w:tcPr>
            <w:tcW w:w="1845" w:type="dxa"/>
          </w:tcPr>
          <w:p w:rsidR="00875DDF" w:rsidRPr="00024C85" w:rsidRDefault="000946C4" w:rsidP="00535D8E">
            <w:r>
              <w:t>от 03.02.2010г</w:t>
            </w:r>
          </w:p>
        </w:tc>
        <w:tc>
          <w:tcPr>
            <w:tcW w:w="1562" w:type="dxa"/>
          </w:tcPr>
          <w:p w:rsidR="00875DDF" w:rsidRPr="00A7150C" w:rsidRDefault="000946C4" w:rsidP="00535D8E">
            <w:pPr>
              <w:rPr>
                <w:b/>
                <w:i/>
              </w:rPr>
            </w:pPr>
            <w:r>
              <w:t>Плановая</w:t>
            </w:r>
          </w:p>
        </w:tc>
        <w:tc>
          <w:tcPr>
            <w:tcW w:w="2142" w:type="dxa"/>
          </w:tcPr>
          <w:p w:rsidR="00875DDF" w:rsidRPr="00A7150C" w:rsidRDefault="00875DDF" w:rsidP="00535D8E">
            <w:pPr>
              <w:rPr>
                <w:b/>
                <w:i/>
              </w:rPr>
            </w:pPr>
          </w:p>
        </w:tc>
      </w:tr>
      <w:tr w:rsidR="000946C4" w:rsidRPr="00A7150C" w:rsidTr="00A7150C">
        <w:trPr>
          <w:trHeight w:val="450"/>
        </w:trPr>
        <w:tc>
          <w:tcPr>
            <w:tcW w:w="436" w:type="dxa"/>
          </w:tcPr>
          <w:p w:rsidR="00875DDF" w:rsidRPr="007D7FD4" w:rsidRDefault="00875DDF" w:rsidP="00535D8E"/>
        </w:tc>
        <w:tc>
          <w:tcPr>
            <w:tcW w:w="1395" w:type="dxa"/>
          </w:tcPr>
          <w:p w:rsidR="00875DDF" w:rsidRDefault="00875DDF" w:rsidP="00535D8E">
            <w:r>
              <w:t>03.05.2011-</w:t>
            </w:r>
          </w:p>
          <w:p w:rsidR="00875DDF" w:rsidRPr="007D7FD4" w:rsidRDefault="00875DDF" w:rsidP="00535D8E">
            <w:r>
              <w:t>24.05.2011</w:t>
            </w:r>
          </w:p>
        </w:tc>
        <w:tc>
          <w:tcPr>
            <w:tcW w:w="2868" w:type="dxa"/>
          </w:tcPr>
          <w:p w:rsidR="00875DDF" w:rsidRDefault="00875DDF" w:rsidP="00535D8E">
            <w:r>
              <w:t xml:space="preserve">Управление </w:t>
            </w:r>
            <w:proofErr w:type="spellStart"/>
            <w:r>
              <w:t>Росреестра</w:t>
            </w:r>
            <w:proofErr w:type="spellEnd"/>
          </w:p>
          <w:p w:rsidR="00875DDF" w:rsidRPr="007D7FD4" w:rsidRDefault="00875DDF" w:rsidP="00535D8E">
            <w:r>
              <w:t xml:space="preserve">по Самарской области </w:t>
            </w:r>
            <w:proofErr w:type="spellStart"/>
            <w:r>
              <w:t>Новокуйбышевский</w:t>
            </w:r>
            <w:proofErr w:type="spellEnd"/>
            <w:r>
              <w:t xml:space="preserve"> отдел (Шатилова Н.А.)</w:t>
            </w:r>
          </w:p>
        </w:tc>
        <w:tc>
          <w:tcPr>
            <w:tcW w:w="1845" w:type="dxa"/>
          </w:tcPr>
          <w:p w:rsidR="00875DDF" w:rsidRDefault="00875DDF" w:rsidP="00535D8E">
            <w:r>
              <w:t>№ 2668-1/2011г</w:t>
            </w:r>
          </w:p>
          <w:p w:rsidR="00875DDF" w:rsidRPr="007D7FD4" w:rsidRDefault="00875DDF" w:rsidP="00535D8E">
            <w:r>
              <w:t xml:space="preserve"> от 20.04.2011г</w:t>
            </w:r>
          </w:p>
        </w:tc>
        <w:tc>
          <w:tcPr>
            <w:tcW w:w="1562" w:type="dxa"/>
          </w:tcPr>
          <w:p w:rsidR="00875DDF" w:rsidRPr="007D7FD4" w:rsidRDefault="00875DDF" w:rsidP="00535D8E">
            <w:r>
              <w:t>Плановая</w:t>
            </w:r>
          </w:p>
        </w:tc>
        <w:tc>
          <w:tcPr>
            <w:tcW w:w="2142" w:type="dxa"/>
          </w:tcPr>
          <w:p w:rsidR="00875DDF" w:rsidRDefault="00875DDF" w:rsidP="00535D8E">
            <w:r>
              <w:t>Не выявлено</w:t>
            </w:r>
          </w:p>
        </w:tc>
      </w:tr>
      <w:tr w:rsidR="000946C4" w:rsidRPr="00A7150C" w:rsidTr="00A7150C">
        <w:trPr>
          <w:trHeight w:val="450"/>
        </w:trPr>
        <w:tc>
          <w:tcPr>
            <w:tcW w:w="436" w:type="dxa"/>
          </w:tcPr>
          <w:p w:rsidR="00875DDF" w:rsidRDefault="00875DDF" w:rsidP="00535D8E"/>
        </w:tc>
        <w:tc>
          <w:tcPr>
            <w:tcW w:w="1395" w:type="dxa"/>
          </w:tcPr>
          <w:p w:rsidR="00875DDF" w:rsidRDefault="00875DDF" w:rsidP="00535D8E">
            <w:r>
              <w:t>03.05.2011-</w:t>
            </w:r>
          </w:p>
          <w:p w:rsidR="00875DDF" w:rsidRDefault="00875DDF" w:rsidP="00535D8E">
            <w:r>
              <w:t>26.05.2011</w:t>
            </w:r>
          </w:p>
        </w:tc>
        <w:tc>
          <w:tcPr>
            <w:tcW w:w="2868" w:type="dxa"/>
          </w:tcPr>
          <w:p w:rsidR="00875DDF" w:rsidRDefault="00875DDF" w:rsidP="00535D8E">
            <w:proofErr w:type="spellStart"/>
            <w:r>
              <w:t>ОНДг.о</w:t>
            </w:r>
            <w:proofErr w:type="gramStart"/>
            <w:r>
              <w:t>.Н</w:t>
            </w:r>
            <w:proofErr w:type="gramEnd"/>
            <w:r>
              <w:t>овокуйбышевск</w:t>
            </w:r>
            <w:proofErr w:type="spellEnd"/>
          </w:p>
          <w:p w:rsidR="00875DDF" w:rsidRDefault="00875DDF" w:rsidP="00535D8E">
            <w:r>
              <w:t>(инспектор ОНД Романова Е.А)</w:t>
            </w:r>
          </w:p>
        </w:tc>
        <w:tc>
          <w:tcPr>
            <w:tcW w:w="1845" w:type="dxa"/>
          </w:tcPr>
          <w:p w:rsidR="00875DDF" w:rsidRDefault="00875DDF" w:rsidP="00535D8E">
            <w:r>
              <w:t>№ 92 от 28.04.2011г</w:t>
            </w:r>
          </w:p>
        </w:tc>
        <w:tc>
          <w:tcPr>
            <w:tcW w:w="1562" w:type="dxa"/>
          </w:tcPr>
          <w:p w:rsidR="00875DDF" w:rsidRDefault="00875DDF" w:rsidP="00535D8E">
            <w:r>
              <w:t>Плановая</w:t>
            </w:r>
          </w:p>
        </w:tc>
        <w:tc>
          <w:tcPr>
            <w:tcW w:w="2142" w:type="dxa"/>
          </w:tcPr>
          <w:p w:rsidR="00875DDF" w:rsidRDefault="00875DDF" w:rsidP="00535D8E">
            <w:proofErr w:type="gramStart"/>
            <w:r>
              <w:t>Указаны</w:t>
            </w:r>
            <w:proofErr w:type="gramEnd"/>
            <w:r>
              <w:t xml:space="preserve"> в предписании</w:t>
            </w:r>
          </w:p>
          <w:p w:rsidR="00875DDF" w:rsidRDefault="00875DDF" w:rsidP="00535D8E">
            <w:r>
              <w:t>№92/1/1-3 от 26.05.2011г</w:t>
            </w:r>
          </w:p>
        </w:tc>
      </w:tr>
      <w:tr w:rsidR="000946C4" w:rsidRPr="00A7150C" w:rsidTr="00A7150C">
        <w:trPr>
          <w:trHeight w:val="450"/>
        </w:trPr>
        <w:tc>
          <w:tcPr>
            <w:tcW w:w="436" w:type="dxa"/>
          </w:tcPr>
          <w:p w:rsidR="00875DDF" w:rsidRDefault="00875DDF" w:rsidP="00535D8E"/>
        </w:tc>
        <w:tc>
          <w:tcPr>
            <w:tcW w:w="1395" w:type="dxa"/>
          </w:tcPr>
          <w:p w:rsidR="00875DDF" w:rsidRDefault="00875DDF" w:rsidP="00535D8E">
            <w:r>
              <w:t>17.06.2011-</w:t>
            </w:r>
          </w:p>
          <w:p w:rsidR="00875DDF" w:rsidRDefault="00875DDF" w:rsidP="00535D8E">
            <w:r>
              <w:t>27.06.2011</w:t>
            </w:r>
          </w:p>
        </w:tc>
        <w:tc>
          <w:tcPr>
            <w:tcW w:w="2868" w:type="dxa"/>
          </w:tcPr>
          <w:p w:rsidR="00875DDF" w:rsidRDefault="00875DDF" w:rsidP="00535D8E">
            <w:r>
              <w:t xml:space="preserve">Управление </w:t>
            </w:r>
            <w:proofErr w:type="spellStart"/>
            <w:r>
              <w:t>Роспотребнадзора</w:t>
            </w:r>
            <w:proofErr w:type="spellEnd"/>
            <w:r>
              <w:t xml:space="preserve"> </w:t>
            </w:r>
            <w:proofErr w:type="gramStart"/>
            <w:r>
              <w:t>по</w:t>
            </w:r>
            <w:proofErr w:type="gramEnd"/>
            <w:r>
              <w:t xml:space="preserve"> </w:t>
            </w:r>
          </w:p>
          <w:p w:rsidR="00875DDF" w:rsidRDefault="00875DDF" w:rsidP="00535D8E">
            <w:r>
              <w:t xml:space="preserve">Самарской области (главный специалист </w:t>
            </w:r>
            <w:proofErr w:type="spellStart"/>
            <w:r>
              <w:t>Напалкова</w:t>
            </w:r>
            <w:proofErr w:type="spellEnd"/>
            <w:r>
              <w:t xml:space="preserve"> А.В.)</w:t>
            </w:r>
          </w:p>
        </w:tc>
        <w:tc>
          <w:tcPr>
            <w:tcW w:w="1845" w:type="dxa"/>
          </w:tcPr>
          <w:p w:rsidR="00875DDF" w:rsidRDefault="00875DDF" w:rsidP="00535D8E">
            <w:r>
              <w:t xml:space="preserve">№16-05/213 от </w:t>
            </w:r>
          </w:p>
          <w:p w:rsidR="00875DDF" w:rsidRDefault="00875DDF" w:rsidP="00535D8E">
            <w:r>
              <w:t>16.06.2011г</w:t>
            </w:r>
          </w:p>
        </w:tc>
        <w:tc>
          <w:tcPr>
            <w:tcW w:w="1562" w:type="dxa"/>
          </w:tcPr>
          <w:p w:rsidR="00875DDF" w:rsidRDefault="00DE5C7A" w:rsidP="00535D8E">
            <w:r>
              <w:t>Внеплановая</w:t>
            </w:r>
          </w:p>
          <w:p w:rsidR="00875DDF" w:rsidRDefault="00875DDF" w:rsidP="00535D8E">
            <w:r>
              <w:t xml:space="preserve">Соблюдение </w:t>
            </w:r>
          </w:p>
          <w:p w:rsidR="00875DDF" w:rsidRDefault="00875DDF" w:rsidP="00535D8E">
            <w:r>
              <w:t>обязательных</w:t>
            </w:r>
          </w:p>
          <w:p w:rsidR="00875DDF" w:rsidRDefault="00875DDF" w:rsidP="00535D8E">
            <w:r>
              <w:t>требований</w:t>
            </w:r>
          </w:p>
        </w:tc>
        <w:tc>
          <w:tcPr>
            <w:tcW w:w="2142" w:type="dxa"/>
          </w:tcPr>
          <w:p w:rsidR="00875DDF" w:rsidRDefault="00875DDF" w:rsidP="00535D8E">
            <w:r>
              <w:t>п.11.13;11.20;</w:t>
            </w:r>
          </w:p>
          <w:p w:rsidR="00875DDF" w:rsidRDefault="00875DDF" w:rsidP="00535D8E">
            <w:r>
              <w:t>12.1 в СанПин</w:t>
            </w:r>
            <w:proofErr w:type="gramStart"/>
            <w:r>
              <w:t>2</w:t>
            </w:r>
            <w:proofErr w:type="gramEnd"/>
            <w:r>
              <w:t>.4.4.2599-10</w:t>
            </w:r>
          </w:p>
        </w:tc>
      </w:tr>
    </w:tbl>
    <w:p w:rsidR="007D7FD4" w:rsidRPr="00E000F6" w:rsidRDefault="007D7FD4" w:rsidP="00535D8E">
      <w:pPr>
        <w:rPr>
          <w:b/>
          <w:i/>
        </w:rPr>
      </w:pPr>
    </w:p>
    <w:p w:rsidR="00E000F6" w:rsidRPr="003C303B" w:rsidRDefault="00E000F6" w:rsidP="00535D8E">
      <w:pPr>
        <w:rPr>
          <w:b/>
          <w:i/>
          <w:color w:val="339966"/>
        </w:rPr>
      </w:pPr>
    </w:p>
    <w:p w:rsidR="00E000F6" w:rsidRPr="003F0FA8" w:rsidRDefault="00E000F6" w:rsidP="00535D8E">
      <w:pPr>
        <w:rPr>
          <w:b/>
          <w:i/>
        </w:rPr>
      </w:pPr>
      <w:r w:rsidRPr="003F0FA8">
        <w:rPr>
          <w:b/>
          <w:i/>
        </w:rPr>
        <w:t>3. Содержание и технологии образовательного процесса.</w:t>
      </w:r>
    </w:p>
    <w:p w:rsidR="00E000F6" w:rsidRPr="003F0FA8" w:rsidRDefault="00E000F6" w:rsidP="00535D8E">
      <w:pPr>
        <w:rPr>
          <w:b/>
          <w:i/>
        </w:rPr>
      </w:pPr>
      <w:r w:rsidRPr="003F0FA8">
        <w:rPr>
          <w:b/>
          <w:i/>
        </w:rPr>
        <w:t>3.1. Описание содержания и технологий образовательного процесса.</w:t>
      </w:r>
    </w:p>
    <w:p w:rsidR="003F0FA8" w:rsidRDefault="003F0FA8" w:rsidP="00535D8E">
      <w:pPr>
        <w:shd w:val="clear" w:color="auto" w:fill="FFFFFF"/>
        <w:ind w:left="230" w:right="38" w:firstLine="643"/>
        <w:jc w:val="both"/>
      </w:pPr>
      <w:r w:rsidRPr="00A9374B">
        <w:t>Учебный план разработан</w:t>
      </w:r>
      <w:r>
        <w:t xml:space="preserve"> в соответствии с законом РФ «Об образовании», на основании:</w:t>
      </w:r>
    </w:p>
    <w:p w:rsidR="003F0FA8" w:rsidRDefault="003F0FA8" w:rsidP="00535D8E">
      <w:pPr>
        <w:numPr>
          <w:ilvl w:val="0"/>
          <w:numId w:val="8"/>
        </w:numPr>
        <w:shd w:val="clear" w:color="auto" w:fill="FFFFFF"/>
        <w:tabs>
          <w:tab w:val="clear" w:pos="1593"/>
          <w:tab w:val="num" w:pos="709"/>
        </w:tabs>
        <w:ind w:left="709" w:right="38" w:hanging="425"/>
        <w:jc w:val="both"/>
      </w:pPr>
      <w:r>
        <w:t>федерального базисного учебного плана для общеобразовательных учреждений РФ, утвержденного приказами</w:t>
      </w:r>
      <w:r w:rsidRPr="00A9374B">
        <w:t xml:space="preserve"> Минобразования России</w:t>
      </w:r>
      <w:r>
        <w:t xml:space="preserve"> от 09.02.1998 № 322 «Об утверждении базисного учебного плана общеобразовательных учреждений Российской Федерации» и</w:t>
      </w:r>
      <w:r w:rsidRPr="00A9374B">
        <w:t xml:space="preserve"> от 09.03.2004 № 1312 «Об отверждении федерального базисного учебного плана и примерных учебных планов для образовательных учреждений </w:t>
      </w:r>
      <w:proofErr w:type="gramStart"/>
      <w:r w:rsidRPr="00A9374B">
        <w:t>Российский</w:t>
      </w:r>
      <w:proofErr w:type="gramEnd"/>
      <w:r w:rsidRPr="00A9374B">
        <w:t xml:space="preserve"> Федерации, реализующи</w:t>
      </w:r>
      <w:r>
        <w:t>х программы общего образования»</w:t>
      </w:r>
    </w:p>
    <w:p w:rsidR="003F0FA8" w:rsidRDefault="003F0FA8" w:rsidP="00535D8E">
      <w:pPr>
        <w:numPr>
          <w:ilvl w:val="0"/>
          <w:numId w:val="8"/>
        </w:numPr>
        <w:shd w:val="clear" w:color="auto" w:fill="FFFFFF"/>
        <w:tabs>
          <w:tab w:val="clear" w:pos="1593"/>
          <w:tab w:val="num" w:pos="709"/>
        </w:tabs>
        <w:ind w:left="709" w:right="38" w:hanging="425"/>
        <w:jc w:val="both"/>
      </w:pPr>
      <w:r>
        <w:t>приказа М</w:t>
      </w:r>
      <w:r w:rsidRPr="00A9374B">
        <w:t>инистерства образования</w:t>
      </w:r>
      <w:r>
        <w:t xml:space="preserve"> и науки РФ от 06.10.2009г. №373 «Об утверждении и введении в действие федерального государственного образовательного стандарта начального общего образования»</w:t>
      </w:r>
    </w:p>
    <w:p w:rsidR="003F0FA8" w:rsidRDefault="003F0FA8" w:rsidP="00535D8E">
      <w:pPr>
        <w:numPr>
          <w:ilvl w:val="0"/>
          <w:numId w:val="8"/>
        </w:numPr>
        <w:shd w:val="clear" w:color="auto" w:fill="FFFFFF"/>
        <w:tabs>
          <w:tab w:val="clear" w:pos="1593"/>
          <w:tab w:val="num" w:pos="709"/>
        </w:tabs>
        <w:ind w:left="709" w:right="38" w:hanging="425"/>
        <w:jc w:val="both"/>
      </w:pPr>
      <w:r>
        <w:lastRenderedPageBreak/>
        <w:t>Постановления Правительства Самарской области от 17.06.2010г. №236 «О проведении в 2010/2011 учебном году эксперимента по введению ФГОС начального общего образования в муниципальных образовательных учреждениях Самарской области»</w:t>
      </w:r>
      <w:r w:rsidRPr="00A9374B">
        <w:t xml:space="preserve"> </w:t>
      </w:r>
    </w:p>
    <w:p w:rsidR="003F0FA8" w:rsidRDefault="003F0FA8" w:rsidP="00535D8E">
      <w:pPr>
        <w:numPr>
          <w:ilvl w:val="0"/>
          <w:numId w:val="8"/>
        </w:numPr>
        <w:shd w:val="clear" w:color="auto" w:fill="FFFFFF"/>
        <w:tabs>
          <w:tab w:val="clear" w:pos="1593"/>
          <w:tab w:val="num" w:pos="709"/>
        </w:tabs>
        <w:ind w:left="709" w:right="38" w:hanging="425"/>
        <w:jc w:val="both"/>
      </w:pPr>
      <w:r w:rsidRPr="00A9374B">
        <w:t>приказа министерства образования</w:t>
      </w:r>
      <w:r>
        <w:t xml:space="preserve"> и науки Самарской области от 22.06.2010 №115 «Об утверждении перечня муниципальных общеобразовательных учреждений в Самарской области, участвующих в 2010/2011 учебном году в эксперименте по введению федерального государственного образовательного стандарта начального общего образования »</w:t>
      </w:r>
      <w:r w:rsidRPr="00A9374B">
        <w:t xml:space="preserve"> </w:t>
      </w:r>
    </w:p>
    <w:p w:rsidR="003F0FA8" w:rsidRDefault="003F0FA8" w:rsidP="00535D8E">
      <w:pPr>
        <w:numPr>
          <w:ilvl w:val="0"/>
          <w:numId w:val="8"/>
        </w:numPr>
        <w:shd w:val="clear" w:color="auto" w:fill="FFFFFF"/>
        <w:tabs>
          <w:tab w:val="clear" w:pos="1593"/>
          <w:tab w:val="num" w:pos="709"/>
        </w:tabs>
        <w:ind w:left="709" w:right="38" w:hanging="425"/>
        <w:jc w:val="both"/>
      </w:pPr>
      <w:r w:rsidRPr="00A9374B">
        <w:t>приказа министерства образования</w:t>
      </w:r>
      <w:r>
        <w:t xml:space="preserve"> и науки Самарской области от 03.03.2004 г.</w:t>
      </w:r>
      <w:r w:rsidRPr="00A9374B">
        <w:t xml:space="preserve"> </w:t>
      </w:r>
      <w:r>
        <w:t xml:space="preserve">№ </w:t>
      </w:r>
      <w:r w:rsidRPr="00A9374B">
        <w:t xml:space="preserve">50-од «О реализации в 2004-2005 учебном году регионального компонента </w:t>
      </w:r>
      <w:r>
        <w:t xml:space="preserve">               содержания общего образования»,</w:t>
      </w:r>
    </w:p>
    <w:p w:rsidR="003F0FA8" w:rsidRDefault="003F0FA8" w:rsidP="00535D8E">
      <w:pPr>
        <w:numPr>
          <w:ilvl w:val="0"/>
          <w:numId w:val="8"/>
        </w:numPr>
        <w:shd w:val="clear" w:color="auto" w:fill="FFFFFF"/>
        <w:tabs>
          <w:tab w:val="clear" w:pos="1593"/>
          <w:tab w:val="num" w:pos="709"/>
        </w:tabs>
        <w:ind w:left="709" w:right="38" w:hanging="425"/>
        <w:jc w:val="both"/>
      </w:pPr>
      <w:r>
        <w:t xml:space="preserve">базисного учебного плана общеобразовательных учреждений Самарской области от 20.04.1999 г. №103-од, </w:t>
      </w:r>
      <w:r w:rsidRPr="00A9374B">
        <w:t>прик</w:t>
      </w:r>
      <w:r>
        <w:t>аза министерства образования и н</w:t>
      </w:r>
      <w:r w:rsidRPr="00A9374B">
        <w:t>ауки Самарской области от 04.04.2005</w:t>
      </w:r>
      <w:r>
        <w:t xml:space="preserve">      № 55-од»</w:t>
      </w:r>
    </w:p>
    <w:p w:rsidR="003F0FA8" w:rsidRDefault="003F0FA8" w:rsidP="00535D8E">
      <w:pPr>
        <w:numPr>
          <w:ilvl w:val="0"/>
          <w:numId w:val="8"/>
        </w:numPr>
        <w:shd w:val="clear" w:color="auto" w:fill="FFFFFF"/>
        <w:tabs>
          <w:tab w:val="clear" w:pos="1593"/>
          <w:tab w:val="num" w:pos="709"/>
        </w:tabs>
        <w:ind w:left="709" w:right="38" w:hanging="425"/>
        <w:jc w:val="both"/>
      </w:pPr>
      <w:r w:rsidRPr="00A9374B">
        <w:t xml:space="preserve">Санитарно-эпидемиологических правил и нормативов «Гигиенические требования к условиям обучения в общеобразовательных учреждениях, </w:t>
      </w:r>
      <w:proofErr w:type="spellStart"/>
      <w:r w:rsidRPr="00A9374B">
        <w:t>СанПиН</w:t>
      </w:r>
      <w:proofErr w:type="spellEnd"/>
      <w:r w:rsidRPr="00A9374B">
        <w:t xml:space="preserve"> 2.4,2.1178-02».</w:t>
      </w:r>
    </w:p>
    <w:p w:rsidR="003F0FA8" w:rsidRPr="00A9374B" w:rsidRDefault="003F0FA8" w:rsidP="00535D8E">
      <w:pPr>
        <w:shd w:val="clear" w:color="auto" w:fill="FFFFFF"/>
        <w:ind w:right="38"/>
        <w:jc w:val="both"/>
      </w:pPr>
      <w:r>
        <w:t>Данный учебный план является нормативным документом, на основе которого реализуются общеобразовательные программы начального, основного и среднего (полного) общего образования.</w:t>
      </w:r>
    </w:p>
    <w:p w:rsidR="003F0FA8" w:rsidRPr="003F0FA8" w:rsidRDefault="003F0FA8" w:rsidP="00535D8E">
      <w:pPr>
        <w:shd w:val="clear" w:color="auto" w:fill="FFFFFF"/>
      </w:pPr>
      <w:r w:rsidRPr="00A9374B">
        <w:t xml:space="preserve">Учебный план состоит из двух частей: </w:t>
      </w:r>
      <w:proofErr w:type="gramStart"/>
      <w:r w:rsidRPr="00A9374B">
        <w:rPr>
          <w:i/>
          <w:iCs/>
        </w:rPr>
        <w:t>инвариантной</w:t>
      </w:r>
      <w:proofErr w:type="gramEnd"/>
      <w:r w:rsidRPr="00A9374B">
        <w:rPr>
          <w:i/>
          <w:iCs/>
        </w:rPr>
        <w:t xml:space="preserve"> и вариативной.</w:t>
      </w:r>
    </w:p>
    <w:p w:rsidR="003F0FA8" w:rsidRPr="003F0FA8" w:rsidRDefault="003F0FA8" w:rsidP="00535D8E">
      <w:pPr>
        <w:shd w:val="clear" w:color="auto" w:fill="FFFFFF"/>
        <w:ind w:right="38"/>
        <w:jc w:val="both"/>
      </w:pPr>
      <w:proofErr w:type="gramStart"/>
      <w:r w:rsidRPr="00A9374B">
        <w:rPr>
          <w:i/>
          <w:iCs/>
        </w:rPr>
        <w:t xml:space="preserve">Инвариантная часть </w:t>
      </w:r>
      <w:r w:rsidRPr="00A9374B">
        <w:t>обеспечивает реализацию обязател</w:t>
      </w:r>
      <w:r>
        <w:t>ьных федерального и регионального</w:t>
      </w:r>
      <w:r w:rsidRPr="00A9374B">
        <w:t xml:space="preserve"> компонентов государственного образовательного стандарта, </w:t>
      </w:r>
      <w:r w:rsidRPr="00A9374B">
        <w:rPr>
          <w:i/>
          <w:iCs/>
        </w:rPr>
        <w:t xml:space="preserve">Вариативная часть </w:t>
      </w:r>
      <w:r w:rsidRPr="00A9374B">
        <w:t>обеспечивает реализацию компонента ОУ.</w:t>
      </w:r>
      <w:proofErr w:type="gramEnd"/>
    </w:p>
    <w:p w:rsidR="003F0FA8" w:rsidRPr="00A9374B" w:rsidRDefault="003F0FA8" w:rsidP="00535D8E">
      <w:pPr>
        <w:shd w:val="clear" w:color="auto" w:fill="FFFFFF"/>
        <w:spacing w:before="120" w:after="120"/>
        <w:jc w:val="both"/>
        <w:rPr>
          <w:b/>
        </w:rPr>
      </w:pPr>
      <w:r w:rsidRPr="00A9374B">
        <w:rPr>
          <w:b/>
        </w:rPr>
        <w:t>Начальное общее образование.</w:t>
      </w:r>
    </w:p>
    <w:p w:rsidR="003F0FA8" w:rsidRPr="00A9374B" w:rsidRDefault="003F0FA8" w:rsidP="00535D8E">
      <w:pPr>
        <w:shd w:val="clear" w:color="auto" w:fill="FFFFFF"/>
        <w:ind w:left="230" w:right="38"/>
        <w:jc w:val="both"/>
      </w:pPr>
      <w:r w:rsidRPr="00A9374B">
        <w:t xml:space="preserve">В начальной школе обучение ведется по учебным комплектам  и  программе «Начальная школа </w:t>
      </w:r>
      <w:r w:rsidRPr="00A9374B">
        <w:rPr>
          <w:lang w:val="en-US"/>
        </w:rPr>
        <w:t>XXI</w:t>
      </w:r>
      <w:r w:rsidRPr="00A9374B">
        <w:t xml:space="preserve"> века» под редакцией Н.Ф.Виноградовой (1-4 классы).</w:t>
      </w:r>
    </w:p>
    <w:p w:rsidR="003F0FA8" w:rsidRPr="00A9374B" w:rsidRDefault="003F0FA8" w:rsidP="00535D8E">
      <w:pPr>
        <w:shd w:val="clear" w:color="auto" w:fill="FFFFFF"/>
        <w:tabs>
          <w:tab w:val="left" w:pos="922"/>
        </w:tabs>
        <w:jc w:val="both"/>
      </w:pPr>
      <w:r w:rsidRPr="00A9374B">
        <w:rPr>
          <w:spacing w:val="-20"/>
        </w:rPr>
        <w:t>1.</w:t>
      </w:r>
      <w:r w:rsidRPr="00A9374B">
        <w:rPr>
          <w:i/>
          <w:iCs/>
        </w:rPr>
        <w:t xml:space="preserve">Инвариантная часть </w:t>
      </w:r>
      <w:r w:rsidRPr="00A9374B">
        <w:t>учебного плана включает в себя:</w:t>
      </w:r>
    </w:p>
    <w:p w:rsidR="003F0FA8" w:rsidRPr="00A9374B" w:rsidRDefault="003F0FA8" w:rsidP="00535D8E">
      <w:pPr>
        <w:shd w:val="clear" w:color="auto" w:fill="FFFFFF"/>
        <w:spacing w:before="10"/>
        <w:ind w:left="250" w:right="1152"/>
        <w:jc w:val="both"/>
      </w:pPr>
      <w:r w:rsidRPr="00A9374B">
        <w:t>Обязательные учебные предметы федерального компонента: «Русский язык», «Литературное чтение», «Математика».</w:t>
      </w:r>
    </w:p>
    <w:p w:rsidR="003F0FA8" w:rsidRDefault="003F0FA8" w:rsidP="00535D8E">
      <w:pPr>
        <w:shd w:val="clear" w:color="auto" w:fill="FFFFFF"/>
        <w:ind w:left="240" w:right="29"/>
        <w:jc w:val="both"/>
      </w:pPr>
      <w:r w:rsidRPr="00A9374B">
        <w:t xml:space="preserve">Учебный предмет «Окружающий мир (человек, природа, общество)» изучается с 1 по 4 класс по 2 часа в </w:t>
      </w:r>
      <w:r>
        <w:t>н</w:t>
      </w:r>
      <w:r w:rsidRPr="00A9374B">
        <w:t>еделю. Учебный предмет является интегрированным. В его содержание дополнительно введены развивающие модули и разделы социально-гуманитарной направленности, а также элементы основ безопасности жизнедеятельности.</w:t>
      </w:r>
    </w:p>
    <w:p w:rsidR="003F0FA8" w:rsidRPr="00A9374B" w:rsidRDefault="003F0FA8" w:rsidP="00535D8E">
      <w:pPr>
        <w:jc w:val="both"/>
      </w:pPr>
      <w:r>
        <w:t xml:space="preserve">Часы, отведенные во 2 классе на преподавание учебных предметов «Изобразительное искусство» (по 1часу в неделю) и </w:t>
      </w:r>
      <w:r w:rsidRPr="00A9374B">
        <w:t>«Технология»</w:t>
      </w:r>
      <w:r>
        <w:t xml:space="preserve"> (по 1часу в неделю) использованы для преподавания интегрированного учебного предмета  </w:t>
      </w:r>
      <w:r w:rsidRPr="00F05911">
        <w:t>«Изобразительное искусство и художественный труд» (по 2 часа в неделю).</w:t>
      </w:r>
      <w:r>
        <w:t xml:space="preserve"> </w:t>
      </w:r>
      <w:r w:rsidRPr="00A9374B">
        <w:t>В 3-4 классах образовательная область «Технология» представлена также предметом «Информатика и информационно-коммуникационные технологии</w:t>
      </w:r>
      <w:r>
        <w:t xml:space="preserve"> (ИКТ)</w:t>
      </w:r>
      <w:r w:rsidRPr="00A9374B">
        <w:t>»</w:t>
      </w:r>
      <w:r>
        <w:t>.</w:t>
      </w:r>
    </w:p>
    <w:p w:rsidR="003F0FA8" w:rsidRPr="00A9374B" w:rsidRDefault="003F0FA8" w:rsidP="00535D8E">
      <w:pPr>
        <w:shd w:val="clear" w:color="auto" w:fill="FFFFFF"/>
        <w:ind w:left="259"/>
        <w:jc w:val="both"/>
      </w:pPr>
      <w:r w:rsidRPr="00A9374B">
        <w:t>Обязательные учебные предметы регионального компонента: «Основы жизненного самоопределения» и предмет двигательног</w:t>
      </w:r>
      <w:r>
        <w:t>о характера п</w:t>
      </w:r>
      <w:r w:rsidRPr="00A9374B">
        <w:t>о выбору ОУ «Ритмика» (в виде 1 дополнительного часа).</w:t>
      </w:r>
    </w:p>
    <w:p w:rsidR="003F0FA8" w:rsidRPr="00A9374B" w:rsidRDefault="003F0FA8" w:rsidP="00535D8E">
      <w:pPr>
        <w:shd w:val="clear" w:color="auto" w:fill="FFFFFF"/>
        <w:tabs>
          <w:tab w:val="left" w:pos="922"/>
        </w:tabs>
      </w:pPr>
      <w:r w:rsidRPr="00A9374B">
        <w:rPr>
          <w:spacing w:val="-7"/>
        </w:rPr>
        <w:t>2.</w:t>
      </w:r>
      <w:r w:rsidRPr="00A9374B">
        <w:rPr>
          <w:i/>
          <w:iCs/>
        </w:rPr>
        <w:t xml:space="preserve">Вариативная часть (школьный компонент) </w:t>
      </w:r>
      <w:r w:rsidRPr="00A9374B">
        <w:t>включает:</w:t>
      </w:r>
    </w:p>
    <w:p w:rsidR="003F0FA8" w:rsidRPr="00A9374B" w:rsidRDefault="003F0FA8" w:rsidP="00535D8E">
      <w:pPr>
        <w:shd w:val="clear" w:color="auto" w:fill="FFFFFF"/>
        <w:ind w:right="58"/>
        <w:jc w:val="both"/>
      </w:pPr>
      <w:r w:rsidRPr="00A9374B">
        <w:t>Учебный предмет «Иностранный язык» во 2-4 классах (2 часа в неделю)</w:t>
      </w:r>
      <w:r>
        <w:t>.</w:t>
      </w:r>
    </w:p>
    <w:p w:rsidR="003F0FA8" w:rsidRPr="00A9374B" w:rsidRDefault="003F0FA8" w:rsidP="00535D8E">
      <w:pPr>
        <w:shd w:val="clear" w:color="auto" w:fill="FFFFFF"/>
        <w:ind w:left="259" w:right="29"/>
        <w:jc w:val="both"/>
      </w:pPr>
      <w:r>
        <w:t xml:space="preserve">Курс «Основы православной культуры» во 2-4 классах (1 час в неделю), в связи с рекомендациями письма Министерства образования и науки Самарской области от 31.01.2006г. № МО 16/384 «О преподавании в общеобразовательных учреждениях Самарской области дисциплин религиоведческой направленности». </w:t>
      </w:r>
    </w:p>
    <w:p w:rsidR="003F0FA8" w:rsidRDefault="003F0FA8" w:rsidP="00535D8E">
      <w:pPr>
        <w:shd w:val="clear" w:color="auto" w:fill="FFFFFF"/>
        <w:ind w:left="259" w:right="10"/>
        <w:jc w:val="both"/>
        <w:rPr>
          <w:b/>
        </w:rPr>
      </w:pPr>
      <w:r w:rsidRPr="00A9374B">
        <w:lastRenderedPageBreak/>
        <w:t>В соответствии с Санитарно-эпидемиологическими правилами и нормативами (</w:t>
      </w:r>
      <w:proofErr w:type="spellStart"/>
      <w:r w:rsidRPr="00A9374B">
        <w:t>СанПиН</w:t>
      </w:r>
      <w:proofErr w:type="spellEnd"/>
      <w:r w:rsidRPr="00A9374B">
        <w:t xml:space="preserve"> 2,4.2.1178-02) в 1 классе предусмотрена ежедневная динамическая пауза продо</w:t>
      </w:r>
      <w:r>
        <w:t>лжительностью не менее 40 минут, в те дни, когда не проводятся занятия по физической культуре.</w:t>
      </w:r>
    </w:p>
    <w:p w:rsidR="003F0FA8" w:rsidRDefault="003F0FA8" w:rsidP="00535D8E">
      <w:pPr>
        <w:shd w:val="clear" w:color="auto" w:fill="FFFFFF"/>
        <w:spacing w:before="120" w:after="120"/>
        <w:jc w:val="center"/>
      </w:pPr>
      <w:r w:rsidRPr="00A9374B">
        <w:rPr>
          <w:b/>
        </w:rPr>
        <w:t>Основное общее образование.</w:t>
      </w:r>
    </w:p>
    <w:p w:rsidR="003F0FA8" w:rsidRPr="00A9374B" w:rsidRDefault="003F0FA8" w:rsidP="00535D8E">
      <w:pPr>
        <w:shd w:val="clear" w:color="auto" w:fill="FFFFFF"/>
      </w:pPr>
      <w:r w:rsidRPr="00A9374B">
        <w:t>1.</w:t>
      </w:r>
      <w:r w:rsidRPr="00A9374B">
        <w:rPr>
          <w:i/>
          <w:iCs/>
        </w:rPr>
        <w:t xml:space="preserve">Инвариантная часть </w:t>
      </w:r>
      <w:r w:rsidRPr="00A9374B">
        <w:t>учебного плана включает в себя:</w:t>
      </w:r>
    </w:p>
    <w:p w:rsidR="003F0FA8" w:rsidRPr="00A9374B" w:rsidRDefault="003F0FA8" w:rsidP="00535D8E">
      <w:pPr>
        <w:shd w:val="clear" w:color="auto" w:fill="FFFFFF"/>
      </w:pPr>
      <w:r w:rsidRPr="00A9374B">
        <w:t>Обязательные учебные предметы федерального компонента. Обучение ведется по программам для общеобразовательных  школ, лицеев,  гимназий</w:t>
      </w:r>
      <w:r>
        <w:t>. М.Просвещение, 2005</w:t>
      </w:r>
      <w:r w:rsidRPr="00A9374B">
        <w:t>-2</w:t>
      </w:r>
      <w:r>
        <w:t xml:space="preserve">010г. «Основы безопасности жизнедеятельности» вводятся для изучения в 8-х классах как самостоятельный учебный предмет (1 час в неделю). </w:t>
      </w:r>
    </w:p>
    <w:p w:rsidR="003F0FA8" w:rsidRPr="00A9374B" w:rsidRDefault="003F0FA8" w:rsidP="00535D8E">
      <w:pPr>
        <w:shd w:val="clear" w:color="auto" w:fill="FFFFFF"/>
        <w:ind w:right="77"/>
        <w:jc w:val="both"/>
      </w:pPr>
      <w:r w:rsidRPr="00A9374B">
        <w:rPr>
          <w:spacing w:val="-3"/>
        </w:rPr>
        <w:t xml:space="preserve">Образовательная область «Технология» представлена предметами: «Технология» (5-8 </w:t>
      </w:r>
      <w:r w:rsidRPr="00A9374B">
        <w:rPr>
          <w:spacing w:val="-8"/>
        </w:rPr>
        <w:t xml:space="preserve">классы) и «Информатика и информационно-коммуникационные технологии» (ИКТ) 8-9 классы. Часы учебного предмета «Технология» в 9 классе (2 часа в неделю) переданы для организации и </w:t>
      </w:r>
      <w:r w:rsidRPr="00A9374B">
        <w:t xml:space="preserve">проведения </w:t>
      </w:r>
      <w:proofErr w:type="spellStart"/>
      <w:r w:rsidRPr="00A9374B">
        <w:t>предпрофильных</w:t>
      </w:r>
      <w:proofErr w:type="spellEnd"/>
      <w:r w:rsidRPr="00A9374B">
        <w:t xml:space="preserve"> курсов</w:t>
      </w:r>
      <w:proofErr w:type="gramStart"/>
      <w:r>
        <w:t xml:space="preserve"> </w:t>
      </w:r>
      <w:r>
        <w:rPr>
          <w:spacing w:val="-8"/>
        </w:rPr>
        <w:t>.</w:t>
      </w:r>
      <w:proofErr w:type="gramEnd"/>
      <w:r>
        <w:rPr>
          <w:spacing w:val="-8"/>
        </w:rPr>
        <w:t xml:space="preserve"> </w:t>
      </w:r>
    </w:p>
    <w:p w:rsidR="003F0FA8" w:rsidRDefault="003F0FA8" w:rsidP="00535D8E">
      <w:pPr>
        <w:shd w:val="clear" w:color="auto" w:fill="FFFFFF"/>
        <w:ind w:left="10" w:right="67"/>
        <w:jc w:val="both"/>
        <w:rPr>
          <w:spacing w:val="-8"/>
        </w:rPr>
      </w:pPr>
      <w:r w:rsidRPr="00A9374B">
        <w:rPr>
          <w:spacing w:val="-7"/>
        </w:rPr>
        <w:t>Региональный компонент в 5-9 классах представл</w:t>
      </w:r>
      <w:r>
        <w:rPr>
          <w:spacing w:val="-7"/>
        </w:rPr>
        <w:t>ен предметами: «Основы жизненного</w:t>
      </w:r>
      <w:r w:rsidRPr="00A9374B">
        <w:rPr>
          <w:spacing w:val="-7"/>
        </w:rPr>
        <w:t xml:space="preserve"> </w:t>
      </w:r>
      <w:r>
        <w:rPr>
          <w:spacing w:val="-1"/>
        </w:rPr>
        <w:t>самоопределения», (</w:t>
      </w:r>
      <w:r w:rsidRPr="00A9374B">
        <w:rPr>
          <w:spacing w:val="-1"/>
        </w:rPr>
        <w:t>изучается интегрирова</w:t>
      </w:r>
      <w:r>
        <w:rPr>
          <w:spacing w:val="-1"/>
        </w:rPr>
        <w:t>н</w:t>
      </w:r>
      <w:r w:rsidRPr="00A9374B">
        <w:rPr>
          <w:spacing w:val="-1"/>
        </w:rPr>
        <w:t xml:space="preserve">о в рамках учебного предмета </w:t>
      </w:r>
      <w:r w:rsidRPr="00A9374B">
        <w:rPr>
          <w:spacing w:val="-8"/>
        </w:rPr>
        <w:t>«Обществознание»</w:t>
      </w:r>
      <w:r>
        <w:rPr>
          <w:spacing w:val="-8"/>
        </w:rPr>
        <w:t>)</w:t>
      </w:r>
      <w:r w:rsidRPr="00A9374B">
        <w:rPr>
          <w:spacing w:val="-8"/>
        </w:rPr>
        <w:t xml:space="preserve">, </w:t>
      </w:r>
      <w:r w:rsidRPr="008C60AD">
        <w:rPr>
          <w:iCs/>
          <w:spacing w:val="-8"/>
        </w:rPr>
        <w:t>и</w:t>
      </w:r>
      <w:r w:rsidRPr="00A9374B">
        <w:rPr>
          <w:i/>
          <w:iCs/>
          <w:spacing w:val="-8"/>
        </w:rPr>
        <w:t xml:space="preserve"> </w:t>
      </w:r>
      <w:r w:rsidRPr="00A9374B">
        <w:rPr>
          <w:spacing w:val="-8"/>
        </w:rPr>
        <w:t xml:space="preserve">различными модулями курса </w:t>
      </w:r>
      <w:r>
        <w:rPr>
          <w:spacing w:val="-8"/>
        </w:rPr>
        <w:t>«Основы проектной деятельности», необходимыми для отработки отдельных элементов информационной компетентности</w:t>
      </w:r>
      <w:proofErr w:type="gramStart"/>
      <w:r>
        <w:rPr>
          <w:spacing w:val="-8"/>
        </w:rPr>
        <w:t xml:space="preserve"> .</w:t>
      </w:r>
      <w:proofErr w:type="gramEnd"/>
    </w:p>
    <w:p w:rsidR="003F0FA8" w:rsidRDefault="003F0FA8" w:rsidP="00535D8E">
      <w:pPr>
        <w:shd w:val="clear" w:color="auto" w:fill="FFFFFF"/>
        <w:ind w:left="10" w:right="67"/>
        <w:jc w:val="both"/>
      </w:pPr>
      <w:r w:rsidRPr="00A9374B">
        <w:rPr>
          <w:spacing w:val="-6"/>
        </w:rPr>
        <w:t xml:space="preserve">В 6-9 классах выделяется специальное время на организацию проектной деятельности </w:t>
      </w:r>
      <w:r w:rsidRPr="00A9374B">
        <w:t xml:space="preserve">учащихся (по </w:t>
      </w:r>
      <w:r>
        <w:t>1</w:t>
      </w:r>
      <w:r w:rsidRPr="00A9374B">
        <w:t xml:space="preserve"> час</w:t>
      </w:r>
      <w:r>
        <w:t xml:space="preserve">у в неделю). </w:t>
      </w:r>
    </w:p>
    <w:p w:rsidR="003F0FA8" w:rsidRDefault="003F0FA8" w:rsidP="00535D8E">
      <w:pPr>
        <w:shd w:val="clear" w:color="auto" w:fill="FFFFFF"/>
        <w:ind w:left="10" w:right="67"/>
        <w:jc w:val="both"/>
      </w:pPr>
      <w:r>
        <w:t>МХК в 8-х классах изучается интегрировано в рамках предмета изобразительное искусство.</w:t>
      </w:r>
    </w:p>
    <w:p w:rsidR="00E000F6" w:rsidRPr="003F0FA8" w:rsidRDefault="00772BF9" w:rsidP="00535D8E">
      <w:pPr>
        <w:pStyle w:val="a4"/>
        <w:rPr>
          <w:sz w:val="24"/>
          <w:szCs w:val="24"/>
        </w:rPr>
      </w:pPr>
      <w:r>
        <w:rPr>
          <w:sz w:val="24"/>
          <w:szCs w:val="24"/>
        </w:rPr>
        <w:t xml:space="preserve"> </w:t>
      </w:r>
      <w:r w:rsidR="00E000F6" w:rsidRPr="003F0FA8">
        <w:rPr>
          <w:sz w:val="24"/>
          <w:szCs w:val="24"/>
        </w:rPr>
        <w:t xml:space="preserve">В школе педагоги используют как традиционные педагогические технологии, так и различные виды личностно - ориентированных технологий, базирующихся на основе активизации деятельности учащихся и повышении эффективности учебного процесса: дифференцированный подход к обучению, метод проектов, </w:t>
      </w:r>
      <w:r w:rsidR="00E000F6" w:rsidRPr="003F0FA8">
        <w:rPr>
          <w:bCs/>
          <w:sz w:val="24"/>
          <w:szCs w:val="24"/>
        </w:rPr>
        <w:t>информационные технологии,</w:t>
      </w:r>
      <w:r w:rsidR="00E000F6" w:rsidRPr="003F0FA8">
        <w:rPr>
          <w:b/>
          <w:bCs/>
          <w:sz w:val="24"/>
          <w:szCs w:val="24"/>
        </w:rPr>
        <w:t xml:space="preserve"> </w:t>
      </w:r>
      <w:r w:rsidR="00E000F6" w:rsidRPr="003F0FA8">
        <w:rPr>
          <w:sz w:val="24"/>
          <w:szCs w:val="24"/>
        </w:rPr>
        <w:t xml:space="preserve">игровые технологии. </w:t>
      </w:r>
    </w:p>
    <w:p w:rsidR="00772BF9" w:rsidRDefault="00772BF9" w:rsidP="00535D8E">
      <w:pPr>
        <w:pStyle w:val="a4"/>
        <w:rPr>
          <w:b/>
          <w:bCs/>
          <w:sz w:val="24"/>
          <w:szCs w:val="24"/>
        </w:rPr>
      </w:pPr>
    </w:p>
    <w:p w:rsidR="00772BF9" w:rsidRDefault="00772BF9" w:rsidP="00535D8E">
      <w:pPr>
        <w:pStyle w:val="a4"/>
        <w:rPr>
          <w:b/>
          <w:bCs/>
          <w:sz w:val="24"/>
          <w:szCs w:val="24"/>
        </w:rPr>
      </w:pPr>
    </w:p>
    <w:p w:rsidR="00E000F6" w:rsidRPr="003F0FA8" w:rsidRDefault="00E000F6" w:rsidP="00535D8E">
      <w:pPr>
        <w:pStyle w:val="a4"/>
        <w:rPr>
          <w:sz w:val="24"/>
          <w:szCs w:val="24"/>
        </w:rPr>
      </w:pPr>
      <w:r w:rsidRPr="003F0FA8">
        <w:rPr>
          <w:b/>
          <w:bCs/>
          <w:sz w:val="24"/>
          <w:szCs w:val="24"/>
        </w:rPr>
        <w:t>Дифференцированный подход к обучению</w:t>
      </w:r>
    </w:p>
    <w:p w:rsidR="00E000F6" w:rsidRPr="003F0FA8" w:rsidRDefault="00E000F6" w:rsidP="00535D8E">
      <w:pPr>
        <w:pStyle w:val="a4"/>
        <w:rPr>
          <w:sz w:val="24"/>
          <w:szCs w:val="24"/>
        </w:rPr>
      </w:pPr>
      <w:r w:rsidRPr="003F0FA8">
        <w:rPr>
          <w:sz w:val="24"/>
          <w:szCs w:val="24"/>
        </w:rPr>
        <w:t>Основная задача дифференцированной организации учебной деятельности - раскрыть индивидуальность, помочь ей развиться, устояться, проявиться, обрести избирательность и устойчивость к социальным воздействиям. Дифференцированное обучение сводится к выявлению и к максимальному развитию способностей каждого учащегося. Дифференцированная организация учебной деятельности с одной стороны учитывает уровень умственного развития, психологические особенности учащихся, абстрактно-логический тип мышления. С другой стороны - во внимание принимается индивидуальные запросы личности, ее возможности и интересы в конкретной образовательной области.</w:t>
      </w:r>
    </w:p>
    <w:p w:rsidR="00E000F6" w:rsidRPr="003F0FA8" w:rsidRDefault="00E000F6" w:rsidP="00535D8E">
      <w:pPr>
        <w:pStyle w:val="a4"/>
        <w:rPr>
          <w:sz w:val="24"/>
          <w:szCs w:val="24"/>
        </w:rPr>
      </w:pPr>
      <w:r w:rsidRPr="003F0FA8">
        <w:rPr>
          <w:sz w:val="24"/>
          <w:szCs w:val="24"/>
        </w:rPr>
        <w:t>Дифференцированный процесс обучения - это широкое использование различных форм, методов обучения и организации учебной деятельности на основе результатов психолого-педагогической диагностики учебных возможностей, склонностей, способностей учащихся.</w:t>
      </w:r>
    </w:p>
    <w:p w:rsidR="00E000F6" w:rsidRPr="003F0FA8" w:rsidRDefault="00E000F6" w:rsidP="00535D8E">
      <w:pPr>
        <w:pStyle w:val="a4"/>
        <w:rPr>
          <w:sz w:val="24"/>
          <w:szCs w:val="24"/>
        </w:rPr>
      </w:pPr>
      <w:r w:rsidRPr="003F0FA8">
        <w:rPr>
          <w:b/>
          <w:bCs/>
          <w:sz w:val="24"/>
          <w:szCs w:val="24"/>
        </w:rPr>
        <w:t>Метод проектов</w:t>
      </w:r>
    </w:p>
    <w:p w:rsidR="00E000F6" w:rsidRPr="003F0FA8" w:rsidRDefault="00E000F6" w:rsidP="00535D8E">
      <w:pPr>
        <w:pStyle w:val="a4"/>
        <w:rPr>
          <w:sz w:val="24"/>
          <w:szCs w:val="24"/>
        </w:rPr>
      </w:pPr>
      <w:r w:rsidRPr="003F0FA8">
        <w:rPr>
          <w:sz w:val="24"/>
          <w:szCs w:val="24"/>
        </w:rPr>
        <w:t>Суть метода проектов - стимулирование интереса ребят к определенным проблемам, предполагающим владение некоторой суммой знаний и предусматривающим через проектную деятельность решение этих проблем, умение практически применять полученные знания, развитие критического мышления.</w:t>
      </w:r>
    </w:p>
    <w:p w:rsidR="00E000F6" w:rsidRPr="003F0FA8" w:rsidRDefault="00E000F6" w:rsidP="00535D8E">
      <w:pPr>
        <w:pStyle w:val="a4"/>
        <w:rPr>
          <w:sz w:val="24"/>
          <w:szCs w:val="24"/>
        </w:rPr>
      </w:pPr>
      <w:r w:rsidRPr="003F0FA8">
        <w:rPr>
          <w:sz w:val="24"/>
          <w:szCs w:val="24"/>
        </w:rPr>
        <w:t xml:space="preserve">Это комплексный метод обучения, позволяющий строить учебный процесс исходя из интересов учащихся, дающий возможность учащемуся проявить самостоятельность в </w:t>
      </w:r>
      <w:r w:rsidRPr="003F0FA8">
        <w:rPr>
          <w:sz w:val="24"/>
          <w:szCs w:val="24"/>
        </w:rPr>
        <w:lastRenderedPageBreak/>
        <w:t>планировании, организации и контроле своей учебно-познавательной деятельности, результаты которой должны быть "осязаемыми"</w:t>
      </w:r>
      <w:proofErr w:type="gramStart"/>
      <w:r w:rsidRPr="003F0FA8">
        <w:rPr>
          <w:sz w:val="24"/>
          <w:szCs w:val="24"/>
        </w:rPr>
        <w:t>.В</w:t>
      </w:r>
      <w:proofErr w:type="gramEnd"/>
      <w:r w:rsidRPr="003F0FA8">
        <w:rPr>
          <w:sz w:val="24"/>
          <w:szCs w:val="24"/>
        </w:rPr>
        <w:t xml:space="preserve"> основе метода проектов лежит развитие познавательных, творческих интересов учащихся, умений самостоятельно конструировать свои знания, умений ориентироваться в информационном пространстве, развитие критического мышления. 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метод органично сочетается с методом обучения в сотрудничестве, проблемным и исследовательским методом обучения.</w:t>
      </w:r>
    </w:p>
    <w:p w:rsidR="00E000F6" w:rsidRPr="003F0FA8" w:rsidRDefault="00E000F6" w:rsidP="00535D8E">
      <w:pPr>
        <w:pStyle w:val="a4"/>
        <w:rPr>
          <w:b/>
          <w:bCs/>
          <w:sz w:val="24"/>
          <w:szCs w:val="24"/>
        </w:rPr>
      </w:pPr>
      <w:r w:rsidRPr="003F0FA8">
        <w:rPr>
          <w:b/>
          <w:bCs/>
          <w:sz w:val="24"/>
          <w:szCs w:val="24"/>
        </w:rPr>
        <w:t xml:space="preserve">Информационные технологии </w:t>
      </w:r>
    </w:p>
    <w:p w:rsidR="00E000F6" w:rsidRPr="003F0FA8" w:rsidRDefault="00E000F6" w:rsidP="00535D8E">
      <w:pPr>
        <w:pStyle w:val="a4"/>
        <w:rPr>
          <w:sz w:val="24"/>
          <w:szCs w:val="24"/>
        </w:rPr>
      </w:pPr>
      <w:r w:rsidRPr="003F0FA8">
        <w:rPr>
          <w:sz w:val="24"/>
          <w:szCs w:val="24"/>
        </w:rPr>
        <w:t xml:space="preserve">Быстрое развитие вычислительной техники и расширение её функциональных возможностей позволяет широко использовать компьютеры на всех этапах учебного процесса. Эффективность применения компьютеров в учебном процессе зависит от многих факторов, в том числе и от уровня самой техники, и от качества используемых обучающих программ, и от методики обучения, применяемой учителем. </w:t>
      </w:r>
    </w:p>
    <w:p w:rsidR="00E000F6" w:rsidRPr="003F0FA8" w:rsidRDefault="00E000F6" w:rsidP="00535D8E">
      <w:pPr>
        <w:pStyle w:val="a4"/>
        <w:rPr>
          <w:sz w:val="24"/>
          <w:szCs w:val="24"/>
        </w:rPr>
      </w:pPr>
      <w:r w:rsidRPr="003F0FA8">
        <w:rPr>
          <w:sz w:val="24"/>
          <w:szCs w:val="24"/>
        </w:rPr>
        <w:t>Большую пользу  приносит использование обучающих программ, ресурсов Интернета и электронных энциклопедий для расширения кругозора учащихся, получения дополнительного материала, выходящего за рамки учебника</w:t>
      </w:r>
    </w:p>
    <w:p w:rsidR="00E000F6" w:rsidRPr="003F0FA8" w:rsidRDefault="00E000F6" w:rsidP="00535D8E">
      <w:pPr>
        <w:pStyle w:val="a4"/>
        <w:rPr>
          <w:sz w:val="24"/>
          <w:szCs w:val="24"/>
        </w:rPr>
      </w:pPr>
      <w:r w:rsidRPr="003F0FA8">
        <w:rPr>
          <w:b/>
          <w:bCs/>
          <w:sz w:val="24"/>
          <w:szCs w:val="24"/>
        </w:rPr>
        <w:t>Игровые технологии</w:t>
      </w:r>
    </w:p>
    <w:p w:rsidR="00E000F6" w:rsidRPr="003F0FA8" w:rsidRDefault="00E000F6" w:rsidP="00535D8E">
      <w:pPr>
        <w:pStyle w:val="a4"/>
        <w:rPr>
          <w:sz w:val="24"/>
          <w:szCs w:val="24"/>
        </w:rPr>
      </w:pPr>
      <w:r w:rsidRPr="003F0FA8">
        <w:rPr>
          <w:sz w:val="24"/>
          <w:szCs w:val="24"/>
        </w:rPr>
        <w:t xml:space="preserve"> С возникновением человеческого общества появилась и проблема обучения детей жизненно важным и социально значимым приемам и навыкам. </w:t>
      </w:r>
    </w:p>
    <w:p w:rsidR="00E000F6" w:rsidRPr="003F0FA8" w:rsidRDefault="00E000F6" w:rsidP="00535D8E">
      <w:pPr>
        <w:pStyle w:val="a4"/>
        <w:rPr>
          <w:sz w:val="24"/>
          <w:szCs w:val="24"/>
        </w:rPr>
      </w:pPr>
      <w:r w:rsidRPr="003F0FA8">
        <w:rPr>
          <w:sz w:val="24"/>
          <w:szCs w:val="24"/>
        </w:rPr>
        <w:t>В отличие от игры вообще педагогические игры обладают существенным признаком - четко поставленной целью обучения и соответствующим ей педагогическим результатом, учебно-познавательной направленностью.</w:t>
      </w:r>
    </w:p>
    <w:p w:rsidR="00E000F6" w:rsidRPr="003F0FA8" w:rsidRDefault="00E000F6" w:rsidP="00535D8E">
      <w:pPr>
        <w:pStyle w:val="a4"/>
        <w:rPr>
          <w:sz w:val="24"/>
          <w:szCs w:val="24"/>
        </w:rPr>
      </w:pPr>
      <w:r w:rsidRPr="003F0FA8">
        <w:rPr>
          <w:sz w:val="24"/>
          <w:szCs w:val="24"/>
        </w:rPr>
        <w:t xml:space="preserve">Игровая форма занятий создается при помощи игровых приемов и ситуаций, которые позволяют активизировать познавательную деятельность учащихся. </w:t>
      </w:r>
    </w:p>
    <w:p w:rsidR="00E000F6" w:rsidRPr="003F0FA8" w:rsidRDefault="00E000F6" w:rsidP="00535D8E">
      <w:pPr>
        <w:pStyle w:val="a4"/>
        <w:rPr>
          <w:sz w:val="24"/>
          <w:szCs w:val="24"/>
        </w:rPr>
      </w:pPr>
      <w:proofErr w:type="gramStart"/>
      <w:r w:rsidRPr="003F0FA8">
        <w:rPr>
          <w:sz w:val="24"/>
          <w:szCs w:val="24"/>
        </w:rPr>
        <w:t>При планировании игры дидактическая цель превращается в игровую задачу, учебная деятельность подчиняется правилам игры, учебный материал используется как средства для игры, в учебную деятельность вводится элемент соревнования, который переводит дидактическую задачу в игровую, а успешное выполнение дидактического задания связывается с игровым результатом.</w:t>
      </w:r>
      <w:proofErr w:type="gramEnd"/>
    </w:p>
    <w:p w:rsidR="00E000F6" w:rsidRPr="003F0FA8" w:rsidRDefault="00E000F6" w:rsidP="00535D8E">
      <w:pPr>
        <w:pStyle w:val="a4"/>
        <w:rPr>
          <w:sz w:val="24"/>
          <w:szCs w:val="24"/>
        </w:rPr>
      </w:pPr>
      <w:r w:rsidRPr="003F0FA8">
        <w:rPr>
          <w:sz w:val="24"/>
          <w:szCs w:val="24"/>
        </w:rPr>
        <w:t xml:space="preserve"> Вышеозначенные технологии позволяют добиться решения основной задачи: развития познавательных навыков учащихся, умений самостоятельно конструировать свои знания, ориентироваться в информационном пространстве, развития критического и творческого мышления. </w:t>
      </w:r>
    </w:p>
    <w:p w:rsidR="00083B7C" w:rsidRDefault="00083B7C" w:rsidP="00535D8E">
      <w:pPr>
        <w:widowControl w:val="0"/>
        <w:shd w:val="clear" w:color="auto" w:fill="FFFFFF"/>
        <w:tabs>
          <w:tab w:val="left" w:pos="710"/>
        </w:tabs>
        <w:autoSpaceDE w:val="0"/>
        <w:autoSpaceDN w:val="0"/>
        <w:adjustRightInd w:val="0"/>
        <w:rPr>
          <w:b/>
          <w:i/>
          <w:color w:val="339966"/>
          <w:spacing w:val="-17"/>
        </w:rPr>
      </w:pPr>
    </w:p>
    <w:p w:rsidR="00242003" w:rsidRDefault="00E000F6" w:rsidP="00535D8E">
      <w:pPr>
        <w:widowControl w:val="0"/>
        <w:shd w:val="clear" w:color="auto" w:fill="FFFFFF"/>
        <w:tabs>
          <w:tab w:val="left" w:pos="710"/>
        </w:tabs>
        <w:autoSpaceDE w:val="0"/>
        <w:autoSpaceDN w:val="0"/>
        <w:adjustRightInd w:val="0"/>
        <w:rPr>
          <w:b/>
          <w:i/>
          <w:spacing w:val="-17"/>
        </w:rPr>
      </w:pPr>
      <w:r w:rsidRPr="00242003">
        <w:rPr>
          <w:b/>
          <w:i/>
          <w:spacing w:val="-17"/>
        </w:rPr>
        <w:t>Количество и направления услуг дополнительного образования.</w:t>
      </w:r>
    </w:p>
    <w:p w:rsidR="009B1F0A" w:rsidRPr="009B1F0A" w:rsidRDefault="009B1F0A" w:rsidP="00535D8E">
      <w:pPr>
        <w:widowControl w:val="0"/>
        <w:shd w:val="clear" w:color="auto" w:fill="FFFFFF"/>
        <w:tabs>
          <w:tab w:val="left" w:pos="710"/>
        </w:tabs>
        <w:autoSpaceDE w:val="0"/>
        <w:autoSpaceDN w:val="0"/>
        <w:adjustRightInd w:val="0"/>
        <w:rPr>
          <w:b/>
          <w:i/>
          <w:spacing w:val="-17"/>
        </w:rPr>
      </w:pPr>
      <w:r w:rsidRPr="009B1F0A">
        <w:rPr>
          <w:b/>
          <w:i/>
          <w:spacing w:val="-17"/>
        </w:rPr>
        <w:t xml:space="preserve">  </w:t>
      </w:r>
      <w:r w:rsidRPr="009B1F0A">
        <w:t xml:space="preserve">В сентябре 2010 года школа вновь установила тесное взаимодействие (заключили договора, разработали совместные планы работы) с несколькими учреждениями дополнительного образования детей: ДЮЦ, клуб «Умелец», СДЮСШОР. При этом в практической реализации дополнительных образовательных программ значительно возросла роль, как специалистов этих учреждений, так и педагогов школы.                                                                                Педагоги стараются дать своим учащимся как можно больше знаний через кружковую работу в школе: танцевальный кружок «Сюрприз», руководитель Теплова Е. В.учитель музыки </w:t>
      </w:r>
      <w:r w:rsidRPr="009B1F0A">
        <w:rPr>
          <w:lang w:val="en-US"/>
        </w:rPr>
        <w:t>I</w:t>
      </w:r>
      <w:r w:rsidRPr="009B1F0A">
        <w:t xml:space="preserve"> категории</w:t>
      </w:r>
      <w:proofErr w:type="gramStart"/>
      <w:r w:rsidRPr="009B1F0A">
        <w:t xml:space="preserve"> ;</w:t>
      </w:r>
      <w:proofErr w:type="gramEnd"/>
      <w:r w:rsidRPr="009B1F0A">
        <w:t xml:space="preserve"> экологический кружок, руководитель Губарева С.В., учитель начальных классов; «Юные спасатели природы», руководитель Воронина С.П.; «Золушка», руководитель Яковлева В.В. На договорной основе работают специалисты ДЮЦ</w:t>
      </w:r>
      <w:r w:rsidRPr="009B1F0A">
        <w:rPr>
          <w:u w:val="single"/>
        </w:rPr>
        <w:t>,</w:t>
      </w:r>
      <w:r w:rsidRPr="009B1F0A">
        <w:t xml:space="preserve"> СДЮСШОР: «Бисероплетение», руководитель Макарова А.В.; волейбол, руководитель </w:t>
      </w:r>
      <w:proofErr w:type="spellStart"/>
      <w:r w:rsidRPr="009B1F0A">
        <w:t>Переладов</w:t>
      </w:r>
      <w:proofErr w:type="spellEnd"/>
      <w:r w:rsidRPr="009B1F0A">
        <w:t xml:space="preserve"> С. Д.</w:t>
      </w:r>
    </w:p>
    <w:p w:rsidR="00242003" w:rsidRPr="00242003" w:rsidRDefault="00242003" w:rsidP="00535D8E">
      <w:pPr>
        <w:widowControl w:val="0"/>
        <w:shd w:val="clear" w:color="auto" w:fill="FFFFFF"/>
        <w:tabs>
          <w:tab w:val="left" w:pos="710"/>
        </w:tabs>
        <w:autoSpaceDE w:val="0"/>
        <w:autoSpaceDN w:val="0"/>
        <w:adjustRightInd w:val="0"/>
        <w:rPr>
          <w:b/>
          <w:i/>
          <w:spacing w:val="-17"/>
        </w:rPr>
      </w:pPr>
      <w:r w:rsidRPr="00242003">
        <w:t>Внеурочная деятельность   в 1-х классах в рамках эксперимента по введению ФГОС</w:t>
      </w:r>
      <w:r w:rsidR="009B1F0A">
        <w:t>.</w:t>
      </w:r>
    </w:p>
    <w:tbl>
      <w:tblPr>
        <w:tblW w:w="1084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6923"/>
        <w:gridCol w:w="1655"/>
      </w:tblGrid>
      <w:tr w:rsidR="009B1F0A" w:rsidRPr="00242003" w:rsidTr="009B1F0A">
        <w:trPr>
          <w:trHeight w:val="508"/>
        </w:trPr>
        <w:tc>
          <w:tcPr>
            <w:tcW w:w="2269" w:type="dxa"/>
          </w:tcPr>
          <w:p w:rsidR="009B1F0A" w:rsidRPr="00242003" w:rsidRDefault="009B1F0A" w:rsidP="00535D8E">
            <w:pPr>
              <w:jc w:val="center"/>
            </w:pPr>
            <w:r w:rsidRPr="00242003">
              <w:lastRenderedPageBreak/>
              <w:t>Направление внеурочной деятельности</w:t>
            </w:r>
          </w:p>
        </w:tc>
        <w:tc>
          <w:tcPr>
            <w:tcW w:w="6923" w:type="dxa"/>
          </w:tcPr>
          <w:p w:rsidR="009B1F0A" w:rsidRDefault="009B1F0A" w:rsidP="00535D8E">
            <w:r w:rsidRPr="00242003">
              <w:t>Краткая характеристика</w:t>
            </w:r>
            <w:r>
              <w:t>,</w:t>
            </w:r>
            <w:r w:rsidRPr="00242003">
              <w:t xml:space="preserve"> </w:t>
            </w:r>
          </w:p>
          <w:p w:rsidR="009B1F0A" w:rsidRPr="00242003" w:rsidRDefault="009B1F0A" w:rsidP="00535D8E">
            <w:r>
              <w:t>п</w:t>
            </w:r>
            <w:r w:rsidRPr="00242003">
              <w:t>рограммное обеспечение</w:t>
            </w:r>
          </w:p>
        </w:tc>
        <w:tc>
          <w:tcPr>
            <w:tcW w:w="1655" w:type="dxa"/>
          </w:tcPr>
          <w:p w:rsidR="009B1F0A" w:rsidRPr="00242003" w:rsidRDefault="009B1F0A" w:rsidP="00535D8E">
            <w:pPr>
              <w:jc w:val="center"/>
            </w:pPr>
            <w:r w:rsidRPr="00242003">
              <w:t>Кадровое обеспечен</w:t>
            </w:r>
            <w:r>
              <w:t>ие</w:t>
            </w:r>
          </w:p>
        </w:tc>
      </w:tr>
      <w:tr w:rsidR="009B1F0A" w:rsidRPr="00242003" w:rsidTr="009B1F0A">
        <w:trPr>
          <w:trHeight w:val="1535"/>
        </w:trPr>
        <w:tc>
          <w:tcPr>
            <w:tcW w:w="2269" w:type="dxa"/>
          </w:tcPr>
          <w:p w:rsidR="009B1F0A" w:rsidRDefault="009B1F0A" w:rsidP="00535D8E">
            <w:pPr>
              <w:jc w:val="both"/>
            </w:pPr>
            <w:r w:rsidRPr="00242003">
              <w:t>Общекуль</w:t>
            </w:r>
            <w:r>
              <w:t>т</w:t>
            </w:r>
            <w:r w:rsidRPr="00242003">
              <w:t>урное</w:t>
            </w:r>
            <w:r>
              <w:t>.</w:t>
            </w:r>
          </w:p>
          <w:p w:rsidR="009B1F0A" w:rsidRDefault="009B1F0A" w:rsidP="00535D8E">
            <w:r>
              <w:t>Кружок</w:t>
            </w:r>
          </w:p>
          <w:p w:rsidR="009B1F0A" w:rsidRPr="00242003" w:rsidRDefault="009B1F0A" w:rsidP="00535D8E">
            <w:r w:rsidRPr="00242003">
              <w:t>«Умелый гном»</w:t>
            </w:r>
          </w:p>
        </w:tc>
        <w:tc>
          <w:tcPr>
            <w:tcW w:w="6923" w:type="dxa"/>
          </w:tcPr>
          <w:p w:rsidR="009B1F0A" w:rsidRDefault="009B1F0A" w:rsidP="00535D8E">
            <w:r w:rsidRPr="00242003">
              <w:t xml:space="preserve">Программа включает в себя  основные виды ручного труда: работа с цветной бумагой, картоном, бумажными салфетками, тканью, текстильным материалом, прикладным материалом. </w:t>
            </w:r>
          </w:p>
          <w:p w:rsidR="009B1F0A" w:rsidRPr="00242003" w:rsidRDefault="009B1F0A" w:rsidP="00535D8E">
            <w:r w:rsidRPr="00242003">
              <w:t xml:space="preserve">Адаптированная программа и составлена на основе программ Е.А. </w:t>
            </w:r>
            <w:proofErr w:type="spellStart"/>
            <w:r w:rsidRPr="00242003">
              <w:t>Лутцевой</w:t>
            </w:r>
            <w:proofErr w:type="spellEnd"/>
            <w:r w:rsidRPr="00242003">
              <w:t xml:space="preserve">. Технология: Ступени к мастерству: 1 класс  Методическое пособие – М.: </w:t>
            </w:r>
            <w:proofErr w:type="spellStart"/>
            <w:r w:rsidRPr="00242003">
              <w:t>Вентана-Граф</w:t>
            </w:r>
            <w:proofErr w:type="spellEnd"/>
            <w:r w:rsidRPr="00242003">
              <w:t>.</w:t>
            </w:r>
          </w:p>
        </w:tc>
        <w:tc>
          <w:tcPr>
            <w:tcW w:w="1655" w:type="dxa"/>
          </w:tcPr>
          <w:p w:rsidR="009B1F0A" w:rsidRPr="00242003" w:rsidRDefault="009B1F0A" w:rsidP="00535D8E">
            <w:r w:rsidRPr="00242003">
              <w:t xml:space="preserve">Учитель технологии </w:t>
            </w:r>
          </w:p>
        </w:tc>
      </w:tr>
      <w:tr w:rsidR="009B1F0A" w:rsidRPr="00242003" w:rsidTr="009B1F0A">
        <w:trPr>
          <w:trHeight w:val="1709"/>
        </w:trPr>
        <w:tc>
          <w:tcPr>
            <w:tcW w:w="2269" w:type="dxa"/>
          </w:tcPr>
          <w:p w:rsidR="009B1F0A" w:rsidRDefault="009B1F0A" w:rsidP="00535D8E">
            <w:r w:rsidRPr="00242003">
              <w:t>Социальное</w:t>
            </w:r>
            <w:r>
              <w:t>.</w:t>
            </w:r>
            <w:r w:rsidRPr="00242003">
              <w:t xml:space="preserve"> </w:t>
            </w:r>
          </w:p>
          <w:p w:rsidR="009B1F0A" w:rsidRDefault="009B1F0A" w:rsidP="00535D8E">
            <w:r>
              <w:t xml:space="preserve">Кружок </w:t>
            </w:r>
            <w:r w:rsidRPr="00242003">
              <w:t>«Юный инспектор дорожного движения»</w:t>
            </w:r>
          </w:p>
          <w:p w:rsidR="009B1F0A" w:rsidRPr="00242003" w:rsidRDefault="009B1F0A" w:rsidP="00535D8E"/>
        </w:tc>
        <w:tc>
          <w:tcPr>
            <w:tcW w:w="6923" w:type="dxa"/>
          </w:tcPr>
          <w:p w:rsidR="009B1F0A" w:rsidRDefault="009B1F0A" w:rsidP="00535D8E">
            <w:proofErr w:type="gramStart"/>
            <w:r w:rsidRPr="00242003">
              <w:t xml:space="preserve">На данных занятиях учащиеся приобретают знания и навыки  поведения на улице; усваивают правила движения по дороге; учатся понимать сигналы светофора и жесты регулировщика; усваивают, где можно устраивать игры, ездить на санках, коньках, лыжах, велосипедах, роликах; учатся пользоваться автобусом, троллейбусом, трамваем; знакомятся со значением важнейших дорожных знаков, указателей и линий разметки проезжей части дороги.   </w:t>
            </w:r>
            <w:proofErr w:type="gramEnd"/>
          </w:p>
          <w:p w:rsidR="009B1F0A" w:rsidRPr="00242003" w:rsidRDefault="009B1F0A" w:rsidP="00535D8E">
            <w:r w:rsidRPr="00242003">
              <w:t>Адаптированная программа и составлена на основе программы Виноградовой Н.Ф.</w:t>
            </w:r>
          </w:p>
        </w:tc>
        <w:tc>
          <w:tcPr>
            <w:tcW w:w="1655" w:type="dxa"/>
          </w:tcPr>
          <w:p w:rsidR="009B1F0A" w:rsidRPr="00242003" w:rsidRDefault="009B1F0A" w:rsidP="00535D8E">
            <w:r w:rsidRPr="00242003">
              <w:t xml:space="preserve">Учитель начальных классов </w:t>
            </w:r>
          </w:p>
        </w:tc>
      </w:tr>
      <w:tr w:rsidR="009B1F0A" w:rsidRPr="00242003" w:rsidTr="009B1F0A">
        <w:trPr>
          <w:trHeight w:val="1876"/>
        </w:trPr>
        <w:tc>
          <w:tcPr>
            <w:tcW w:w="2269" w:type="dxa"/>
          </w:tcPr>
          <w:p w:rsidR="009B1F0A" w:rsidRDefault="009B1F0A" w:rsidP="00535D8E">
            <w:proofErr w:type="spellStart"/>
            <w:r w:rsidRPr="00242003">
              <w:t>Общеинтеллекту</w:t>
            </w:r>
            <w:r>
              <w:t>-</w:t>
            </w:r>
            <w:r w:rsidRPr="00242003">
              <w:t>а</w:t>
            </w:r>
            <w:r>
              <w:t>ль</w:t>
            </w:r>
            <w:r w:rsidRPr="00242003">
              <w:t>ное</w:t>
            </w:r>
            <w:proofErr w:type="spellEnd"/>
            <w:r>
              <w:t>.</w:t>
            </w:r>
            <w:r w:rsidRPr="00242003">
              <w:t xml:space="preserve"> </w:t>
            </w:r>
          </w:p>
          <w:p w:rsidR="009B1F0A" w:rsidRPr="00242003" w:rsidRDefault="009B1F0A" w:rsidP="00535D8E">
            <w:r>
              <w:t xml:space="preserve">Кружок </w:t>
            </w:r>
            <w:r w:rsidRPr="00242003">
              <w:t xml:space="preserve">«Весёлый  ромбик»  </w:t>
            </w:r>
          </w:p>
        </w:tc>
        <w:tc>
          <w:tcPr>
            <w:tcW w:w="6923" w:type="dxa"/>
          </w:tcPr>
          <w:p w:rsidR="009B1F0A" w:rsidRDefault="009B1F0A" w:rsidP="00535D8E">
            <w:r w:rsidRPr="00242003">
              <w:t>Знакомство с геометрическими фигурами в теоретической и игровой форме. Кружок предусматривает организацию подвижной деятельности; проведение мастер- классов в кабинете изо и технологии.   Одним из обобщенных способов действий является моделирование.</w:t>
            </w:r>
          </w:p>
          <w:p w:rsidR="009B1F0A" w:rsidRPr="00242003" w:rsidRDefault="009B1F0A" w:rsidP="00535D8E">
            <w:r>
              <w:t>Адаптированная программа</w:t>
            </w:r>
            <w:r w:rsidRPr="00242003">
              <w:t>, составлена на основе методического пособия для учителя  «На</w:t>
            </w:r>
            <w:r>
              <w:t xml:space="preserve">глядная геометрия в </w:t>
            </w:r>
            <w:r w:rsidRPr="00242003">
              <w:t>1 классе »</w:t>
            </w:r>
            <w:r>
              <w:t xml:space="preserve"> </w:t>
            </w:r>
            <w:r w:rsidRPr="00242003">
              <w:t xml:space="preserve">А.В. </w:t>
            </w:r>
            <w:proofErr w:type="spellStart"/>
            <w:r w:rsidRPr="00242003">
              <w:t>Белошистая</w:t>
            </w:r>
            <w:proofErr w:type="spellEnd"/>
            <w:proofErr w:type="gramStart"/>
            <w:r w:rsidRPr="00242003">
              <w:t xml:space="preserve"> ,</w:t>
            </w:r>
            <w:proofErr w:type="gramEnd"/>
            <w:r w:rsidRPr="00242003">
              <w:t xml:space="preserve">  тетрадь №1,  № 2</w:t>
            </w:r>
          </w:p>
        </w:tc>
        <w:tc>
          <w:tcPr>
            <w:tcW w:w="1655" w:type="dxa"/>
          </w:tcPr>
          <w:p w:rsidR="009B1F0A" w:rsidRPr="00242003" w:rsidRDefault="009B1F0A" w:rsidP="00535D8E">
            <w:r w:rsidRPr="00242003">
              <w:t>Учитель начальных классов</w:t>
            </w:r>
          </w:p>
        </w:tc>
      </w:tr>
      <w:tr w:rsidR="009B1F0A" w:rsidRPr="00242003" w:rsidTr="009B1F0A">
        <w:trPr>
          <w:trHeight w:val="625"/>
        </w:trPr>
        <w:tc>
          <w:tcPr>
            <w:tcW w:w="2269" w:type="dxa"/>
          </w:tcPr>
          <w:p w:rsidR="009B1F0A" w:rsidRDefault="009B1F0A" w:rsidP="00535D8E">
            <w:proofErr w:type="spellStart"/>
            <w:r w:rsidRPr="00242003">
              <w:t>Общеинтеллекту</w:t>
            </w:r>
            <w:r>
              <w:t>-</w:t>
            </w:r>
            <w:r w:rsidRPr="00242003">
              <w:t>а</w:t>
            </w:r>
            <w:r>
              <w:t>ль</w:t>
            </w:r>
            <w:r w:rsidRPr="00242003">
              <w:t>ное</w:t>
            </w:r>
            <w:proofErr w:type="spellEnd"/>
            <w:r>
              <w:t>.</w:t>
            </w:r>
          </w:p>
          <w:p w:rsidR="009B1F0A" w:rsidRPr="00242003" w:rsidRDefault="009B1F0A" w:rsidP="00535D8E">
            <w:r>
              <w:t>Кружок</w:t>
            </w:r>
            <w:r w:rsidRPr="00242003">
              <w:t>«</w:t>
            </w:r>
            <w:r w:rsidRPr="00242003">
              <w:rPr>
                <w:lang w:val="en-US"/>
              </w:rPr>
              <w:t>ABC</w:t>
            </w:r>
            <w:r w:rsidRPr="009B1F0A">
              <w:t xml:space="preserve"> </w:t>
            </w:r>
            <w:r w:rsidRPr="00242003">
              <w:rPr>
                <w:lang w:val="en-US"/>
              </w:rPr>
              <w:t>and</w:t>
            </w:r>
            <w:r w:rsidRPr="009B1F0A">
              <w:t xml:space="preserve"> </w:t>
            </w:r>
            <w:r w:rsidRPr="00242003">
              <w:rPr>
                <w:lang w:val="en-US"/>
              </w:rPr>
              <w:t>Millie</w:t>
            </w:r>
            <w:r w:rsidRPr="00242003">
              <w:t>»</w:t>
            </w:r>
          </w:p>
        </w:tc>
        <w:tc>
          <w:tcPr>
            <w:tcW w:w="6923" w:type="dxa"/>
          </w:tcPr>
          <w:p w:rsidR="009B1F0A" w:rsidRDefault="009B1F0A" w:rsidP="00535D8E">
            <w:r w:rsidRPr="00242003">
              <w:t xml:space="preserve">Направление на обучение английского языка. </w:t>
            </w:r>
          </w:p>
          <w:p w:rsidR="009B1F0A" w:rsidRPr="00242003" w:rsidRDefault="009B1F0A" w:rsidP="00535D8E">
            <w:r w:rsidRPr="00242003">
              <w:t>Адаптированная программа</w:t>
            </w:r>
            <w:proofErr w:type="gramStart"/>
            <w:r w:rsidRPr="00242003">
              <w:t xml:space="preserve"> ,</w:t>
            </w:r>
            <w:proofErr w:type="gramEnd"/>
            <w:r w:rsidRPr="00242003">
              <w:t xml:space="preserve"> составлена на основе обучающей компьютерной программы </w:t>
            </w:r>
          </w:p>
          <w:p w:rsidR="009B1F0A" w:rsidRPr="009B1F0A" w:rsidRDefault="009B1F0A" w:rsidP="00535D8E">
            <w:r w:rsidRPr="00242003">
              <w:t xml:space="preserve">« </w:t>
            </w:r>
            <w:r w:rsidRPr="00242003">
              <w:rPr>
                <w:lang w:val="en-US"/>
              </w:rPr>
              <w:t>Millie</w:t>
            </w:r>
            <w:r w:rsidRPr="00242003">
              <w:t xml:space="preserve"> </w:t>
            </w:r>
            <w:proofErr w:type="spellStart"/>
            <w:r w:rsidRPr="00242003">
              <w:rPr>
                <w:lang w:val="en-US"/>
              </w:rPr>
              <w:t>startev</w:t>
            </w:r>
            <w:proofErr w:type="spellEnd"/>
            <w:r w:rsidRPr="00242003">
              <w:t>»</w:t>
            </w:r>
            <w:r>
              <w:t>.</w:t>
            </w:r>
          </w:p>
        </w:tc>
        <w:tc>
          <w:tcPr>
            <w:tcW w:w="1655" w:type="dxa"/>
          </w:tcPr>
          <w:p w:rsidR="009B1F0A" w:rsidRPr="00242003" w:rsidRDefault="009B1F0A" w:rsidP="00535D8E">
            <w:r w:rsidRPr="00242003">
              <w:t xml:space="preserve">Учитель английского языка </w:t>
            </w:r>
          </w:p>
        </w:tc>
      </w:tr>
      <w:tr w:rsidR="009B1F0A" w:rsidRPr="00242003" w:rsidTr="009B1F0A">
        <w:trPr>
          <w:trHeight w:val="1189"/>
        </w:trPr>
        <w:tc>
          <w:tcPr>
            <w:tcW w:w="2269" w:type="dxa"/>
          </w:tcPr>
          <w:p w:rsidR="009B1F0A" w:rsidRPr="00242003" w:rsidRDefault="009B1F0A" w:rsidP="00535D8E">
            <w:proofErr w:type="spellStart"/>
            <w:r w:rsidRPr="00242003">
              <w:t>Общекуль</w:t>
            </w:r>
            <w:proofErr w:type="spellEnd"/>
          </w:p>
          <w:p w:rsidR="009B1F0A" w:rsidRDefault="009B1F0A" w:rsidP="00535D8E">
            <w:proofErr w:type="spellStart"/>
            <w:r>
              <w:t>т</w:t>
            </w:r>
            <w:r w:rsidRPr="00242003">
              <w:t>урное</w:t>
            </w:r>
            <w:proofErr w:type="spellEnd"/>
            <w:r>
              <w:t>.</w:t>
            </w:r>
          </w:p>
          <w:p w:rsidR="009B1F0A" w:rsidRDefault="009B1F0A" w:rsidP="00535D8E">
            <w:r>
              <w:t>Кружок</w:t>
            </w:r>
          </w:p>
          <w:p w:rsidR="009B1F0A" w:rsidRPr="00242003" w:rsidRDefault="009B1F0A" w:rsidP="00535D8E">
            <w:r w:rsidRPr="00242003">
              <w:t>«Сюрприз</w:t>
            </w:r>
            <w:r>
              <w:t>»</w:t>
            </w:r>
          </w:p>
        </w:tc>
        <w:tc>
          <w:tcPr>
            <w:tcW w:w="6923" w:type="dxa"/>
          </w:tcPr>
          <w:p w:rsidR="009B1F0A" w:rsidRDefault="009B1F0A" w:rsidP="00535D8E">
            <w:r w:rsidRPr="00242003">
              <w:t xml:space="preserve">В процессе занятий ребята знакомятся с искусством хореографии. Изучают историю возникновения танца, ритмику, элементы классического, народного и эстрадного танца. </w:t>
            </w:r>
          </w:p>
          <w:p w:rsidR="009B1F0A" w:rsidRPr="00242003" w:rsidRDefault="009B1F0A" w:rsidP="00535D8E">
            <w:r w:rsidRPr="00242003">
              <w:t>Модифицированная программа хореографического кружка, разработана с учетом специфики данного предмета</w:t>
            </w:r>
            <w:r>
              <w:t>.</w:t>
            </w:r>
          </w:p>
        </w:tc>
        <w:tc>
          <w:tcPr>
            <w:tcW w:w="1655" w:type="dxa"/>
          </w:tcPr>
          <w:p w:rsidR="009B1F0A" w:rsidRPr="00242003" w:rsidRDefault="009B1F0A" w:rsidP="00535D8E">
            <w:r w:rsidRPr="00242003">
              <w:t>Учитель музыки</w:t>
            </w:r>
          </w:p>
        </w:tc>
      </w:tr>
      <w:tr w:rsidR="009B1F0A" w:rsidRPr="00242003" w:rsidTr="009B1F0A">
        <w:trPr>
          <w:trHeight w:val="2736"/>
        </w:trPr>
        <w:tc>
          <w:tcPr>
            <w:tcW w:w="2269" w:type="dxa"/>
          </w:tcPr>
          <w:p w:rsidR="009B1F0A" w:rsidRDefault="009B1F0A" w:rsidP="00535D8E">
            <w:r w:rsidRPr="00242003">
              <w:t>Спортивно-оздоровительное</w:t>
            </w:r>
            <w:r>
              <w:t>.</w:t>
            </w:r>
          </w:p>
          <w:p w:rsidR="009B1F0A" w:rsidRPr="00242003" w:rsidRDefault="009B1F0A" w:rsidP="00535D8E">
            <w:r w:rsidRPr="00242003">
              <w:t>Подвижные игры</w:t>
            </w:r>
          </w:p>
        </w:tc>
        <w:tc>
          <w:tcPr>
            <w:tcW w:w="6923" w:type="dxa"/>
          </w:tcPr>
          <w:p w:rsidR="009B1F0A" w:rsidRDefault="009B1F0A" w:rsidP="00535D8E">
            <w:proofErr w:type="gramStart"/>
            <w:r w:rsidRPr="00242003">
              <w:t>Учебный материал направлен  на получение знаний, позволяющих ориентировать учащегося в познавательной и практической деятельности;    формирование жизненно важных двигательных умений и навыков воспитание двигательных способностей, с учетом способностей развития организма;      физическим совершенство как необходимого условия готовности учащихся к жизни, воспитание навыков самостоятельных и групповых занятий;      специализированная подготовка  по одному из видов спортивно-игровой деятельности.</w:t>
            </w:r>
            <w:proofErr w:type="gramEnd"/>
          </w:p>
          <w:p w:rsidR="009B1F0A" w:rsidRPr="00242003" w:rsidRDefault="009B1F0A" w:rsidP="00535D8E">
            <w:r w:rsidRPr="00242003">
              <w:t>Адаптированная программа, составлена на основе программы для спортивных школ по волейболу под редакцией заведующего кафедрой спортивных игр Московского Областного Государственного института физической культуры, кандидата педагогических наук, доцента, заслуженного тренера СССР Железняк Ю.Д.</w:t>
            </w:r>
          </w:p>
        </w:tc>
        <w:tc>
          <w:tcPr>
            <w:tcW w:w="1655" w:type="dxa"/>
          </w:tcPr>
          <w:p w:rsidR="009B1F0A" w:rsidRPr="00242003" w:rsidRDefault="009B1F0A" w:rsidP="00535D8E">
            <w:r w:rsidRPr="00242003">
              <w:t>Тренер</w:t>
            </w:r>
          </w:p>
          <w:p w:rsidR="009B1F0A" w:rsidRPr="00242003" w:rsidRDefault="009B1F0A" w:rsidP="00535D8E">
            <w:r w:rsidRPr="00242003">
              <w:t>ДЮСШОР</w:t>
            </w:r>
          </w:p>
        </w:tc>
      </w:tr>
      <w:tr w:rsidR="009B1F0A" w:rsidRPr="00242003" w:rsidTr="009B1F0A">
        <w:trPr>
          <w:trHeight w:val="59"/>
        </w:trPr>
        <w:tc>
          <w:tcPr>
            <w:tcW w:w="2269" w:type="dxa"/>
          </w:tcPr>
          <w:p w:rsidR="009B1F0A" w:rsidRDefault="009B1F0A" w:rsidP="00535D8E">
            <w:proofErr w:type="spellStart"/>
            <w:r w:rsidRPr="00242003">
              <w:lastRenderedPageBreak/>
              <w:t>Общеинтел</w:t>
            </w:r>
            <w:proofErr w:type="spellEnd"/>
            <w:r>
              <w:t>-</w:t>
            </w:r>
          </w:p>
          <w:p w:rsidR="009B1F0A" w:rsidRDefault="009B1F0A" w:rsidP="00535D8E">
            <w:proofErr w:type="spellStart"/>
            <w:r>
              <w:t>л</w:t>
            </w:r>
            <w:r w:rsidRPr="00242003">
              <w:t>ектуа</w:t>
            </w:r>
            <w:r>
              <w:t>ль</w:t>
            </w:r>
            <w:r w:rsidRPr="00242003">
              <w:t>ное</w:t>
            </w:r>
            <w:proofErr w:type="spellEnd"/>
            <w:r>
              <w:t>.</w:t>
            </w:r>
          </w:p>
          <w:p w:rsidR="009B1F0A" w:rsidRPr="00242003" w:rsidRDefault="009B1F0A" w:rsidP="00535D8E">
            <w:r>
              <w:t xml:space="preserve">Кружок </w:t>
            </w:r>
            <w:r w:rsidRPr="00242003">
              <w:t>«Юный эколог»</w:t>
            </w:r>
          </w:p>
        </w:tc>
        <w:tc>
          <w:tcPr>
            <w:tcW w:w="6923" w:type="dxa"/>
          </w:tcPr>
          <w:p w:rsidR="009B1F0A" w:rsidRDefault="009B1F0A" w:rsidP="00535D8E">
            <w:r w:rsidRPr="00242003">
              <w:t xml:space="preserve">Анализ наблюдений за  состоянием окружающей среды и посильный вклад в улучшение её состояния,  формирование осознанного соблюдения  норм и правил поведения в окружающей среде; использование полученных знаний, умений и навыков в экономически ориентированной деятельности, воплощение впечатлений об окружающем мире в различных   видах творчества. </w:t>
            </w:r>
          </w:p>
          <w:p w:rsidR="009B1F0A" w:rsidRPr="00242003" w:rsidRDefault="009B1F0A" w:rsidP="00535D8E">
            <w:r w:rsidRPr="00242003">
              <w:t>Программа адаптированная, составлена на основе факультативного курса «Экология для младших школьников» (автор А.А. Плешков).</w:t>
            </w:r>
          </w:p>
        </w:tc>
        <w:tc>
          <w:tcPr>
            <w:tcW w:w="1655" w:type="dxa"/>
          </w:tcPr>
          <w:p w:rsidR="009B1F0A" w:rsidRPr="00242003" w:rsidRDefault="009B1F0A" w:rsidP="00535D8E">
            <w:r w:rsidRPr="00242003">
              <w:t>Учитель начальных классов</w:t>
            </w:r>
          </w:p>
        </w:tc>
      </w:tr>
    </w:tbl>
    <w:p w:rsidR="001531D3" w:rsidRDefault="001531D3" w:rsidP="00535D8E">
      <w:pPr>
        <w:widowControl w:val="0"/>
        <w:shd w:val="clear" w:color="auto" w:fill="FFFFFF"/>
        <w:tabs>
          <w:tab w:val="left" w:pos="710"/>
        </w:tabs>
        <w:autoSpaceDE w:val="0"/>
        <w:autoSpaceDN w:val="0"/>
        <w:adjustRightInd w:val="0"/>
        <w:rPr>
          <w:b/>
          <w:i/>
          <w:color w:val="339966"/>
          <w:spacing w:val="-17"/>
        </w:rPr>
      </w:pPr>
    </w:p>
    <w:p w:rsidR="00E000F6" w:rsidRPr="001531D3" w:rsidRDefault="00E000F6" w:rsidP="00535D8E">
      <w:pPr>
        <w:widowControl w:val="0"/>
        <w:shd w:val="clear" w:color="auto" w:fill="FFFFFF"/>
        <w:tabs>
          <w:tab w:val="left" w:pos="710"/>
        </w:tabs>
        <w:autoSpaceDE w:val="0"/>
        <w:autoSpaceDN w:val="0"/>
        <w:adjustRightInd w:val="0"/>
        <w:rPr>
          <w:b/>
          <w:i/>
          <w:spacing w:val="-17"/>
        </w:rPr>
      </w:pPr>
      <w:r w:rsidRPr="001531D3">
        <w:rPr>
          <w:b/>
          <w:i/>
          <w:spacing w:val="-17"/>
        </w:rPr>
        <w:t xml:space="preserve">Характеристика услуг  </w:t>
      </w:r>
      <w:proofErr w:type="spellStart"/>
      <w:r w:rsidRPr="001531D3">
        <w:rPr>
          <w:b/>
          <w:i/>
          <w:spacing w:val="-17"/>
        </w:rPr>
        <w:t>предшкольной</w:t>
      </w:r>
      <w:proofErr w:type="spellEnd"/>
      <w:r w:rsidRPr="001531D3">
        <w:rPr>
          <w:b/>
          <w:i/>
          <w:spacing w:val="-17"/>
        </w:rPr>
        <w:t xml:space="preserve"> подготовки и количество детей, воспользовавшихся ими.</w:t>
      </w:r>
    </w:p>
    <w:p w:rsidR="00E000F6" w:rsidRPr="001531D3" w:rsidRDefault="00E000F6" w:rsidP="00535D8E">
      <w:pPr>
        <w:pStyle w:val="12"/>
        <w:ind w:firstLine="0"/>
        <w:rPr>
          <w:szCs w:val="24"/>
        </w:rPr>
      </w:pPr>
      <w:r w:rsidRPr="001531D3">
        <w:rPr>
          <w:szCs w:val="24"/>
        </w:rPr>
        <w:t>В 2009-2010 учебном году с октября по май в школе  функционировали две подготовительные группы к обучению в школе детей, достигших 6-летнего возраст</w:t>
      </w:r>
      <w:r w:rsidR="001531D3" w:rsidRPr="001531D3">
        <w:rPr>
          <w:szCs w:val="24"/>
        </w:rPr>
        <w:t>а. Школу дошкольника посещали 44</w:t>
      </w:r>
      <w:r w:rsidRPr="001531D3">
        <w:rPr>
          <w:szCs w:val="24"/>
        </w:rPr>
        <w:t xml:space="preserve"> человек. Использовалась образовательная программа  «Школа-2100: дошкольная подготовка». Образовательные области, их предметное наполнение, количество учебных часов полностью соответствовало требованиям к подготовительным группам. Максимальная нагрузка в группах детей 6-летнего возраста  находилась в соответствии с нормами </w:t>
      </w:r>
      <w:proofErr w:type="spellStart"/>
      <w:r w:rsidRPr="001531D3">
        <w:rPr>
          <w:szCs w:val="24"/>
        </w:rPr>
        <w:t>СаНПиН</w:t>
      </w:r>
      <w:proofErr w:type="spellEnd"/>
      <w:r w:rsidRPr="001531D3">
        <w:rPr>
          <w:szCs w:val="24"/>
        </w:rPr>
        <w:t xml:space="preserve">. В организации учебных занятий были учтены все психологические особенности детей 5-6 лет и закономерности группового обучения, предусмотрены </w:t>
      </w:r>
      <w:proofErr w:type="spellStart"/>
      <w:r w:rsidRPr="001531D3">
        <w:rPr>
          <w:szCs w:val="24"/>
        </w:rPr>
        <w:t>валеологические</w:t>
      </w:r>
      <w:proofErr w:type="spellEnd"/>
      <w:r w:rsidRPr="001531D3">
        <w:rPr>
          <w:szCs w:val="24"/>
        </w:rPr>
        <w:t xml:space="preserve"> занятия в соответствии с «Программой здоровья».</w:t>
      </w:r>
    </w:p>
    <w:p w:rsidR="00202BDF" w:rsidRPr="00520FBC" w:rsidRDefault="00202BDF" w:rsidP="00535D8E">
      <w:pPr>
        <w:pStyle w:val="12"/>
        <w:ind w:firstLine="0"/>
        <w:rPr>
          <w:szCs w:val="24"/>
        </w:rPr>
      </w:pPr>
      <w:r w:rsidRPr="00520FBC">
        <w:rPr>
          <w:b/>
          <w:i/>
          <w:szCs w:val="24"/>
        </w:rPr>
        <w:t>Общая характеристика содержания внеурочной познавательной деятельности и воспитательной работы</w:t>
      </w:r>
      <w:r w:rsidRPr="00520FBC">
        <w:rPr>
          <w:szCs w:val="24"/>
        </w:rPr>
        <w:t>.</w:t>
      </w:r>
    </w:p>
    <w:p w:rsidR="00202BDF" w:rsidRPr="00520FBC" w:rsidRDefault="00202BDF" w:rsidP="00535D8E">
      <w:pPr>
        <w:ind w:firstLine="708"/>
        <w:jc w:val="both"/>
        <w:rPr>
          <w:b/>
          <w:bCs/>
        </w:rPr>
      </w:pPr>
      <w:r w:rsidRPr="00520FBC">
        <w:rPr>
          <w:b/>
          <w:bCs/>
        </w:rPr>
        <w:t xml:space="preserve">В 2010-2011 учебном году МОУ ООШ № 4 продолжала работу по совершенствованию воспитательной системы школы. </w:t>
      </w:r>
    </w:p>
    <w:p w:rsidR="00202BDF" w:rsidRPr="00520FBC" w:rsidRDefault="00202BDF" w:rsidP="00535D8E">
      <w:pPr>
        <w:tabs>
          <w:tab w:val="left" w:pos="0"/>
        </w:tabs>
        <w:jc w:val="both"/>
      </w:pPr>
      <w:r w:rsidRPr="00520FBC">
        <w:tab/>
      </w:r>
      <w:proofErr w:type="gramStart"/>
      <w:r w:rsidRPr="00520FBC">
        <w:t xml:space="preserve">Концепция воспитательной системы муниципального общеобразовательного учреждения основной общеобразовательной школы № 4  г.о. Новокуйбышевск Самарской области строится на основе концепции </w:t>
      </w:r>
      <w:proofErr w:type="spellStart"/>
      <w:r w:rsidRPr="00520FBC">
        <w:t>самоактаулизации</w:t>
      </w:r>
      <w:proofErr w:type="spellEnd"/>
      <w:r w:rsidRPr="00520FBC">
        <w:t xml:space="preserve"> А. </w:t>
      </w:r>
      <w:proofErr w:type="spellStart"/>
      <w:r w:rsidRPr="00520FBC">
        <w:t>Маслоу</w:t>
      </w:r>
      <w:proofErr w:type="spellEnd"/>
      <w:r w:rsidRPr="00520FBC">
        <w:t xml:space="preserve"> и развивается в соответствии с  законом РФ «Об образовании», Концепцией модернизации российского образования на период до 2010 года, Постановлением Правительства РФ «О государственной программе «Патриотическое воспитание граждан Российской Федерации на 2006-</w:t>
      </w:r>
      <w:smartTag w:uri="urn:schemas-microsoft-com:office:smarttags" w:element="metricconverter">
        <w:smartTagPr>
          <w:attr w:name="ProductID" w:val="2010 г"/>
        </w:smartTagPr>
        <w:r w:rsidRPr="00520FBC">
          <w:t>2010 г</w:t>
        </w:r>
      </w:smartTag>
      <w:r w:rsidRPr="00520FBC">
        <w:t>.г.», письмом Министерства образования РФ «О</w:t>
      </w:r>
      <w:proofErr w:type="gramEnd"/>
      <w:r w:rsidRPr="00520FBC">
        <w:t xml:space="preserve"> </w:t>
      </w:r>
      <w:proofErr w:type="gramStart"/>
      <w:r w:rsidRPr="00520FBC">
        <w:t>повышении</w:t>
      </w:r>
      <w:proofErr w:type="gramEnd"/>
      <w:r w:rsidRPr="00520FBC">
        <w:t xml:space="preserve"> воспитательного потенциала образовательного процесса в общеобразовательном учреждении», Конвенцией о правах ребенка, федеральных законов в сфере образования, Устава МОУ ООШ № 4, Программой развития МОУ ООШ № 4.</w:t>
      </w:r>
    </w:p>
    <w:p w:rsidR="00202BDF" w:rsidRPr="00520FBC" w:rsidRDefault="00202BDF" w:rsidP="00535D8E">
      <w:pPr>
        <w:pStyle w:val="aa"/>
        <w:ind w:right="-5" w:firstLine="708"/>
        <w:jc w:val="both"/>
        <w:rPr>
          <w:b w:val="0"/>
          <w:bCs/>
          <w:szCs w:val="24"/>
        </w:rPr>
      </w:pPr>
      <w:r w:rsidRPr="00520FBC">
        <w:rPr>
          <w:b w:val="0"/>
          <w:bCs/>
          <w:szCs w:val="24"/>
        </w:rPr>
        <w:t xml:space="preserve">Воспитательная система муниципального общеобразовательного учреждения основной общеобразовательной школы № </w:t>
      </w:r>
      <w:smartTag w:uri="urn:schemas-microsoft-com:office:smarttags" w:element="metricconverter">
        <w:smartTagPr>
          <w:attr w:name="ProductID" w:val="4 г"/>
        </w:smartTagPr>
        <w:r w:rsidRPr="00520FBC">
          <w:rPr>
            <w:b w:val="0"/>
            <w:bCs/>
            <w:szCs w:val="24"/>
          </w:rPr>
          <w:t>4 г</w:t>
        </w:r>
      </w:smartTag>
      <w:r w:rsidRPr="00520FBC">
        <w:rPr>
          <w:b w:val="0"/>
          <w:bCs/>
          <w:szCs w:val="24"/>
        </w:rPr>
        <w:t>.о. Новокуйбышевск Самарской области является гуманистической.</w:t>
      </w:r>
    </w:p>
    <w:p w:rsidR="00202BDF" w:rsidRPr="00520FBC" w:rsidRDefault="00202BDF" w:rsidP="00535D8E">
      <w:pPr>
        <w:ind w:firstLine="720"/>
        <w:jc w:val="both"/>
      </w:pPr>
      <w:proofErr w:type="gramStart"/>
      <w:r w:rsidRPr="00520FBC">
        <w:t xml:space="preserve">Основной целью воспитательной системы МОУ ООШ № 4 является создание условий для личностной </w:t>
      </w:r>
      <w:proofErr w:type="spellStart"/>
      <w:r w:rsidRPr="00520FBC">
        <w:t>самоактуализации</w:t>
      </w:r>
      <w:proofErr w:type="spellEnd"/>
      <w:r w:rsidRPr="00520FBC">
        <w:t xml:space="preserve"> и будущего профессионального самоопределение обучающихся с разным уровнем возможностей, познавательных интересов и склонностей.</w:t>
      </w:r>
      <w:proofErr w:type="gramEnd"/>
    </w:p>
    <w:p w:rsidR="00202BDF" w:rsidRPr="00520FBC" w:rsidRDefault="00202BDF" w:rsidP="00535D8E">
      <w:pPr>
        <w:ind w:firstLine="708"/>
        <w:jc w:val="both"/>
      </w:pPr>
      <w:r w:rsidRPr="00520FBC">
        <w:rPr>
          <w:bCs/>
        </w:rPr>
        <w:t>Воспитательная система ориентирована на личность ребенка</w:t>
      </w:r>
      <w:r w:rsidRPr="00520FBC">
        <w:t xml:space="preserve"> и направлена на реализацию следующих задач:</w:t>
      </w:r>
    </w:p>
    <w:p w:rsidR="00202BDF" w:rsidRPr="00520FBC" w:rsidRDefault="00202BDF" w:rsidP="00535D8E">
      <w:pPr>
        <w:ind w:left="708" w:firstLine="1"/>
        <w:jc w:val="both"/>
      </w:pPr>
      <w:r w:rsidRPr="00520FBC">
        <w:t>-формирование интеллектуальной, коммуникативной, информационной культуры личности;</w:t>
      </w:r>
    </w:p>
    <w:p w:rsidR="00202BDF" w:rsidRPr="00520FBC" w:rsidRDefault="00202BDF" w:rsidP="00535D8E">
      <w:pPr>
        <w:ind w:firstLine="709"/>
        <w:jc w:val="both"/>
      </w:pPr>
      <w:r w:rsidRPr="00520FBC">
        <w:t>-развитие в каждом ребенке нравственно-эстетического чувства;</w:t>
      </w:r>
    </w:p>
    <w:p w:rsidR="00202BDF" w:rsidRPr="00520FBC" w:rsidRDefault="00202BDF" w:rsidP="00535D8E">
      <w:pPr>
        <w:ind w:left="720"/>
        <w:jc w:val="both"/>
      </w:pPr>
      <w:r w:rsidRPr="00520FBC">
        <w:t>-приобщение к ведущим духовным ценностям своего народа, воспитание    гражданственности, национального самосознания;</w:t>
      </w:r>
    </w:p>
    <w:p w:rsidR="00202BDF" w:rsidRPr="00520FBC" w:rsidRDefault="00202BDF" w:rsidP="00535D8E">
      <w:pPr>
        <w:ind w:firstLine="709"/>
        <w:jc w:val="both"/>
      </w:pPr>
      <w:r w:rsidRPr="00520FBC">
        <w:t>-развитие потребности в здоровом образе жизни;</w:t>
      </w:r>
    </w:p>
    <w:p w:rsidR="00202BDF" w:rsidRPr="00520FBC" w:rsidRDefault="00202BDF" w:rsidP="00535D8E">
      <w:pPr>
        <w:ind w:firstLine="709"/>
        <w:jc w:val="both"/>
      </w:pPr>
      <w:r w:rsidRPr="00520FBC">
        <w:t>-гармонизация отношений в общешкольном коллективе.</w:t>
      </w:r>
    </w:p>
    <w:p w:rsidR="00202BDF" w:rsidRPr="00520FBC" w:rsidRDefault="00202BDF" w:rsidP="00535D8E">
      <w:pPr>
        <w:ind w:firstLine="709"/>
        <w:jc w:val="both"/>
      </w:pPr>
      <w:r w:rsidRPr="00520FBC">
        <w:lastRenderedPageBreak/>
        <w:t>Воспитательная система школы охватывает весь педагогический процесс, интегрируя учебные занятия, внеурочную жизнь детей, разнообразную деятельность и общение за пределами школы, влияние социальной, природной, предметно-эстетической среды, непрестанно расширяющих воспитательное пространство.</w:t>
      </w:r>
    </w:p>
    <w:p w:rsidR="00202BDF" w:rsidRPr="00520FBC" w:rsidRDefault="00202BDF" w:rsidP="00535D8E">
      <w:pPr>
        <w:ind w:firstLine="708"/>
        <w:jc w:val="both"/>
        <w:rPr>
          <w:b/>
          <w:bCs/>
        </w:rPr>
      </w:pPr>
      <w:r w:rsidRPr="00520FBC">
        <w:rPr>
          <w:b/>
          <w:bCs/>
        </w:rPr>
        <w:t>Цель работы школы в 2010-2011 учебном году:</w:t>
      </w:r>
      <w:r w:rsidRPr="00520FBC">
        <w:t xml:space="preserve"> создание условий для формирования </w:t>
      </w:r>
      <w:proofErr w:type="spellStart"/>
      <w:r w:rsidRPr="00520FBC">
        <w:t>компетентностно</w:t>
      </w:r>
      <w:proofErr w:type="spellEnd"/>
      <w:r w:rsidRPr="00520FBC">
        <w:t xml:space="preserve"> – ориентированной личности, осознающей ценность здорового образа жизни, способной к успешной</w:t>
      </w:r>
      <w:r w:rsidRPr="00520FBC">
        <w:rPr>
          <w:b/>
          <w:bCs/>
        </w:rPr>
        <w:t xml:space="preserve"> </w:t>
      </w:r>
      <w:r w:rsidRPr="00520FBC">
        <w:rPr>
          <w:bCs/>
        </w:rPr>
        <w:t>адаптации, самоопределению и самореализации в условиях современной жизни.</w:t>
      </w:r>
      <w:r w:rsidRPr="00520FBC">
        <w:rPr>
          <w:b/>
          <w:bCs/>
        </w:rPr>
        <w:t xml:space="preserve">  </w:t>
      </w:r>
    </w:p>
    <w:p w:rsidR="00202BDF" w:rsidRPr="00520FBC" w:rsidRDefault="00202BDF" w:rsidP="00535D8E">
      <w:pPr>
        <w:ind w:left="708"/>
        <w:jc w:val="both"/>
        <w:rPr>
          <w:bCs/>
        </w:rPr>
      </w:pPr>
      <w:r w:rsidRPr="00520FBC">
        <w:rPr>
          <w:bCs/>
        </w:rPr>
        <w:t xml:space="preserve">Цель определила следующие воспитательные </w:t>
      </w:r>
      <w:r w:rsidRPr="00520FBC">
        <w:rPr>
          <w:b/>
          <w:bCs/>
        </w:rPr>
        <w:t>задачи:</w:t>
      </w:r>
      <w:r w:rsidRPr="00520FBC">
        <w:rPr>
          <w:bCs/>
        </w:rPr>
        <w:t xml:space="preserve"> </w:t>
      </w:r>
    </w:p>
    <w:p w:rsidR="00202BDF" w:rsidRPr="00520FBC" w:rsidRDefault="00202BDF" w:rsidP="00535D8E">
      <w:pPr>
        <w:jc w:val="both"/>
        <w:rPr>
          <w:bCs/>
        </w:rPr>
      </w:pPr>
      <w:r w:rsidRPr="00520FBC">
        <w:rPr>
          <w:bCs/>
        </w:rPr>
        <w:t>1.Сформировать потребность в здоровом образе жизни у 72% учащихся 1 ступени и 62% у учащихся 2 ступени. Способ реализации: программы «Образование и здоровье», «Система профилактики и коррекции нарушений опорно-двигательного аппарата детей начальной школы».</w:t>
      </w:r>
    </w:p>
    <w:p w:rsidR="00202BDF" w:rsidRPr="00520FBC" w:rsidRDefault="00202BDF" w:rsidP="00535D8E">
      <w:pPr>
        <w:ind w:left="57"/>
      </w:pPr>
      <w:r w:rsidRPr="00520FBC">
        <w:rPr>
          <w:b/>
          <w:bCs/>
        </w:rPr>
        <w:t xml:space="preserve">2.  </w:t>
      </w:r>
      <w:r w:rsidRPr="00520FBC">
        <w:rPr>
          <w:bCs/>
        </w:rPr>
        <w:t>Увеличить в целом высокий и средний показатели уровня воспитанности учащихся школы к маю 2011 года на 2%</w:t>
      </w:r>
      <w:r>
        <w:rPr>
          <w:bCs/>
        </w:rPr>
        <w:t xml:space="preserve"> </w:t>
      </w:r>
      <w:r w:rsidRPr="00520FBC">
        <w:rPr>
          <w:bCs/>
        </w:rPr>
        <w:t>(до 68%)</w:t>
      </w:r>
    </w:p>
    <w:p w:rsidR="00202BDF" w:rsidRPr="00520FBC" w:rsidRDefault="00202BDF" w:rsidP="00535D8E">
      <w:r w:rsidRPr="00520FBC">
        <w:rPr>
          <w:b/>
        </w:rPr>
        <w:t>3.</w:t>
      </w:r>
      <w:r w:rsidRPr="00520FBC">
        <w:t xml:space="preserve"> Сформировать у 62% учащихся школы толерантные отношения к участникам экологического движения «Юные спасатели природы» к июню 2010 года. Способ реализации: «Детский сад-школа».</w:t>
      </w:r>
    </w:p>
    <w:p w:rsidR="00202BDF" w:rsidRPr="00520FBC" w:rsidRDefault="00202BDF" w:rsidP="00535D8E">
      <w:pPr>
        <w:jc w:val="both"/>
      </w:pPr>
      <w:proofErr w:type="gramStart"/>
      <w:r w:rsidRPr="00520FBC">
        <w:t>В воспитательной работе на 2010-2011 учебный год  были определены приоритетными следующие направления:</w:t>
      </w:r>
      <w:proofErr w:type="gramEnd"/>
    </w:p>
    <w:p w:rsidR="00202BDF" w:rsidRPr="00520FBC" w:rsidRDefault="00202BDF" w:rsidP="00535D8E">
      <w:r w:rsidRPr="00520FBC">
        <w:t>- духовно-нравственное;</w:t>
      </w:r>
    </w:p>
    <w:p w:rsidR="00202BDF" w:rsidRPr="00520FBC" w:rsidRDefault="00202BDF" w:rsidP="00535D8E">
      <w:pPr>
        <w:jc w:val="both"/>
      </w:pPr>
      <w:r w:rsidRPr="00520FBC">
        <w:t>- гражданско-патриотическое;</w:t>
      </w:r>
    </w:p>
    <w:p w:rsidR="00202BDF" w:rsidRPr="00520FBC" w:rsidRDefault="00202BDF" w:rsidP="00535D8E">
      <w:pPr>
        <w:jc w:val="both"/>
      </w:pPr>
      <w:r w:rsidRPr="00520FBC">
        <w:t>- правовое;</w:t>
      </w:r>
    </w:p>
    <w:p w:rsidR="00202BDF" w:rsidRPr="00520FBC" w:rsidRDefault="00202BDF" w:rsidP="00535D8E">
      <w:pPr>
        <w:jc w:val="both"/>
      </w:pPr>
      <w:r w:rsidRPr="00520FBC">
        <w:t>- социально-педагогическая работа;</w:t>
      </w:r>
    </w:p>
    <w:p w:rsidR="00202BDF" w:rsidRPr="00520FBC" w:rsidRDefault="00202BDF" w:rsidP="00535D8E">
      <w:pPr>
        <w:jc w:val="both"/>
      </w:pPr>
      <w:r w:rsidRPr="00520FBC">
        <w:t>- спортивно-оздоровительная работа;</w:t>
      </w:r>
    </w:p>
    <w:p w:rsidR="00202BDF" w:rsidRPr="00520FBC" w:rsidRDefault="00202BDF" w:rsidP="00535D8E">
      <w:pPr>
        <w:jc w:val="both"/>
      </w:pPr>
      <w:r w:rsidRPr="00520FBC">
        <w:t>- ученическое самоуправление;</w:t>
      </w:r>
    </w:p>
    <w:p w:rsidR="00202BDF" w:rsidRPr="00520FBC" w:rsidRDefault="00202BDF" w:rsidP="00535D8E">
      <w:pPr>
        <w:jc w:val="both"/>
      </w:pPr>
      <w:r w:rsidRPr="00520FBC">
        <w:t xml:space="preserve">- </w:t>
      </w:r>
      <w:proofErr w:type="spellStart"/>
      <w:r w:rsidRPr="00520FBC">
        <w:t>профориентационное</w:t>
      </w:r>
      <w:proofErr w:type="spellEnd"/>
      <w:r w:rsidRPr="00520FBC">
        <w:t>;</w:t>
      </w:r>
    </w:p>
    <w:p w:rsidR="00202BDF" w:rsidRPr="00520FBC" w:rsidRDefault="00202BDF" w:rsidP="00535D8E">
      <w:pPr>
        <w:jc w:val="both"/>
      </w:pPr>
      <w:r w:rsidRPr="00520FBC">
        <w:t xml:space="preserve">- дополнительное образование учащихся и их </w:t>
      </w:r>
      <w:proofErr w:type="spellStart"/>
      <w:r w:rsidRPr="00520FBC">
        <w:t>досуговая</w:t>
      </w:r>
      <w:proofErr w:type="spellEnd"/>
      <w:r w:rsidRPr="00520FBC">
        <w:t xml:space="preserve"> деятельность;</w:t>
      </w:r>
    </w:p>
    <w:p w:rsidR="00202BDF" w:rsidRPr="00520FBC" w:rsidRDefault="00202BDF" w:rsidP="00535D8E">
      <w:pPr>
        <w:jc w:val="both"/>
      </w:pPr>
      <w:r w:rsidRPr="00520FBC">
        <w:t>- работа с родителями и общественностью.</w:t>
      </w:r>
    </w:p>
    <w:p w:rsidR="00202BDF" w:rsidRPr="00520FBC" w:rsidRDefault="00202BDF" w:rsidP="00535D8E">
      <w:pPr>
        <w:jc w:val="both"/>
      </w:pPr>
      <w:r w:rsidRPr="00520FBC">
        <w:t>Наш педагогический коллектив рассматривает нравственность, духовность как основу личности, поэтому формированию целостной научно-обоснованной картины мира, развитию познавательных способностей, приобщению к общечеловеческим ценностям и присвоению этих ценностей уделяет особое, приоритетное место в воспитательной деятельности. Идея гуманизма, человеколюбия – одна из основополагающих в работе школы. Уровень воспитанности, этика, вопросы нравственности постоянно являются предметом обсуждения на классных и внеклассных мероприятиях. Успешно в этом учебном году решали данные проблемы следующие классные руководители: Деянова Г.Г.  (2а класс), Семина С.Г.(2б класс), Орлова Е.В. (3а класс</w:t>
      </w:r>
      <w:proofErr w:type="gramStart"/>
      <w:r w:rsidRPr="00520FBC">
        <w:t xml:space="preserve"> )</w:t>
      </w:r>
      <w:proofErr w:type="gramEnd"/>
      <w:r w:rsidRPr="00520FBC">
        <w:t xml:space="preserve">, Конакова Т.Ф. (7а класс ), Сергеева Т.В. (8а класс ), Дейнеко Е.И.(9 б класс), </w:t>
      </w:r>
      <w:proofErr w:type="spellStart"/>
      <w:r w:rsidRPr="00520FBC">
        <w:t>Катышкова</w:t>
      </w:r>
      <w:proofErr w:type="spellEnd"/>
      <w:r w:rsidRPr="00520FBC">
        <w:t xml:space="preserve"> О.Н.(9а класс), </w:t>
      </w:r>
    </w:p>
    <w:p w:rsidR="00202BDF" w:rsidRPr="00520FBC" w:rsidRDefault="00202BDF" w:rsidP="00535D8E">
      <w:pPr>
        <w:ind w:firstLine="360"/>
        <w:jc w:val="both"/>
      </w:pPr>
      <w:r w:rsidRPr="00520FBC">
        <w:t xml:space="preserve">Третий  год под руководством учителя истории </w:t>
      </w:r>
      <w:proofErr w:type="spellStart"/>
      <w:r w:rsidRPr="00520FBC">
        <w:t>Якличевой</w:t>
      </w:r>
      <w:proofErr w:type="spellEnd"/>
      <w:r w:rsidRPr="00520FBC">
        <w:t xml:space="preserve"> Н.А.  ведется факультатив для 2-4 классов «Основы православной культуры». Младшие школьники на факультативных занятиях знакомятся с общечеловеческими нравственными ценностями. Учащиеся школы узнают о православных храмах Самарской области, что позволяет расширить кругозор о религии и традициях</w:t>
      </w:r>
      <w:proofErr w:type="gramStart"/>
      <w:r w:rsidRPr="00520FBC">
        <w:t xml:space="preserve"> .</w:t>
      </w:r>
      <w:proofErr w:type="gramEnd"/>
    </w:p>
    <w:p w:rsidR="00202BDF" w:rsidRPr="00520FBC" w:rsidRDefault="00202BDF" w:rsidP="00535D8E">
      <w:pPr>
        <w:ind w:firstLine="567"/>
        <w:jc w:val="both"/>
      </w:pPr>
      <w:r w:rsidRPr="00520FBC">
        <w:t xml:space="preserve">В течение 2010-2011 учебного года в школе активно действовали  детские формирования: отряд Волонтеров добровольческого движения (на базе  5а класса), Юные спасатели природы (на базе 1б класса,6а класса) </w:t>
      </w:r>
    </w:p>
    <w:p w:rsidR="00202BDF" w:rsidRPr="00520FBC" w:rsidRDefault="00202BDF" w:rsidP="00535D8E">
      <w:pPr>
        <w:ind w:firstLine="567"/>
        <w:jc w:val="both"/>
      </w:pPr>
      <w:r w:rsidRPr="00520FBC">
        <w:t xml:space="preserve"> </w:t>
      </w:r>
      <w:proofErr w:type="gramStart"/>
      <w:r w:rsidRPr="00520FBC">
        <w:t>Под  руководством  классного руководителя Хреновой Т.И. в школе продолжает работу Добровольческий Центр.</w:t>
      </w:r>
      <w:proofErr w:type="gramEnd"/>
      <w:r w:rsidRPr="00520FBC">
        <w:t xml:space="preserve"> Учащиеся  5а класса   в течение   года  помогали в уборке территории жителям микрорайона, собрали и передали в подарок детям с ограниченными возможностями игрушки и канцтовары.</w:t>
      </w:r>
    </w:p>
    <w:p w:rsidR="00202BDF" w:rsidRPr="00520FBC" w:rsidRDefault="00202BDF" w:rsidP="00535D8E">
      <w:pPr>
        <w:ind w:firstLine="708"/>
        <w:jc w:val="both"/>
      </w:pPr>
      <w:r w:rsidRPr="00520FBC">
        <w:lastRenderedPageBreak/>
        <w:t xml:space="preserve">Особое внимание заслуживает участие воспитанников нашей школы, под руководством отряда добровольцев,  в городских мероприятиях: Городской фестиваль добровольческих инициатив «Добро изменит мир», благотворительная акция «Мир един для всех», Добровольческий марафон «Мы </w:t>
      </w:r>
      <w:proofErr w:type="gramStart"/>
      <w:r w:rsidRPr="00520FBC">
        <w:t>за</w:t>
      </w:r>
      <w:proofErr w:type="gramEnd"/>
      <w:r w:rsidRPr="00520FBC">
        <w:t xml:space="preserve">…», </w:t>
      </w:r>
      <w:proofErr w:type="gramStart"/>
      <w:r w:rsidRPr="00520FBC">
        <w:t>акция</w:t>
      </w:r>
      <w:proofErr w:type="gramEnd"/>
      <w:r w:rsidRPr="00520FBC">
        <w:t xml:space="preserve"> «Весенняя неделя добра-2011», акция «Чистый город». За активное участие учителей и учащихся в этих акциях милосердия коллективу школы были вручены благодарственные письма (от Ресурсного центра,  Территориального общественного самоуправления № 6, №11,   Молодежного информационно-культурного центра).</w:t>
      </w:r>
    </w:p>
    <w:p w:rsidR="00202BDF" w:rsidRPr="00520FBC" w:rsidRDefault="00202BDF" w:rsidP="00535D8E">
      <w:pPr>
        <w:ind w:firstLine="708"/>
        <w:jc w:val="both"/>
      </w:pPr>
      <w:r w:rsidRPr="00520FBC">
        <w:t xml:space="preserve"> Результативной и активной была работа </w:t>
      </w:r>
      <w:r w:rsidRPr="00520FBC">
        <w:rPr>
          <w:b/>
        </w:rPr>
        <w:t>отряда</w:t>
      </w:r>
      <w:r w:rsidRPr="00520FBC">
        <w:t xml:space="preserve"> </w:t>
      </w:r>
      <w:r w:rsidRPr="00520FBC">
        <w:rPr>
          <w:b/>
        </w:rPr>
        <w:t xml:space="preserve">Юных спасателей природы </w:t>
      </w:r>
      <w:r w:rsidRPr="00520FBC">
        <w:t>по</w:t>
      </w:r>
      <w:r w:rsidRPr="00520FBC">
        <w:rPr>
          <w:b/>
        </w:rPr>
        <w:t xml:space="preserve"> </w:t>
      </w:r>
      <w:r w:rsidRPr="00520FBC">
        <w:t xml:space="preserve">пропаганде экологических норм и правил. Руководила деятельностью этого отряда учитель биологии С.П. Воронина. Члены отряда ЮСП приняли участие в  городских и областных мероприятиях экологической направленности: </w:t>
      </w:r>
    </w:p>
    <w:p w:rsidR="00202BDF" w:rsidRPr="00520FBC" w:rsidRDefault="00202BDF" w:rsidP="00535D8E">
      <w:pPr>
        <w:jc w:val="both"/>
      </w:pPr>
      <w:r w:rsidRPr="00520FBC">
        <w:t xml:space="preserve">- экологическая викторина «Вода для жизни» в рамках </w:t>
      </w:r>
      <w:proofErr w:type="gramStart"/>
      <w:r w:rsidRPr="00520FBC">
        <w:t>городского</w:t>
      </w:r>
      <w:proofErr w:type="gramEnd"/>
      <w:r w:rsidRPr="00520FBC">
        <w:t xml:space="preserve"> экологического марафона-1 место.</w:t>
      </w:r>
    </w:p>
    <w:p w:rsidR="00202BDF" w:rsidRPr="00520FBC" w:rsidRDefault="00202BDF" w:rsidP="00535D8E">
      <w:pPr>
        <w:jc w:val="both"/>
      </w:pPr>
      <w:r w:rsidRPr="00520FBC">
        <w:t>- экологическая акция «Цветочная фантазия»- диплом</w:t>
      </w:r>
    </w:p>
    <w:p w:rsidR="00202BDF" w:rsidRPr="00520FBC" w:rsidRDefault="00202BDF" w:rsidP="00535D8E">
      <w:pPr>
        <w:jc w:val="both"/>
      </w:pPr>
      <w:r w:rsidRPr="00520FBC">
        <w:t>- городской конкурс «Кормушка»- диплом</w:t>
      </w:r>
    </w:p>
    <w:p w:rsidR="00202BDF" w:rsidRPr="00520FBC" w:rsidRDefault="00202BDF" w:rsidP="00535D8E">
      <w:pPr>
        <w:jc w:val="both"/>
      </w:pPr>
      <w:r w:rsidRPr="00520FBC">
        <w:t>- акция «Чистый город»- диплом</w:t>
      </w:r>
    </w:p>
    <w:p w:rsidR="00202BDF" w:rsidRPr="00520FBC" w:rsidRDefault="00202BDF" w:rsidP="00535D8E">
      <w:pPr>
        <w:jc w:val="both"/>
      </w:pPr>
      <w:r w:rsidRPr="00520FBC">
        <w:t>- региональный конкурс по итогам акции «Неделя экологических знаний»- 2 место</w:t>
      </w:r>
    </w:p>
    <w:p w:rsidR="00202BDF" w:rsidRPr="00520FBC" w:rsidRDefault="00202BDF" w:rsidP="00535D8E">
      <w:pPr>
        <w:jc w:val="both"/>
      </w:pPr>
      <w:r w:rsidRPr="00520FBC">
        <w:t>- марафон «День птиц»- диплом</w:t>
      </w:r>
    </w:p>
    <w:p w:rsidR="00202BDF" w:rsidRPr="00520FBC" w:rsidRDefault="00202BDF" w:rsidP="00535D8E">
      <w:pPr>
        <w:jc w:val="both"/>
      </w:pPr>
      <w:r w:rsidRPr="00520FBC">
        <w:t>- региональный конкурс «Эколидер-2010» - диплом</w:t>
      </w:r>
    </w:p>
    <w:p w:rsidR="00202BDF" w:rsidRPr="00520FBC" w:rsidRDefault="00202BDF" w:rsidP="00535D8E">
      <w:pPr>
        <w:jc w:val="both"/>
      </w:pPr>
      <w:r w:rsidRPr="00520FBC">
        <w:t>- Участие в городской акции «Бумажный бум- диплом</w:t>
      </w:r>
    </w:p>
    <w:p w:rsidR="00202BDF" w:rsidRPr="00520FBC" w:rsidRDefault="00202BDF" w:rsidP="00535D8E">
      <w:pPr>
        <w:jc w:val="both"/>
      </w:pPr>
      <w:r w:rsidRPr="00520FBC">
        <w:t xml:space="preserve">В городском конкурсе викторин по экологии ученица 6 «А» класса Синцова Алена заняла 1 место.  Учащиеся этого же класса под руководством С.П. Ворониной в   Региональном конкурсе по итогам акции «Неделя экологических знаний» заняли 2 место. За активное участие в этих мероприятиях все ребята были отмечены дипломами и грамотами. </w:t>
      </w:r>
    </w:p>
    <w:p w:rsidR="00202BDF" w:rsidRPr="00520FBC" w:rsidRDefault="00202BDF" w:rsidP="00535D8E">
      <w:pPr>
        <w:jc w:val="both"/>
      </w:pPr>
      <w:r w:rsidRPr="00520FBC">
        <w:t xml:space="preserve">Пятый год успешно реализуется программа «Детский сад-школа», совместно с МДОУ №50 «Жар-птица». Руководитель и разработчик программы учитель начальных классов Губарева С.В. активно внедряет в урочную  и внеурочную деятельность задания экологической направленности. Знания, полученные в детском саду, углубляются благодаря работе педагога. </w:t>
      </w:r>
    </w:p>
    <w:p w:rsidR="00202BDF" w:rsidRPr="00520FBC" w:rsidRDefault="00202BDF" w:rsidP="00535D8E">
      <w:pPr>
        <w:ind w:firstLine="900"/>
        <w:jc w:val="both"/>
      </w:pPr>
      <w:r w:rsidRPr="00520FBC">
        <w:t xml:space="preserve">В результате проведенных мероприятий,  </w:t>
      </w:r>
      <w:proofErr w:type="spellStart"/>
      <w:r w:rsidRPr="00520FBC">
        <w:t>сформированность</w:t>
      </w:r>
      <w:proofErr w:type="spellEnd"/>
      <w:r w:rsidRPr="00520FBC">
        <w:t xml:space="preserve"> толерантных отношений к участникам экологического движения повысилась до 62%, уровень экологических знаний до 74%.</w:t>
      </w:r>
    </w:p>
    <w:p w:rsidR="00202BDF" w:rsidRPr="00520FBC" w:rsidRDefault="00202BDF" w:rsidP="00535D8E">
      <w:pPr>
        <w:ind w:firstLine="900"/>
        <w:jc w:val="both"/>
      </w:pPr>
      <w:r w:rsidRPr="00520FBC">
        <w:t>Результаты уровня воспитанности показали следующее:</w:t>
      </w:r>
      <w:r w:rsidR="00451E94">
        <w:rPr>
          <w:noProof/>
        </w:rPr>
        <w:pict>
          <v:rect id="_x0000_s1038" style="position:absolute;left:0;text-align:left;margin-left:-2in;margin-top:12.6pt;width:5.45pt;height:13.8pt;z-index:251664896;mso-wrap-style:none;mso-position-horizontal-relative:text;mso-position-vertical-relative:text" filled="f" stroked="f">
            <v:textbox style="mso-next-textbox:#_x0000_s1038;mso-fit-shape-to-text:t" inset="0,0,0,0">
              <w:txbxContent>
                <w:p w:rsidR="00202BDF" w:rsidRPr="00F93C2C" w:rsidRDefault="00202BDF" w:rsidP="00202BDF"/>
              </w:txbxContent>
            </v:textbox>
          </v:rect>
        </w:pict>
      </w:r>
    </w:p>
    <w:p w:rsidR="00202BDF" w:rsidRPr="00520FBC" w:rsidRDefault="00202BDF" w:rsidP="00535D8E">
      <w:pPr>
        <w:jc w:val="both"/>
      </w:pPr>
      <w:r w:rsidRPr="00520FBC">
        <w:t xml:space="preserve">Растет бережное отношение к природе, к </w:t>
      </w:r>
      <w:proofErr w:type="gramStart"/>
      <w:r w:rsidRPr="00520FBC">
        <w:t>прекрасному</w:t>
      </w:r>
      <w:proofErr w:type="gramEnd"/>
      <w:r w:rsidRPr="00520FBC">
        <w:t xml:space="preserve">, к школе, трудолюбие. Отношение к себе, к учебе, любознательность остается примерно на одном – среднем уровне. </w:t>
      </w:r>
    </w:p>
    <w:p w:rsidR="00202BDF" w:rsidRPr="00520FBC" w:rsidRDefault="00202BDF" w:rsidP="00535D8E">
      <w:pPr>
        <w:ind w:firstLine="660"/>
        <w:jc w:val="both"/>
      </w:pPr>
      <w:r w:rsidRPr="00520FBC">
        <w:t xml:space="preserve">Растет уровень чувства собственного достоинства, положительного отношения к здоровому образу жизни. Готовность прийти на помощь, тактичность, культуры поведения находятся почти на одном – среднем уровне. </w:t>
      </w:r>
    </w:p>
    <w:p w:rsidR="00202BDF" w:rsidRPr="00520FBC" w:rsidRDefault="00202BDF" w:rsidP="00535D8E">
      <w:pPr>
        <w:ind w:firstLine="660"/>
        <w:jc w:val="both"/>
      </w:pPr>
      <w:r w:rsidRPr="00520FBC">
        <w:t>Такие результаты говорят о воспитательном воздействии классных руководителей и коллектива школы, уделяющих особое внимание этим вопросам.</w:t>
      </w:r>
    </w:p>
    <w:p w:rsidR="00202BDF" w:rsidRPr="00520FBC" w:rsidRDefault="00202BDF" w:rsidP="00535D8E">
      <w:pPr>
        <w:jc w:val="both"/>
        <w:rPr>
          <w:b/>
          <w:i/>
        </w:rPr>
      </w:pPr>
      <w:r w:rsidRPr="00520FBC">
        <w:rPr>
          <w:b/>
          <w:i/>
        </w:rPr>
        <w:t>Положительные результаты:</w:t>
      </w:r>
    </w:p>
    <w:p w:rsidR="00202BDF" w:rsidRPr="00520FBC" w:rsidRDefault="00202BDF" w:rsidP="00535D8E">
      <w:pPr>
        <w:pStyle w:val="ac"/>
        <w:ind w:left="0"/>
      </w:pPr>
      <w:r w:rsidRPr="00520FBC">
        <w:t>1.Увеличился  в целом уровень активности учащихся и педагогов в мероприятиях экологической направленности, повысился показатель экологических знаний через внедрение программы  «Детский сад-школа».</w:t>
      </w:r>
    </w:p>
    <w:p w:rsidR="00202BDF" w:rsidRPr="00520FBC" w:rsidRDefault="00202BDF" w:rsidP="00535D8E">
      <w:pPr>
        <w:pStyle w:val="ac"/>
        <w:ind w:left="0"/>
      </w:pPr>
      <w:r w:rsidRPr="00520FBC">
        <w:t>2.Качественно изменился подход классных руководителей к разработке и внедрению в практику программ духовно-нравственного воспитания учащихся.</w:t>
      </w:r>
    </w:p>
    <w:p w:rsidR="00202BDF" w:rsidRPr="00520FBC" w:rsidRDefault="00202BDF" w:rsidP="00535D8E">
      <w:pPr>
        <w:jc w:val="both"/>
      </w:pPr>
      <w:r w:rsidRPr="00520FBC">
        <w:t xml:space="preserve">3.Возрастание роли добровольческого движения.  </w:t>
      </w:r>
    </w:p>
    <w:p w:rsidR="00202BDF" w:rsidRPr="00520FBC" w:rsidRDefault="00202BDF" w:rsidP="00535D8E">
      <w:pPr>
        <w:pStyle w:val="a6"/>
        <w:ind w:firstLine="417"/>
        <w:jc w:val="both"/>
      </w:pPr>
      <w:r w:rsidRPr="00520FBC">
        <w:t xml:space="preserve">В формировании и развитии личности учащихся школа ведущую роль отводит гражданско-патриотическому воспитанию, которое способствует становлению социально значимых ценностей у подрастающего поколения. Уже 6 год школа реализует программу </w:t>
      </w:r>
      <w:r w:rsidRPr="00520FBC">
        <w:lastRenderedPageBreak/>
        <w:t>гражданско-патриотического воспитания. В течение 2010-2011 учебного года  проделана большая работа в этом направление</w:t>
      </w:r>
      <w:proofErr w:type="gramStart"/>
      <w:r w:rsidRPr="00520FBC">
        <w:t xml:space="preserve"> .</w:t>
      </w:r>
      <w:proofErr w:type="gramEnd"/>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9137"/>
      </w:tblGrid>
      <w:tr w:rsidR="00202BDF" w:rsidRPr="00520FBC" w:rsidTr="00400354">
        <w:trPr>
          <w:trHeight w:val="145"/>
        </w:trPr>
        <w:tc>
          <w:tcPr>
            <w:tcW w:w="508" w:type="dxa"/>
          </w:tcPr>
          <w:p w:rsidR="00202BDF" w:rsidRPr="00520FBC" w:rsidRDefault="00202BDF" w:rsidP="00535D8E">
            <w:pPr>
              <w:pStyle w:val="a6"/>
              <w:jc w:val="both"/>
            </w:pPr>
            <w:r w:rsidRPr="00520FBC">
              <w:t>№</w:t>
            </w:r>
          </w:p>
        </w:tc>
        <w:tc>
          <w:tcPr>
            <w:tcW w:w="9137" w:type="dxa"/>
          </w:tcPr>
          <w:p w:rsidR="00202BDF" w:rsidRPr="00520FBC" w:rsidRDefault="00202BDF" w:rsidP="00535D8E">
            <w:pPr>
              <w:pStyle w:val="a6"/>
              <w:jc w:val="both"/>
            </w:pPr>
            <w:r w:rsidRPr="00520FBC">
              <w:t>Мероприятие</w:t>
            </w:r>
          </w:p>
        </w:tc>
      </w:tr>
      <w:tr w:rsidR="00202BDF" w:rsidRPr="00520FBC" w:rsidTr="00400354">
        <w:trPr>
          <w:trHeight w:val="145"/>
        </w:trPr>
        <w:tc>
          <w:tcPr>
            <w:tcW w:w="508" w:type="dxa"/>
          </w:tcPr>
          <w:p w:rsidR="00202BDF" w:rsidRPr="00520FBC" w:rsidRDefault="00202BDF" w:rsidP="00535D8E">
            <w:pPr>
              <w:widowControl w:val="0"/>
              <w:autoSpaceDE w:val="0"/>
              <w:autoSpaceDN w:val="0"/>
              <w:adjustRightInd w:val="0"/>
            </w:pPr>
            <w:r w:rsidRPr="00520FBC">
              <w:t>1</w:t>
            </w:r>
          </w:p>
        </w:tc>
        <w:tc>
          <w:tcPr>
            <w:tcW w:w="9137" w:type="dxa"/>
          </w:tcPr>
          <w:p w:rsidR="00202BDF" w:rsidRPr="00520FBC" w:rsidRDefault="00202BDF" w:rsidP="00535D8E">
            <w:r w:rsidRPr="00520FBC">
              <w:t>Школьный конкурс чтецов «С болью в сердце вспомним…».</w:t>
            </w:r>
          </w:p>
        </w:tc>
      </w:tr>
      <w:tr w:rsidR="00202BDF" w:rsidRPr="00520FBC" w:rsidTr="00400354">
        <w:trPr>
          <w:trHeight w:val="145"/>
        </w:trPr>
        <w:tc>
          <w:tcPr>
            <w:tcW w:w="508" w:type="dxa"/>
          </w:tcPr>
          <w:p w:rsidR="00202BDF" w:rsidRPr="00520FBC" w:rsidRDefault="00202BDF" w:rsidP="00535D8E">
            <w:pPr>
              <w:widowControl w:val="0"/>
              <w:autoSpaceDE w:val="0"/>
              <w:autoSpaceDN w:val="0"/>
              <w:adjustRightInd w:val="0"/>
            </w:pPr>
            <w:r w:rsidRPr="00520FBC">
              <w:t>2</w:t>
            </w:r>
          </w:p>
        </w:tc>
        <w:tc>
          <w:tcPr>
            <w:tcW w:w="9137" w:type="dxa"/>
          </w:tcPr>
          <w:p w:rsidR="00202BDF" w:rsidRPr="00520FBC" w:rsidRDefault="00202BDF" w:rsidP="00535D8E">
            <w:r w:rsidRPr="00520FBC">
              <w:t>Школьный конкурс рисунков «Война глазами детей»</w:t>
            </w:r>
          </w:p>
        </w:tc>
      </w:tr>
      <w:tr w:rsidR="00202BDF" w:rsidRPr="00520FBC" w:rsidTr="00400354">
        <w:trPr>
          <w:trHeight w:val="145"/>
        </w:trPr>
        <w:tc>
          <w:tcPr>
            <w:tcW w:w="508" w:type="dxa"/>
          </w:tcPr>
          <w:p w:rsidR="00202BDF" w:rsidRPr="00520FBC" w:rsidRDefault="00202BDF" w:rsidP="00535D8E">
            <w:pPr>
              <w:widowControl w:val="0"/>
              <w:autoSpaceDE w:val="0"/>
              <w:autoSpaceDN w:val="0"/>
              <w:adjustRightInd w:val="0"/>
              <w:jc w:val="both"/>
            </w:pPr>
            <w:r w:rsidRPr="00520FBC">
              <w:t>3</w:t>
            </w:r>
          </w:p>
        </w:tc>
        <w:tc>
          <w:tcPr>
            <w:tcW w:w="9137" w:type="dxa"/>
          </w:tcPr>
          <w:p w:rsidR="00202BDF" w:rsidRPr="00520FBC" w:rsidRDefault="00202BDF" w:rsidP="00535D8E">
            <w:pPr>
              <w:jc w:val="both"/>
              <w:rPr>
                <w:b/>
              </w:rPr>
            </w:pPr>
            <w:r w:rsidRPr="00520FBC">
              <w:rPr>
                <w:b/>
              </w:rPr>
              <w:t>Исторические уроки:</w:t>
            </w:r>
          </w:p>
          <w:p w:rsidR="00202BDF" w:rsidRPr="00520FBC" w:rsidRDefault="00202BDF" w:rsidP="00535D8E">
            <w:pPr>
              <w:jc w:val="both"/>
            </w:pPr>
            <w:r w:rsidRPr="00520FBC">
              <w:rPr>
                <w:b/>
              </w:rPr>
              <w:t>5 декабря</w:t>
            </w:r>
            <w:r w:rsidRPr="00520FBC">
              <w:t xml:space="preserve"> — День начала контрнаступлений советских войск против немецко-фашистских войск в битве под Москвой (1941 год). </w:t>
            </w:r>
          </w:p>
          <w:p w:rsidR="00202BDF" w:rsidRPr="00520FBC" w:rsidRDefault="00202BDF" w:rsidP="00535D8E">
            <w:pPr>
              <w:jc w:val="both"/>
            </w:pPr>
            <w:r w:rsidRPr="00520FBC">
              <w:rPr>
                <w:b/>
              </w:rPr>
              <w:t>24 декабря</w:t>
            </w:r>
            <w:r w:rsidRPr="00520FBC">
              <w:t xml:space="preserve"> — День взятия турецкой крепости Измаил русскими войсками под командованием А. В. Суворова (1790 г.).</w:t>
            </w:r>
          </w:p>
        </w:tc>
      </w:tr>
      <w:tr w:rsidR="00202BDF" w:rsidRPr="00520FBC" w:rsidTr="00400354">
        <w:trPr>
          <w:trHeight w:val="145"/>
        </w:trPr>
        <w:tc>
          <w:tcPr>
            <w:tcW w:w="508" w:type="dxa"/>
          </w:tcPr>
          <w:p w:rsidR="00202BDF" w:rsidRPr="00520FBC" w:rsidRDefault="00202BDF" w:rsidP="00535D8E">
            <w:pPr>
              <w:widowControl w:val="0"/>
              <w:autoSpaceDE w:val="0"/>
              <w:autoSpaceDN w:val="0"/>
              <w:adjustRightInd w:val="0"/>
            </w:pPr>
            <w:r w:rsidRPr="00520FBC">
              <w:t>4</w:t>
            </w:r>
          </w:p>
        </w:tc>
        <w:tc>
          <w:tcPr>
            <w:tcW w:w="9137" w:type="dxa"/>
          </w:tcPr>
          <w:p w:rsidR="00202BDF" w:rsidRPr="00520FBC" w:rsidRDefault="00202BDF" w:rsidP="00535D8E">
            <w:r w:rsidRPr="00520FBC">
              <w:t>Конкурс посвященный 50-летию полета в космос</w:t>
            </w:r>
            <w:proofErr w:type="gramStart"/>
            <w:r w:rsidRPr="00520FBC">
              <w:t xml:space="preserve"> .</w:t>
            </w:r>
            <w:proofErr w:type="gramEnd"/>
          </w:p>
        </w:tc>
      </w:tr>
      <w:tr w:rsidR="00202BDF" w:rsidRPr="00520FBC" w:rsidTr="00400354">
        <w:trPr>
          <w:trHeight w:val="145"/>
        </w:trPr>
        <w:tc>
          <w:tcPr>
            <w:tcW w:w="508" w:type="dxa"/>
          </w:tcPr>
          <w:p w:rsidR="00202BDF" w:rsidRPr="00520FBC" w:rsidRDefault="00202BDF" w:rsidP="00535D8E">
            <w:pPr>
              <w:widowControl w:val="0"/>
              <w:autoSpaceDE w:val="0"/>
              <w:autoSpaceDN w:val="0"/>
              <w:adjustRightInd w:val="0"/>
            </w:pPr>
            <w:r w:rsidRPr="00520FBC">
              <w:t>5</w:t>
            </w:r>
          </w:p>
        </w:tc>
        <w:tc>
          <w:tcPr>
            <w:tcW w:w="9137" w:type="dxa"/>
          </w:tcPr>
          <w:p w:rsidR="00202BDF" w:rsidRPr="00520FBC" w:rsidRDefault="00202BDF" w:rsidP="00535D8E">
            <w:pPr>
              <w:rPr>
                <w:b/>
              </w:rPr>
            </w:pPr>
            <w:r w:rsidRPr="00520FBC">
              <w:rPr>
                <w:b/>
              </w:rPr>
              <w:t>Тематические классные часы:</w:t>
            </w:r>
          </w:p>
          <w:p w:rsidR="00202BDF" w:rsidRPr="00520FBC" w:rsidRDefault="00202BDF" w:rsidP="00535D8E">
            <w:r w:rsidRPr="00520FBC">
              <w:t>У войны не женское лицо,</w:t>
            </w:r>
          </w:p>
          <w:p w:rsidR="00202BDF" w:rsidRPr="00520FBC" w:rsidRDefault="00202BDF" w:rsidP="00535D8E">
            <w:r w:rsidRPr="00520FBC">
              <w:t>Фронтовики Новокуйбышевска,</w:t>
            </w:r>
          </w:p>
          <w:p w:rsidR="00202BDF" w:rsidRPr="00520FBC" w:rsidRDefault="00202BDF" w:rsidP="00535D8E">
            <w:r w:rsidRPr="00520FBC">
              <w:t>Главнокомандующие во время Великой Отечественной войны,</w:t>
            </w:r>
          </w:p>
          <w:p w:rsidR="00202BDF" w:rsidRPr="00520FBC" w:rsidRDefault="00202BDF" w:rsidP="00535D8E">
            <w:r w:rsidRPr="00520FBC">
              <w:t>Первый человек, покоривший космос.</w:t>
            </w:r>
          </w:p>
          <w:p w:rsidR="00202BDF" w:rsidRPr="00520FBC" w:rsidRDefault="00202BDF" w:rsidP="00535D8E">
            <w:r w:rsidRPr="00520FBC">
              <w:t>Космическое пространство.</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jc w:val="both"/>
            </w:pPr>
            <w:r w:rsidRPr="00520FBC">
              <w:t>6</w:t>
            </w:r>
          </w:p>
        </w:tc>
        <w:tc>
          <w:tcPr>
            <w:tcW w:w="9137" w:type="dxa"/>
          </w:tcPr>
          <w:p w:rsidR="00202BDF" w:rsidRPr="00520FBC" w:rsidRDefault="00202BDF" w:rsidP="00535D8E">
            <w:pPr>
              <w:jc w:val="both"/>
            </w:pPr>
            <w:r w:rsidRPr="00520FBC">
              <w:rPr>
                <w:b/>
              </w:rPr>
              <w:t xml:space="preserve"> Окружной конкурс социальных проектов «</w:t>
            </w:r>
            <w:proofErr w:type="spellStart"/>
            <w:proofErr w:type="gramStart"/>
            <w:r w:rsidRPr="00520FBC">
              <w:rPr>
                <w:b/>
              </w:rPr>
              <w:t>Я-гражданин</w:t>
            </w:r>
            <w:proofErr w:type="spellEnd"/>
            <w:proofErr w:type="gramEnd"/>
            <w:r w:rsidRPr="00520FBC">
              <w:rPr>
                <w:b/>
              </w:rPr>
              <w:t>»</w:t>
            </w:r>
            <w:r w:rsidRPr="00520FBC">
              <w:t xml:space="preserve"> </w:t>
            </w:r>
          </w:p>
        </w:tc>
      </w:tr>
      <w:tr w:rsidR="00202BDF" w:rsidRPr="00520FBC" w:rsidTr="00400354">
        <w:trPr>
          <w:trHeight w:val="1842"/>
        </w:trPr>
        <w:tc>
          <w:tcPr>
            <w:tcW w:w="508" w:type="dxa"/>
          </w:tcPr>
          <w:p w:rsidR="00202BDF" w:rsidRPr="00520FBC" w:rsidRDefault="00202BDF" w:rsidP="00535D8E">
            <w:pPr>
              <w:widowControl w:val="0"/>
              <w:autoSpaceDE w:val="0"/>
              <w:autoSpaceDN w:val="0"/>
              <w:adjustRightInd w:val="0"/>
            </w:pPr>
            <w:r w:rsidRPr="00520FBC">
              <w:t>7</w:t>
            </w:r>
          </w:p>
        </w:tc>
        <w:tc>
          <w:tcPr>
            <w:tcW w:w="9137" w:type="dxa"/>
          </w:tcPr>
          <w:p w:rsidR="00202BDF" w:rsidRPr="00520FBC" w:rsidRDefault="00202BDF" w:rsidP="00535D8E">
            <w:pPr>
              <w:rPr>
                <w:b/>
              </w:rPr>
            </w:pPr>
            <w:r w:rsidRPr="00520FBC">
              <w:rPr>
                <w:b/>
              </w:rPr>
              <w:t>Акция «Ветеран живет рядом»:</w:t>
            </w:r>
          </w:p>
          <w:p w:rsidR="00202BDF" w:rsidRPr="00520FBC" w:rsidRDefault="00202BDF" w:rsidP="00535D8E">
            <w:r w:rsidRPr="00520FBC">
              <w:t>Поздравление ветеранов с праздником Дня защитника Отечества.</w:t>
            </w:r>
          </w:p>
          <w:p w:rsidR="00202BDF" w:rsidRPr="00520FBC" w:rsidRDefault="00202BDF" w:rsidP="00535D8E">
            <w:r w:rsidRPr="00520FBC">
              <w:t>Концерт, посвященный  Дню Победы.</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8</w:t>
            </w:r>
          </w:p>
        </w:tc>
        <w:tc>
          <w:tcPr>
            <w:tcW w:w="9137" w:type="dxa"/>
          </w:tcPr>
          <w:p w:rsidR="00202BDF" w:rsidRPr="00520FBC" w:rsidRDefault="00202BDF" w:rsidP="00535D8E">
            <w:pPr>
              <w:rPr>
                <w:b/>
              </w:rPr>
            </w:pPr>
            <w:r w:rsidRPr="00520FBC">
              <w:rPr>
                <w:b/>
              </w:rPr>
              <w:t xml:space="preserve">Выставка в школьной библиотеке </w:t>
            </w:r>
            <w:r w:rsidRPr="00520FBC">
              <w:t>«Гагарину посвящается…»</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9</w:t>
            </w:r>
          </w:p>
        </w:tc>
        <w:tc>
          <w:tcPr>
            <w:tcW w:w="9137" w:type="dxa"/>
          </w:tcPr>
          <w:p w:rsidR="00202BDF" w:rsidRPr="00520FBC" w:rsidRDefault="00202BDF" w:rsidP="00535D8E">
            <w:pPr>
              <w:rPr>
                <w:b/>
              </w:rPr>
            </w:pPr>
            <w:proofErr w:type="gramStart"/>
            <w:r w:rsidRPr="00520FBC">
              <w:rPr>
                <w:b/>
              </w:rPr>
              <w:t>Конкурсе</w:t>
            </w:r>
            <w:proofErr w:type="gramEnd"/>
            <w:r w:rsidRPr="00520FBC">
              <w:rPr>
                <w:b/>
              </w:rPr>
              <w:t xml:space="preserve"> детских творческих работ «Я помню! Я горжусь!»</w:t>
            </w:r>
          </w:p>
        </w:tc>
      </w:tr>
      <w:tr w:rsidR="00202BDF" w:rsidRPr="00520FBC" w:rsidTr="00400354">
        <w:trPr>
          <w:trHeight w:val="1026"/>
        </w:trPr>
        <w:tc>
          <w:tcPr>
            <w:tcW w:w="508" w:type="dxa"/>
          </w:tcPr>
          <w:p w:rsidR="00202BDF" w:rsidRPr="00520FBC" w:rsidRDefault="00202BDF" w:rsidP="00535D8E">
            <w:pPr>
              <w:widowControl w:val="0"/>
              <w:autoSpaceDE w:val="0"/>
              <w:autoSpaceDN w:val="0"/>
              <w:adjustRightInd w:val="0"/>
            </w:pPr>
            <w:r w:rsidRPr="00520FBC">
              <w:t>10</w:t>
            </w:r>
          </w:p>
        </w:tc>
        <w:tc>
          <w:tcPr>
            <w:tcW w:w="9137" w:type="dxa"/>
          </w:tcPr>
          <w:p w:rsidR="00202BDF" w:rsidRPr="00520FBC" w:rsidRDefault="00202BDF" w:rsidP="00535D8E">
            <w:pPr>
              <w:rPr>
                <w:b/>
              </w:rPr>
            </w:pPr>
            <w:r w:rsidRPr="00520FBC">
              <w:rPr>
                <w:b/>
              </w:rPr>
              <w:t>Литературно-музыкальная композиция «Мы помним вас…» посвященная воинам афганцам.</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11</w:t>
            </w:r>
          </w:p>
        </w:tc>
        <w:tc>
          <w:tcPr>
            <w:tcW w:w="9137" w:type="dxa"/>
          </w:tcPr>
          <w:p w:rsidR="00202BDF" w:rsidRPr="00520FBC" w:rsidRDefault="00202BDF" w:rsidP="00535D8E">
            <w:r w:rsidRPr="00520FBC">
              <w:t>Областной конкурс рисунков «Моя многонациональная губерния»</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12</w:t>
            </w:r>
          </w:p>
        </w:tc>
        <w:tc>
          <w:tcPr>
            <w:tcW w:w="9137" w:type="dxa"/>
          </w:tcPr>
          <w:p w:rsidR="00202BDF" w:rsidRPr="00520FBC" w:rsidRDefault="00202BDF" w:rsidP="00535D8E">
            <w:r w:rsidRPr="00520FBC">
              <w:t xml:space="preserve"> Конкурс чтецов «Родная речь»</w:t>
            </w:r>
          </w:p>
        </w:tc>
      </w:tr>
      <w:tr w:rsidR="00202BDF" w:rsidRPr="00520FBC" w:rsidTr="00400354">
        <w:trPr>
          <w:trHeight w:val="1042"/>
        </w:trPr>
        <w:tc>
          <w:tcPr>
            <w:tcW w:w="508" w:type="dxa"/>
          </w:tcPr>
          <w:p w:rsidR="00202BDF" w:rsidRPr="00520FBC" w:rsidRDefault="00202BDF" w:rsidP="00535D8E">
            <w:pPr>
              <w:widowControl w:val="0"/>
              <w:autoSpaceDE w:val="0"/>
              <w:autoSpaceDN w:val="0"/>
              <w:adjustRightInd w:val="0"/>
            </w:pPr>
            <w:r w:rsidRPr="00520FBC">
              <w:t>13</w:t>
            </w:r>
          </w:p>
        </w:tc>
        <w:tc>
          <w:tcPr>
            <w:tcW w:w="9137" w:type="dxa"/>
          </w:tcPr>
          <w:p w:rsidR="00202BDF" w:rsidRPr="00520FBC" w:rsidRDefault="00202BDF" w:rsidP="00535D8E">
            <w:r w:rsidRPr="00520FBC">
              <w:rPr>
                <w:b/>
              </w:rPr>
              <w:t xml:space="preserve">Школьная выставка детских творческих </w:t>
            </w:r>
            <w:proofErr w:type="gramStart"/>
            <w:r w:rsidRPr="00520FBC">
              <w:rPr>
                <w:b/>
              </w:rPr>
              <w:t>работ</w:t>
            </w:r>
            <w:proofErr w:type="gramEnd"/>
            <w:r w:rsidRPr="00520FBC">
              <w:rPr>
                <w:b/>
              </w:rPr>
              <w:t xml:space="preserve"> посвященная 50-летию полета в космос.</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14</w:t>
            </w:r>
          </w:p>
        </w:tc>
        <w:tc>
          <w:tcPr>
            <w:tcW w:w="9137" w:type="dxa"/>
          </w:tcPr>
          <w:p w:rsidR="00202BDF" w:rsidRPr="00520FBC" w:rsidRDefault="00202BDF" w:rsidP="00535D8E">
            <w:pPr>
              <w:rPr>
                <w:b/>
              </w:rPr>
            </w:pPr>
            <w:r w:rsidRPr="00520FBC">
              <w:t>Смотр «Пост № 1»</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15</w:t>
            </w:r>
          </w:p>
        </w:tc>
        <w:tc>
          <w:tcPr>
            <w:tcW w:w="9137" w:type="dxa"/>
          </w:tcPr>
          <w:p w:rsidR="00202BDF" w:rsidRPr="00520FBC" w:rsidRDefault="00202BDF" w:rsidP="00535D8E">
            <w:pPr>
              <w:rPr>
                <w:b/>
              </w:rPr>
            </w:pPr>
            <w:r w:rsidRPr="00520FBC">
              <w:t>Конкурс смотра строя и песни</w:t>
            </w:r>
          </w:p>
        </w:tc>
      </w:tr>
      <w:tr w:rsidR="00202BDF" w:rsidRPr="00520FBC" w:rsidTr="00400354">
        <w:trPr>
          <w:trHeight w:val="619"/>
        </w:trPr>
        <w:tc>
          <w:tcPr>
            <w:tcW w:w="508" w:type="dxa"/>
          </w:tcPr>
          <w:p w:rsidR="00202BDF" w:rsidRPr="00520FBC" w:rsidRDefault="00202BDF" w:rsidP="00535D8E">
            <w:pPr>
              <w:widowControl w:val="0"/>
              <w:autoSpaceDE w:val="0"/>
              <w:autoSpaceDN w:val="0"/>
              <w:adjustRightInd w:val="0"/>
            </w:pPr>
            <w:r w:rsidRPr="00520FBC">
              <w:t>16</w:t>
            </w:r>
          </w:p>
        </w:tc>
        <w:tc>
          <w:tcPr>
            <w:tcW w:w="9137" w:type="dxa"/>
          </w:tcPr>
          <w:p w:rsidR="00202BDF" w:rsidRPr="00520FBC" w:rsidRDefault="00202BDF" w:rsidP="00535D8E">
            <w:pPr>
              <w:rPr>
                <w:b/>
              </w:rPr>
            </w:pPr>
            <w:r w:rsidRPr="00520FBC">
              <w:t>Военно-спортивная игра «Орленок»</w:t>
            </w:r>
          </w:p>
        </w:tc>
      </w:tr>
      <w:tr w:rsidR="00202BDF" w:rsidRPr="00520FBC" w:rsidTr="00400354">
        <w:trPr>
          <w:trHeight w:val="634"/>
        </w:trPr>
        <w:tc>
          <w:tcPr>
            <w:tcW w:w="508" w:type="dxa"/>
          </w:tcPr>
          <w:p w:rsidR="00202BDF" w:rsidRPr="00520FBC" w:rsidRDefault="00202BDF" w:rsidP="00535D8E">
            <w:pPr>
              <w:widowControl w:val="0"/>
              <w:autoSpaceDE w:val="0"/>
              <w:autoSpaceDN w:val="0"/>
              <w:adjustRightInd w:val="0"/>
            </w:pPr>
            <w:r w:rsidRPr="00520FBC">
              <w:lastRenderedPageBreak/>
              <w:t>17</w:t>
            </w:r>
          </w:p>
        </w:tc>
        <w:tc>
          <w:tcPr>
            <w:tcW w:w="9137" w:type="dxa"/>
          </w:tcPr>
          <w:p w:rsidR="00202BDF" w:rsidRPr="00520FBC" w:rsidRDefault="00202BDF" w:rsidP="00535D8E">
            <w:r w:rsidRPr="00520FBC">
              <w:t>Школьный конкурс инсценированной песни.</w:t>
            </w:r>
          </w:p>
        </w:tc>
      </w:tr>
    </w:tbl>
    <w:p w:rsidR="00202BDF" w:rsidRPr="00520FBC" w:rsidRDefault="00202BDF" w:rsidP="00535D8E">
      <w:pPr>
        <w:jc w:val="both"/>
      </w:pPr>
      <w:r w:rsidRPr="00520FBC">
        <w:t xml:space="preserve">Классные часы и исторические уроки с приглашением ветеранов ВОВ, подготовленные классными руководителями, прошли на высоком уровне и сопровождались музыкальной </w:t>
      </w:r>
      <w:proofErr w:type="spellStart"/>
      <w:r w:rsidRPr="00520FBC">
        <w:t>мультимедийной</w:t>
      </w:r>
      <w:proofErr w:type="spellEnd"/>
      <w:r w:rsidRPr="00520FBC">
        <w:t xml:space="preserve"> презентацией. </w:t>
      </w:r>
    </w:p>
    <w:p w:rsidR="00202BDF" w:rsidRPr="00520FBC" w:rsidRDefault="00202BDF" w:rsidP="00535D8E">
      <w:pPr>
        <w:ind w:firstLine="708"/>
        <w:jc w:val="both"/>
      </w:pPr>
      <w:r w:rsidRPr="00520FBC">
        <w:t>Большое количество учащихся проявило интерес к творческим конкурсам. 13 из них участвовали в городском конкурсе чтецов «Родная речь».</w:t>
      </w:r>
    </w:p>
    <w:p w:rsidR="00202BDF" w:rsidRPr="00520FBC" w:rsidRDefault="00202BDF" w:rsidP="00535D8E">
      <w:pPr>
        <w:jc w:val="both"/>
      </w:pPr>
      <w:r w:rsidRPr="00520FBC">
        <w:t xml:space="preserve"> Лучшие номера школьного конкурса инсценированной солдатской песни были представлены ветеранам </w:t>
      </w:r>
      <w:proofErr w:type="spellStart"/>
      <w:r w:rsidRPr="00520FBC">
        <w:t>ВОв</w:t>
      </w:r>
      <w:proofErr w:type="spellEnd"/>
      <w:r w:rsidRPr="00520FBC">
        <w:t>. на праздничном концерте посвященному Дню Победы.</w:t>
      </w:r>
    </w:p>
    <w:p w:rsidR="00202BDF" w:rsidRPr="00520FBC" w:rsidRDefault="00202BDF" w:rsidP="00535D8E">
      <w:pPr>
        <w:jc w:val="both"/>
      </w:pPr>
      <w:r w:rsidRPr="00520FBC">
        <w:t xml:space="preserve">Лучшие работы учащихся были отправлены на городской конкурс, посвященный </w:t>
      </w:r>
      <w:r w:rsidRPr="00520FBC">
        <w:rPr>
          <w:b/>
        </w:rPr>
        <w:t>50-летию полета в космос.</w:t>
      </w:r>
    </w:p>
    <w:p w:rsidR="00202BDF" w:rsidRPr="00520FBC" w:rsidRDefault="00202BDF" w:rsidP="00535D8E">
      <w:pPr>
        <w:jc w:val="both"/>
      </w:pPr>
      <w:r w:rsidRPr="00520FBC">
        <w:t>Из вышесказанного можно сделать вывод, что все запланированные мероприятия  патриотической направленности были проведены</w:t>
      </w:r>
      <w:proofErr w:type="gramStart"/>
      <w:r w:rsidRPr="00520FBC">
        <w:t>.В</w:t>
      </w:r>
      <w:proofErr w:type="gramEnd"/>
      <w:r w:rsidRPr="00520FBC">
        <w:t xml:space="preserve"> них приняли участие все учащиеся школы, педагоги, ветераны ВОВ, труженики тыла, представители общественности, родители.</w:t>
      </w:r>
    </w:p>
    <w:p w:rsidR="00202BDF" w:rsidRPr="00520FBC" w:rsidRDefault="00202BDF" w:rsidP="00535D8E">
      <w:pPr>
        <w:ind w:firstLine="708"/>
        <w:jc w:val="both"/>
      </w:pPr>
      <w:r w:rsidRPr="00520FBC">
        <w:t xml:space="preserve">Работу с ветеранами </w:t>
      </w:r>
      <w:proofErr w:type="spellStart"/>
      <w:r w:rsidRPr="00520FBC">
        <w:t>ВОв</w:t>
      </w:r>
      <w:proofErr w:type="spellEnd"/>
      <w:r w:rsidRPr="00520FBC">
        <w:t>, проживающими в микрорайоне школы необходимо продолжать, используя такие формы, как акции «Ветеран живет рядом», акция «Забота».</w:t>
      </w:r>
    </w:p>
    <w:p w:rsidR="00202BDF" w:rsidRPr="00520FBC" w:rsidRDefault="00202BDF" w:rsidP="00535D8E">
      <w:pPr>
        <w:ind w:firstLine="708"/>
        <w:jc w:val="both"/>
      </w:pPr>
      <w:r w:rsidRPr="00520FBC">
        <w:t>Мероприятия гражданско-патриотического направления способствуют воспитанию в детях высоких нравственных качеств: патриотизм, гражданственность, доброту, отзывчивость, благодарность, ответственность, чувство долга перед старшим поколением.</w:t>
      </w:r>
    </w:p>
    <w:p w:rsidR="00202BDF" w:rsidRPr="00520FBC" w:rsidRDefault="00202BDF" w:rsidP="00535D8E">
      <w:pPr>
        <w:ind w:firstLine="708"/>
        <w:jc w:val="both"/>
      </w:pPr>
      <w:r w:rsidRPr="00520FBC">
        <w:t>В конце учебного года было проведено анкетирование с целью определения уровня воспитанности у учащихся 1 ступени,2 ступени и учащихся старшего звена. Результаты показаны в следующих таблицах, которые свидетельствуют о положительной динамики уровня воспитанности:</w:t>
      </w:r>
    </w:p>
    <w:p w:rsidR="00202BDF" w:rsidRPr="00520FBC" w:rsidRDefault="00202BDF" w:rsidP="00535D8E">
      <w:pPr>
        <w:ind w:firstLine="708"/>
        <w:jc w:val="both"/>
      </w:pPr>
      <w:r w:rsidRPr="00520FBC">
        <w:t>Показатели уровня воспитанности за 2010-2011 учебный год</w:t>
      </w:r>
    </w:p>
    <w:p w:rsidR="00202BDF" w:rsidRPr="00520FBC" w:rsidRDefault="00202BDF" w:rsidP="00535D8E">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0"/>
        <w:gridCol w:w="1942"/>
        <w:gridCol w:w="2216"/>
        <w:gridCol w:w="2093"/>
      </w:tblGrid>
      <w:tr w:rsidR="00202BDF" w:rsidRPr="00520FBC" w:rsidTr="00400354">
        <w:tc>
          <w:tcPr>
            <w:tcW w:w="3320" w:type="dxa"/>
          </w:tcPr>
          <w:p w:rsidR="00202BDF" w:rsidRPr="00520FBC" w:rsidRDefault="00202BDF" w:rsidP="00535D8E">
            <w:pPr>
              <w:jc w:val="both"/>
            </w:pPr>
            <w:r w:rsidRPr="00520FBC">
              <w:t>Уровни воспитанности</w:t>
            </w:r>
          </w:p>
        </w:tc>
        <w:tc>
          <w:tcPr>
            <w:tcW w:w="1942" w:type="dxa"/>
          </w:tcPr>
          <w:p w:rsidR="00202BDF" w:rsidRPr="00520FBC" w:rsidRDefault="00202BDF" w:rsidP="00535D8E">
            <w:pPr>
              <w:jc w:val="both"/>
            </w:pPr>
            <w:r w:rsidRPr="00520FBC">
              <w:t xml:space="preserve">2008-2009 учебный год </w:t>
            </w:r>
          </w:p>
          <w:p w:rsidR="00202BDF" w:rsidRPr="00520FBC" w:rsidRDefault="00202BDF" w:rsidP="00535D8E">
            <w:pPr>
              <w:jc w:val="both"/>
            </w:pPr>
            <w:r w:rsidRPr="00520FBC">
              <w:t>478 чел.</w:t>
            </w:r>
          </w:p>
        </w:tc>
        <w:tc>
          <w:tcPr>
            <w:tcW w:w="2216" w:type="dxa"/>
          </w:tcPr>
          <w:p w:rsidR="00202BDF" w:rsidRPr="00520FBC" w:rsidRDefault="00202BDF" w:rsidP="00535D8E">
            <w:pPr>
              <w:jc w:val="both"/>
            </w:pPr>
            <w:r w:rsidRPr="00520FBC">
              <w:t xml:space="preserve">2009-2010 учебный год </w:t>
            </w:r>
          </w:p>
          <w:p w:rsidR="00202BDF" w:rsidRPr="00520FBC" w:rsidRDefault="00202BDF" w:rsidP="00535D8E">
            <w:pPr>
              <w:jc w:val="both"/>
            </w:pPr>
            <w:r w:rsidRPr="00520FBC">
              <w:t>454 чел.</w:t>
            </w:r>
          </w:p>
        </w:tc>
        <w:tc>
          <w:tcPr>
            <w:tcW w:w="2093" w:type="dxa"/>
          </w:tcPr>
          <w:p w:rsidR="00202BDF" w:rsidRPr="00520FBC" w:rsidRDefault="00202BDF" w:rsidP="00535D8E">
            <w:pPr>
              <w:jc w:val="both"/>
            </w:pPr>
            <w:r w:rsidRPr="00520FBC">
              <w:t>2010-2011 учебный год</w:t>
            </w:r>
          </w:p>
          <w:p w:rsidR="00202BDF" w:rsidRPr="00520FBC" w:rsidRDefault="00202BDF" w:rsidP="00535D8E">
            <w:pPr>
              <w:jc w:val="both"/>
            </w:pPr>
            <w:r w:rsidRPr="00520FBC">
              <w:t>414 чел.</w:t>
            </w:r>
          </w:p>
        </w:tc>
      </w:tr>
      <w:tr w:rsidR="00202BDF" w:rsidRPr="00520FBC" w:rsidTr="00400354">
        <w:tc>
          <w:tcPr>
            <w:tcW w:w="3320" w:type="dxa"/>
          </w:tcPr>
          <w:p w:rsidR="00202BDF" w:rsidRPr="00520FBC" w:rsidRDefault="00202BDF" w:rsidP="00535D8E">
            <w:pPr>
              <w:jc w:val="both"/>
            </w:pPr>
            <w:r w:rsidRPr="00520FBC">
              <w:t>Высокого уровня воспитанности</w:t>
            </w:r>
          </w:p>
        </w:tc>
        <w:tc>
          <w:tcPr>
            <w:tcW w:w="1942" w:type="dxa"/>
          </w:tcPr>
          <w:p w:rsidR="00202BDF" w:rsidRPr="00520FBC" w:rsidRDefault="00202BDF" w:rsidP="00535D8E">
            <w:pPr>
              <w:jc w:val="both"/>
            </w:pPr>
            <w:r w:rsidRPr="00520FBC">
              <w:t>7% (35 чел.)</w:t>
            </w:r>
          </w:p>
        </w:tc>
        <w:tc>
          <w:tcPr>
            <w:tcW w:w="2216" w:type="dxa"/>
          </w:tcPr>
          <w:p w:rsidR="00202BDF" w:rsidRPr="00520FBC" w:rsidRDefault="00202BDF" w:rsidP="00535D8E">
            <w:pPr>
              <w:jc w:val="both"/>
            </w:pPr>
            <w:r w:rsidRPr="00520FBC">
              <w:t>9% (42 чел.)</w:t>
            </w:r>
          </w:p>
        </w:tc>
        <w:tc>
          <w:tcPr>
            <w:tcW w:w="2093" w:type="dxa"/>
          </w:tcPr>
          <w:p w:rsidR="00202BDF" w:rsidRPr="00520FBC" w:rsidRDefault="00202BDF" w:rsidP="00535D8E">
            <w:pPr>
              <w:jc w:val="both"/>
            </w:pPr>
            <w:r w:rsidRPr="00520FBC">
              <w:t>11%(44 чел.)</w:t>
            </w:r>
          </w:p>
        </w:tc>
      </w:tr>
      <w:tr w:rsidR="00202BDF" w:rsidRPr="00520FBC" w:rsidTr="00400354">
        <w:tc>
          <w:tcPr>
            <w:tcW w:w="3320" w:type="dxa"/>
          </w:tcPr>
          <w:p w:rsidR="00202BDF" w:rsidRPr="00520FBC" w:rsidRDefault="00202BDF" w:rsidP="00535D8E">
            <w:pPr>
              <w:jc w:val="both"/>
            </w:pPr>
            <w:r w:rsidRPr="00520FBC">
              <w:t>Хорошего уровня воспитанности</w:t>
            </w:r>
          </w:p>
        </w:tc>
        <w:tc>
          <w:tcPr>
            <w:tcW w:w="1942" w:type="dxa"/>
          </w:tcPr>
          <w:p w:rsidR="00202BDF" w:rsidRPr="00520FBC" w:rsidRDefault="00202BDF" w:rsidP="00535D8E">
            <w:pPr>
              <w:jc w:val="both"/>
            </w:pPr>
            <w:r w:rsidRPr="00520FBC">
              <w:t>54% (270 чел.)</w:t>
            </w:r>
          </w:p>
        </w:tc>
        <w:tc>
          <w:tcPr>
            <w:tcW w:w="2216" w:type="dxa"/>
          </w:tcPr>
          <w:p w:rsidR="00202BDF" w:rsidRPr="00520FBC" w:rsidRDefault="00202BDF" w:rsidP="00535D8E">
            <w:pPr>
              <w:jc w:val="both"/>
            </w:pPr>
            <w:r w:rsidRPr="00520FBC">
              <w:t>57% (257чел.)</w:t>
            </w:r>
          </w:p>
        </w:tc>
        <w:tc>
          <w:tcPr>
            <w:tcW w:w="2093" w:type="dxa"/>
          </w:tcPr>
          <w:p w:rsidR="00202BDF" w:rsidRPr="00520FBC" w:rsidRDefault="00202BDF" w:rsidP="00535D8E">
            <w:pPr>
              <w:jc w:val="both"/>
            </w:pPr>
            <w:r w:rsidRPr="00520FBC">
              <w:t>58%(239 чел.)</w:t>
            </w:r>
          </w:p>
        </w:tc>
      </w:tr>
      <w:tr w:rsidR="00202BDF" w:rsidRPr="00520FBC" w:rsidTr="00400354">
        <w:tc>
          <w:tcPr>
            <w:tcW w:w="3320" w:type="dxa"/>
          </w:tcPr>
          <w:p w:rsidR="00202BDF" w:rsidRPr="00520FBC" w:rsidRDefault="00202BDF" w:rsidP="00535D8E">
            <w:pPr>
              <w:jc w:val="both"/>
            </w:pPr>
            <w:r w:rsidRPr="00520FBC">
              <w:t>Среднего уровня воспитанности</w:t>
            </w:r>
          </w:p>
        </w:tc>
        <w:tc>
          <w:tcPr>
            <w:tcW w:w="1942" w:type="dxa"/>
          </w:tcPr>
          <w:p w:rsidR="00202BDF" w:rsidRPr="00520FBC" w:rsidRDefault="00202BDF" w:rsidP="00535D8E">
            <w:pPr>
              <w:jc w:val="both"/>
            </w:pPr>
            <w:r w:rsidRPr="00520FBC">
              <w:t>33% (165 чел.)</w:t>
            </w:r>
          </w:p>
        </w:tc>
        <w:tc>
          <w:tcPr>
            <w:tcW w:w="2216" w:type="dxa"/>
          </w:tcPr>
          <w:p w:rsidR="00202BDF" w:rsidRPr="00520FBC" w:rsidRDefault="00202BDF" w:rsidP="00535D8E">
            <w:pPr>
              <w:jc w:val="both"/>
            </w:pPr>
            <w:r w:rsidRPr="00520FBC">
              <w:t>30% (136 чел.)</w:t>
            </w:r>
          </w:p>
        </w:tc>
        <w:tc>
          <w:tcPr>
            <w:tcW w:w="2093" w:type="dxa"/>
          </w:tcPr>
          <w:p w:rsidR="00202BDF" w:rsidRPr="00520FBC" w:rsidRDefault="00202BDF" w:rsidP="00535D8E">
            <w:pPr>
              <w:jc w:val="both"/>
            </w:pPr>
            <w:r w:rsidRPr="00520FBC">
              <w:t>31%(129 чел)</w:t>
            </w:r>
          </w:p>
        </w:tc>
      </w:tr>
      <w:tr w:rsidR="00202BDF" w:rsidRPr="00520FBC" w:rsidTr="00400354">
        <w:tc>
          <w:tcPr>
            <w:tcW w:w="3320" w:type="dxa"/>
          </w:tcPr>
          <w:p w:rsidR="00202BDF" w:rsidRPr="00520FBC" w:rsidRDefault="00202BDF" w:rsidP="00535D8E">
            <w:pPr>
              <w:jc w:val="both"/>
            </w:pPr>
            <w:r w:rsidRPr="00520FBC">
              <w:t>Низкого уровня воспитанности</w:t>
            </w:r>
          </w:p>
        </w:tc>
        <w:tc>
          <w:tcPr>
            <w:tcW w:w="1942" w:type="dxa"/>
          </w:tcPr>
          <w:p w:rsidR="00202BDF" w:rsidRPr="00520FBC" w:rsidRDefault="00202BDF" w:rsidP="00535D8E">
            <w:pPr>
              <w:jc w:val="both"/>
            </w:pPr>
            <w:r w:rsidRPr="00520FBC">
              <w:t>6% (30 чел.)</w:t>
            </w:r>
          </w:p>
        </w:tc>
        <w:tc>
          <w:tcPr>
            <w:tcW w:w="2216" w:type="dxa"/>
          </w:tcPr>
          <w:p w:rsidR="00202BDF" w:rsidRPr="00520FBC" w:rsidRDefault="00202BDF" w:rsidP="00535D8E">
            <w:pPr>
              <w:jc w:val="both"/>
            </w:pPr>
            <w:r w:rsidRPr="00520FBC">
              <w:t>4% (19 чел.)</w:t>
            </w:r>
          </w:p>
        </w:tc>
        <w:tc>
          <w:tcPr>
            <w:tcW w:w="2093" w:type="dxa"/>
          </w:tcPr>
          <w:p w:rsidR="00202BDF" w:rsidRPr="00520FBC" w:rsidRDefault="00202BDF" w:rsidP="00535D8E">
            <w:pPr>
              <w:jc w:val="both"/>
            </w:pPr>
            <w:r w:rsidRPr="00520FBC">
              <w:t>0.48% (2 чел)</w:t>
            </w:r>
          </w:p>
        </w:tc>
      </w:tr>
    </w:tbl>
    <w:p w:rsidR="00202BDF" w:rsidRPr="00520FBC" w:rsidRDefault="00202BDF" w:rsidP="00535D8E">
      <w:pPr>
        <w:tabs>
          <w:tab w:val="left" w:pos="1260"/>
        </w:tabs>
        <w:jc w:val="both"/>
      </w:pPr>
      <w:r w:rsidRPr="00520FBC">
        <w:t>Изучение и анализ воспитанности школьников позволяет:</w:t>
      </w:r>
    </w:p>
    <w:p w:rsidR="00202BDF" w:rsidRPr="00520FBC" w:rsidRDefault="00202BDF" w:rsidP="00535D8E">
      <w:pPr>
        <w:tabs>
          <w:tab w:val="left" w:pos="1260"/>
        </w:tabs>
        <w:jc w:val="both"/>
      </w:pPr>
      <w:r w:rsidRPr="00520FBC">
        <w:t>1.Конкретизировать цели воспитательной работы.</w:t>
      </w:r>
    </w:p>
    <w:p w:rsidR="00202BDF" w:rsidRPr="00520FBC" w:rsidRDefault="00202BDF" w:rsidP="00535D8E">
      <w:pPr>
        <w:tabs>
          <w:tab w:val="left" w:pos="1260"/>
        </w:tabs>
        <w:jc w:val="both"/>
      </w:pPr>
      <w:r w:rsidRPr="00520FBC">
        <w:t>2.Дифференцированно подойти к учащимся с разным уровнем воспитанности.</w:t>
      </w:r>
    </w:p>
    <w:p w:rsidR="00202BDF" w:rsidRPr="00520FBC" w:rsidRDefault="00202BDF" w:rsidP="00535D8E">
      <w:pPr>
        <w:tabs>
          <w:tab w:val="left" w:pos="1260"/>
        </w:tabs>
        <w:jc w:val="both"/>
      </w:pPr>
      <w:r w:rsidRPr="00520FBC">
        <w:t>3.Обеспечить индивидуальный подход к личности каждого учащегося.</w:t>
      </w:r>
    </w:p>
    <w:p w:rsidR="00202BDF" w:rsidRPr="00520FBC" w:rsidRDefault="00202BDF" w:rsidP="00535D8E">
      <w:pPr>
        <w:tabs>
          <w:tab w:val="left" w:pos="1260"/>
        </w:tabs>
        <w:jc w:val="both"/>
      </w:pPr>
      <w:r w:rsidRPr="00520FBC">
        <w:t>4.Обосновать выбор содержания и методы воспитания.</w:t>
      </w:r>
    </w:p>
    <w:p w:rsidR="00202BDF" w:rsidRPr="00520FBC" w:rsidRDefault="00202BDF" w:rsidP="00535D8E">
      <w:pPr>
        <w:tabs>
          <w:tab w:val="left" w:pos="1260"/>
        </w:tabs>
        <w:jc w:val="both"/>
      </w:pPr>
      <w:r w:rsidRPr="00520FBC">
        <w:t>5.Выделить близкие и более отдаленные результаты воспитательной системы.</w:t>
      </w:r>
    </w:p>
    <w:p w:rsidR="00202BDF" w:rsidRPr="00520FBC" w:rsidRDefault="00202BDF" w:rsidP="00535D8E">
      <w:pPr>
        <w:tabs>
          <w:tab w:val="left" w:pos="1260"/>
        </w:tabs>
        <w:jc w:val="both"/>
      </w:pPr>
      <w:r w:rsidRPr="00520FBC">
        <w:t>Результаты срезов уровня воспитанности подтверждают выполнение поставленной задачи, а именно</w:t>
      </w:r>
      <w:proofErr w:type="gramStart"/>
      <w:r w:rsidRPr="00520FBC">
        <w:t xml:space="preserve"> ,</w:t>
      </w:r>
      <w:proofErr w:type="gramEnd"/>
      <w:r w:rsidRPr="00520FBC">
        <w:t xml:space="preserve"> на 2%  увеличились показатели среднего и высокого уровня.</w:t>
      </w:r>
    </w:p>
    <w:p w:rsidR="00202BDF" w:rsidRPr="00520FBC" w:rsidRDefault="00202BDF" w:rsidP="00535D8E">
      <w:pPr>
        <w:pStyle w:val="12"/>
        <w:ind w:firstLine="0"/>
        <w:rPr>
          <w:b/>
          <w:i/>
          <w:szCs w:val="24"/>
        </w:rPr>
      </w:pPr>
      <w:r w:rsidRPr="00520FBC">
        <w:rPr>
          <w:b/>
          <w:i/>
          <w:szCs w:val="24"/>
        </w:rPr>
        <w:t>Количество учащихся, обучающихся в различных формах.</w:t>
      </w:r>
    </w:p>
    <w:p w:rsidR="00202BDF" w:rsidRPr="00520FBC" w:rsidRDefault="00202BDF" w:rsidP="00535D8E">
      <w:pPr>
        <w:ind w:firstLine="720"/>
        <w:jc w:val="both"/>
      </w:pPr>
      <w:r w:rsidRPr="00520FBC">
        <w:t>В 2010-2011 учебном году 16 учащихся находились на индивидуальном обучении, на семейном образовании, в форме экстерната и по индивидуальным образовательным программам никто не занимался.</w:t>
      </w:r>
    </w:p>
    <w:p w:rsidR="00202BDF" w:rsidRPr="00520FBC" w:rsidRDefault="00202BDF" w:rsidP="00535D8E">
      <w:pPr>
        <w:jc w:val="both"/>
      </w:pPr>
      <w:r w:rsidRPr="00520FBC">
        <w:t xml:space="preserve">Доля учащихся  </w:t>
      </w:r>
    </w:p>
    <w:p w:rsidR="00202BDF" w:rsidRPr="00520FBC" w:rsidRDefault="00202BDF" w:rsidP="00535D8E">
      <w:pPr>
        <w:ind w:left="142"/>
        <w:jc w:val="both"/>
        <w:rPr>
          <w:b/>
        </w:rPr>
      </w:pPr>
      <w:r w:rsidRPr="00520FBC">
        <w:rPr>
          <w:b/>
        </w:rPr>
        <w:t>Занимающихся в кружках, секциях</w:t>
      </w:r>
    </w:p>
    <w:p w:rsidR="00202BDF" w:rsidRPr="00520FBC" w:rsidRDefault="00202BDF" w:rsidP="00535D8E"/>
    <w:tbl>
      <w:tblPr>
        <w:tblW w:w="10221" w:type="dxa"/>
        <w:tblInd w:w="-546" w:type="dxa"/>
        <w:tblLook w:val="0000"/>
      </w:tblPr>
      <w:tblGrid>
        <w:gridCol w:w="822"/>
        <w:gridCol w:w="1214"/>
        <w:gridCol w:w="1411"/>
        <w:gridCol w:w="1512"/>
        <w:gridCol w:w="912"/>
        <w:gridCol w:w="912"/>
        <w:gridCol w:w="1780"/>
        <w:gridCol w:w="1089"/>
        <w:gridCol w:w="716"/>
      </w:tblGrid>
      <w:tr w:rsidR="00202BDF" w:rsidRPr="00520FBC" w:rsidTr="00400354">
        <w:trPr>
          <w:trHeight w:val="303"/>
        </w:trPr>
        <w:tc>
          <w:tcPr>
            <w:tcW w:w="10221" w:type="dxa"/>
            <w:gridSpan w:val="9"/>
            <w:tcBorders>
              <w:top w:val="nil"/>
              <w:left w:val="nil"/>
              <w:bottom w:val="single" w:sz="4" w:space="0" w:color="auto"/>
              <w:right w:val="nil"/>
            </w:tcBorders>
            <w:noWrap/>
            <w:vAlign w:val="bottom"/>
          </w:tcPr>
          <w:p w:rsidR="00202BDF" w:rsidRPr="00520FBC" w:rsidRDefault="00202BDF" w:rsidP="00535D8E">
            <w:r w:rsidRPr="00520FBC">
              <w:lastRenderedPageBreak/>
              <w:t xml:space="preserve">         </w:t>
            </w:r>
            <w:r w:rsidRPr="00520FBC">
              <w:rPr>
                <w:b/>
                <w:bCs/>
              </w:rPr>
              <w:t>Занятость учащихся МОУ СОШ № 4 на II полугодие 2010 года</w:t>
            </w:r>
            <w:r w:rsidRPr="00520FBC">
              <w:t>.</w:t>
            </w:r>
          </w:p>
        </w:tc>
      </w:tr>
      <w:tr w:rsidR="00202BDF" w:rsidRPr="00520FBC" w:rsidTr="00400354">
        <w:trPr>
          <w:trHeight w:val="635"/>
        </w:trPr>
        <w:tc>
          <w:tcPr>
            <w:tcW w:w="780" w:type="dxa"/>
            <w:vMerge w:val="restart"/>
            <w:tcBorders>
              <w:top w:val="nil"/>
              <w:left w:val="single" w:sz="4" w:space="0" w:color="auto"/>
              <w:bottom w:val="single" w:sz="4" w:space="0" w:color="auto"/>
              <w:right w:val="single" w:sz="4" w:space="0" w:color="auto"/>
            </w:tcBorders>
            <w:noWrap/>
            <w:vAlign w:val="bottom"/>
          </w:tcPr>
          <w:p w:rsidR="00202BDF" w:rsidRPr="00520FBC" w:rsidRDefault="00202BDF" w:rsidP="00535D8E">
            <w:pPr>
              <w:jc w:val="center"/>
            </w:pPr>
            <w:r w:rsidRPr="00520FBC">
              <w:t>ОУ</w:t>
            </w:r>
          </w:p>
        </w:tc>
        <w:tc>
          <w:tcPr>
            <w:tcW w:w="1147" w:type="dxa"/>
            <w:vMerge w:val="restart"/>
            <w:tcBorders>
              <w:top w:val="nil"/>
              <w:left w:val="single" w:sz="4" w:space="0" w:color="auto"/>
              <w:bottom w:val="single" w:sz="4" w:space="0" w:color="auto"/>
              <w:right w:val="single" w:sz="4" w:space="0" w:color="auto"/>
            </w:tcBorders>
            <w:noWrap/>
            <w:vAlign w:val="bottom"/>
          </w:tcPr>
          <w:p w:rsidR="00202BDF" w:rsidRPr="00520FBC" w:rsidRDefault="00202BDF" w:rsidP="00535D8E">
            <w:pPr>
              <w:jc w:val="center"/>
            </w:pPr>
            <w:r w:rsidRPr="00520FBC">
              <w:t>Всего учащихся</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Всего занято</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занятости</w:t>
            </w:r>
          </w:p>
        </w:tc>
        <w:tc>
          <w:tcPr>
            <w:tcW w:w="3604" w:type="dxa"/>
            <w:gridSpan w:val="3"/>
            <w:tcBorders>
              <w:top w:val="single" w:sz="4" w:space="0" w:color="auto"/>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Из них занято</w:t>
            </w:r>
          </w:p>
        </w:tc>
        <w:tc>
          <w:tcPr>
            <w:tcW w:w="1089" w:type="dxa"/>
            <w:vMerge w:val="restart"/>
            <w:tcBorders>
              <w:top w:val="nil"/>
              <w:left w:val="single" w:sz="4" w:space="0" w:color="auto"/>
              <w:bottom w:val="single" w:sz="4" w:space="0" w:color="000000"/>
              <w:right w:val="single" w:sz="4" w:space="0" w:color="auto"/>
            </w:tcBorders>
            <w:noWrap/>
            <w:vAlign w:val="bottom"/>
          </w:tcPr>
          <w:p w:rsidR="00202BDF" w:rsidRPr="00520FBC" w:rsidRDefault="00202BDF" w:rsidP="00535D8E">
            <w:pPr>
              <w:jc w:val="center"/>
            </w:pPr>
            <w:r w:rsidRPr="00520FBC">
              <w:t>Не занято</w:t>
            </w:r>
          </w:p>
        </w:tc>
        <w:tc>
          <w:tcPr>
            <w:tcW w:w="678" w:type="dxa"/>
            <w:vMerge w:val="restart"/>
            <w:tcBorders>
              <w:top w:val="nil"/>
              <w:left w:val="single" w:sz="4" w:space="0" w:color="auto"/>
              <w:bottom w:val="single" w:sz="4" w:space="0" w:color="auto"/>
              <w:right w:val="single" w:sz="4" w:space="0" w:color="auto"/>
            </w:tcBorders>
            <w:noWrap/>
            <w:vAlign w:val="bottom"/>
          </w:tcPr>
          <w:p w:rsidR="00202BDF" w:rsidRPr="00520FBC" w:rsidRDefault="00202BDF" w:rsidP="00535D8E">
            <w:pPr>
              <w:jc w:val="center"/>
            </w:pPr>
            <w:r w:rsidRPr="00520FBC">
              <w:t xml:space="preserve">% </w:t>
            </w:r>
          </w:p>
        </w:tc>
      </w:tr>
      <w:tr w:rsidR="00202BDF" w:rsidRPr="00520FBC" w:rsidTr="00400354">
        <w:trPr>
          <w:trHeight w:val="635"/>
        </w:trPr>
        <w:tc>
          <w:tcPr>
            <w:tcW w:w="780" w:type="dxa"/>
            <w:vMerge/>
            <w:tcBorders>
              <w:top w:val="nil"/>
              <w:left w:val="single" w:sz="4" w:space="0" w:color="auto"/>
              <w:bottom w:val="single" w:sz="4" w:space="0" w:color="auto"/>
              <w:right w:val="single" w:sz="4" w:space="0" w:color="auto"/>
            </w:tcBorders>
            <w:vAlign w:val="center"/>
          </w:tcPr>
          <w:p w:rsidR="00202BDF" w:rsidRPr="00520FBC" w:rsidRDefault="00202BDF" w:rsidP="00535D8E"/>
        </w:tc>
        <w:tc>
          <w:tcPr>
            <w:tcW w:w="1147" w:type="dxa"/>
            <w:vMerge/>
            <w:tcBorders>
              <w:top w:val="nil"/>
              <w:left w:val="single" w:sz="4" w:space="0" w:color="auto"/>
              <w:bottom w:val="single" w:sz="4" w:space="0" w:color="auto"/>
              <w:right w:val="single" w:sz="4" w:space="0" w:color="auto"/>
            </w:tcBorders>
            <w:vAlign w:val="center"/>
          </w:tcPr>
          <w:p w:rsidR="00202BDF" w:rsidRPr="00520FBC" w:rsidRDefault="00202BDF" w:rsidP="00535D8E"/>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в 1 ДТО</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в 2 ДТО</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r w:rsidRPr="00520FBC">
              <w:t>в 3 и более ДТО</w:t>
            </w:r>
          </w:p>
        </w:tc>
        <w:tc>
          <w:tcPr>
            <w:tcW w:w="1089" w:type="dxa"/>
            <w:vMerge/>
            <w:tcBorders>
              <w:top w:val="nil"/>
              <w:left w:val="single" w:sz="4" w:space="0" w:color="auto"/>
              <w:bottom w:val="single" w:sz="4" w:space="0" w:color="000000"/>
              <w:right w:val="single" w:sz="4" w:space="0" w:color="auto"/>
            </w:tcBorders>
            <w:vAlign w:val="center"/>
          </w:tcPr>
          <w:p w:rsidR="00202BDF" w:rsidRPr="00520FBC" w:rsidRDefault="00202BDF" w:rsidP="00535D8E"/>
        </w:tc>
        <w:tc>
          <w:tcPr>
            <w:tcW w:w="678" w:type="dxa"/>
            <w:vMerge/>
            <w:tcBorders>
              <w:top w:val="nil"/>
              <w:left w:val="single" w:sz="4" w:space="0" w:color="auto"/>
              <w:bottom w:val="single" w:sz="4" w:space="0" w:color="auto"/>
              <w:right w:val="single" w:sz="4" w:space="0" w:color="auto"/>
            </w:tcBorders>
            <w:vAlign w:val="center"/>
          </w:tcPr>
          <w:p w:rsidR="00202BDF" w:rsidRPr="00520FBC" w:rsidRDefault="00202BDF" w:rsidP="00535D8E"/>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1</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26</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96%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1</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2</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14</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11</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0 </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 </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2</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96%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11</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5</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3</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28</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27</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96%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15</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 1</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 </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3</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27</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88%</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17</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6</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3</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11%</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4</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30</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30</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13</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11</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6</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 0</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 0%</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5</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29</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26</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89%</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4</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 3</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 11%</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5</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29</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18</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4</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14%</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6</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22</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22</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100%</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15</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5</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2</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0%</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6</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23</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92%</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17</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3</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2</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5%</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7</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25</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22</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88%</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6</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3</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12%</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7</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20</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17</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85%</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13</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1 </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3</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15%</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8</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24</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23</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96%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4</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8</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17</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13</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76%</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11</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0 </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36%</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9</w:t>
            </w:r>
            <w:proofErr w:type="gramStart"/>
            <w:r w:rsidRPr="00520FBC">
              <w:t xml:space="preserve"> А</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22</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18</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81%</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15</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3</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0 </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4</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19%</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pPr>
            <w:r w:rsidRPr="00520FBC">
              <w:t>9</w:t>
            </w:r>
            <w:proofErr w:type="gramStart"/>
            <w:r w:rsidRPr="00520FBC">
              <w:t xml:space="preserve"> Б</w:t>
            </w:r>
            <w:proofErr w:type="gramEnd"/>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16</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10</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62%</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8</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2 </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pPr>
            <w:r w:rsidRPr="00520FBC">
              <w:t> 0</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6</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pPr>
            <w:r w:rsidRPr="00520FBC">
              <w:t>38%</w:t>
            </w:r>
          </w:p>
        </w:tc>
      </w:tr>
      <w:tr w:rsidR="00202BDF" w:rsidRPr="00520FBC" w:rsidTr="00400354">
        <w:trPr>
          <w:trHeight w:val="318"/>
        </w:trPr>
        <w:tc>
          <w:tcPr>
            <w:tcW w:w="780" w:type="dxa"/>
            <w:tcBorders>
              <w:top w:val="nil"/>
              <w:left w:val="single" w:sz="4" w:space="0" w:color="auto"/>
              <w:bottom w:val="single" w:sz="4" w:space="0" w:color="auto"/>
              <w:right w:val="single" w:sz="4" w:space="0" w:color="auto"/>
            </w:tcBorders>
          </w:tcPr>
          <w:p w:rsidR="00202BDF" w:rsidRPr="00520FBC" w:rsidRDefault="00202BDF" w:rsidP="00535D8E">
            <w:pPr>
              <w:jc w:val="center"/>
              <w:rPr>
                <w:b/>
                <w:bCs/>
              </w:rPr>
            </w:pPr>
            <w:r w:rsidRPr="00520FBC">
              <w:rPr>
                <w:b/>
                <w:bCs/>
              </w:rPr>
              <w:t>итого</w:t>
            </w:r>
          </w:p>
        </w:tc>
        <w:tc>
          <w:tcPr>
            <w:tcW w:w="1147"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rPr>
                <w:b/>
                <w:bCs/>
              </w:rPr>
            </w:pPr>
            <w:r w:rsidRPr="00520FBC">
              <w:rPr>
                <w:b/>
                <w:bCs/>
              </w:rPr>
              <w:t>414</w:t>
            </w:r>
          </w:p>
        </w:tc>
        <w:tc>
          <w:tcPr>
            <w:tcW w:w="1411"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rPr>
                <w:b/>
                <w:bCs/>
              </w:rPr>
            </w:pPr>
            <w:r w:rsidRPr="00520FBC">
              <w:rPr>
                <w:b/>
                <w:bCs/>
              </w:rPr>
              <w:t>382</w:t>
            </w:r>
          </w:p>
        </w:tc>
        <w:tc>
          <w:tcPr>
            <w:tcW w:w="15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rPr>
                <w:b/>
                <w:bCs/>
              </w:rPr>
            </w:pPr>
            <w:r w:rsidRPr="00520FBC">
              <w:rPr>
                <w:b/>
                <w:bCs/>
              </w:rPr>
              <w:t>92%</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rPr>
                <w:b/>
                <w:bCs/>
              </w:rPr>
            </w:pPr>
            <w:r w:rsidRPr="00520FBC">
              <w:rPr>
                <w:b/>
                <w:bCs/>
              </w:rPr>
              <w:t>191</w:t>
            </w:r>
          </w:p>
        </w:tc>
        <w:tc>
          <w:tcPr>
            <w:tcW w:w="912"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center"/>
              <w:rPr>
                <w:b/>
                <w:bCs/>
              </w:rPr>
            </w:pPr>
            <w:r w:rsidRPr="00520FBC">
              <w:rPr>
                <w:b/>
                <w:bCs/>
              </w:rPr>
              <w:t>92</w:t>
            </w:r>
          </w:p>
        </w:tc>
        <w:tc>
          <w:tcPr>
            <w:tcW w:w="1779" w:type="dxa"/>
            <w:tcBorders>
              <w:top w:val="nil"/>
              <w:left w:val="nil"/>
              <w:bottom w:val="single" w:sz="4" w:space="0" w:color="auto"/>
              <w:right w:val="single" w:sz="4" w:space="0" w:color="auto"/>
            </w:tcBorders>
            <w:shd w:val="clear" w:color="auto" w:fill="FFFFFF"/>
            <w:noWrap/>
            <w:vAlign w:val="bottom"/>
          </w:tcPr>
          <w:p w:rsidR="00202BDF" w:rsidRPr="00520FBC" w:rsidRDefault="00202BDF" w:rsidP="00535D8E">
            <w:pPr>
              <w:jc w:val="right"/>
              <w:rPr>
                <w:b/>
                <w:bCs/>
              </w:rPr>
            </w:pPr>
            <w:r w:rsidRPr="00520FBC">
              <w:rPr>
                <w:b/>
                <w:bCs/>
              </w:rPr>
              <w:t>67</w:t>
            </w:r>
          </w:p>
        </w:tc>
        <w:tc>
          <w:tcPr>
            <w:tcW w:w="1089" w:type="dxa"/>
            <w:tcBorders>
              <w:top w:val="nil"/>
              <w:left w:val="nil"/>
              <w:bottom w:val="single" w:sz="4" w:space="0" w:color="auto"/>
              <w:right w:val="single" w:sz="4" w:space="0" w:color="auto"/>
            </w:tcBorders>
            <w:noWrap/>
            <w:vAlign w:val="bottom"/>
          </w:tcPr>
          <w:p w:rsidR="00202BDF" w:rsidRPr="00520FBC" w:rsidRDefault="00202BDF" w:rsidP="00535D8E">
            <w:pPr>
              <w:jc w:val="center"/>
              <w:rPr>
                <w:b/>
                <w:bCs/>
              </w:rPr>
            </w:pPr>
            <w:r w:rsidRPr="00520FBC">
              <w:rPr>
                <w:b/>
                <w:bCs/>
              </w:rPr>
              <w:t>32</w:t>
            </w:r>
          </w:p>
        </w:tc>
        <w:tc>
          <w:tcPr>
            <w:tcW w:w="678" w:type="dxa"/>
            <w:tcBorders>
              <w:top w:val="nil"/>
              <w:left w:val="nil"/>
              <w:bottom w:val="single" w:sz="4" w:space="0" w:color="auto"/>
              <w:right w:val="single" w:sz="4" w:space="0" w:color="auto"/>
            </w:tcBorders>
            <w:noWrap/>
            <w:vAlign w:val="bottom"/>
          </w:tcPr>
          <w:p w:rsidR="00202BDF" w:rsidRPr="00520FBC" w:rsidRDefault="00202BDF" w:rsidP="00535D8E">
            <w:pPr>
              <w:jc w:val="center"/>
              <w:rPr>
                <w:b/>
                <w:bCs/>
              </w:rPr>
            </w:pPr>
            <w:r w:rsidRPr="00520FBC">
              <w:rPr>
                <w:b/>
                <w:bCs/>
              </w:rPr>
              <w:t>8%</w:t>
            </w:r>
          </w:p>
        </w:tc>
      </w:tr>
    </w:tbl>
    <w:p w:rsidR="00202BDF" w:rsidRPr="00520FBC" w:rsidRDefault="00202BDF" w:rsidP="00535D8E"/>
    <w:p w:rsidR="00202BDF" w:rsidRPr="00520FBC" w:rsidRDefault="00202BDF" w:rsidP="00535D8E">
      <w:pPr>
        <w:rPr>
          <w:b/>
          <w:i/>
        </w:rPr>
      </w:pPr>
      <w:r w:rsidRPr="00520FBC">
        <w:rPr>
          <w:b/>
          <w:i/>
        </w:rPr>
        <w:t>3.2.Описание значимых для потребителей образовательных услуг условий образовательного процесса.</w:t>
      </w:r>
    </w:p>
    <w:p w:rsidR="00202BDF" w:rsidRPr="00520FBC" w:rsidRDefault="00202BDF" w:rsidP="00535D8E">
      <w:pPr>
        <w:rPr>
          <w:b/>
          <w:i/>
        </w:rPr>
      </w:pPr>
      <w:r w:rsidRPr="00520FBC">
        <w:t xml:space="preserve">    Современная городская школа  находится в состоянии конкуренции за ученика с другими общеобразовательными учреждениями, так как родители стараются выбирать для своих детей те школы, которые способны обеспечить хорошие условия обучения и предоставить разнообразные и качественные образовательные услуги.</w:t>
      </w:r>
    </w:p>
    <w:p w:rsidR="00202BDF" w:rsidRPr="00520FBC" w:rsidRDefault="00202BDF" w:rsidP="00535D8E">
      <w:pPr>
        <w:pStyle w:val="a4"/>
        <w:rPr>
          <w:sz w:val="24"/>
          <w:szCs w:val="24"/>
        </w:rPr>
      </w:pPr>
      <w:r w:rsidRPr="00520FBC">
        <w:rPr>
          <w:sz w:val="24"/>
          <w:szCs w:val="24"/>
        </w:rPr>
        <w:t xml:space="preserve">   Что же может предложить наша школа своему потребителю, чем она может его заинтересовать?</w:t>
      </w:r>
    </w:p>
    <w:p w:rsidR="00202BDF" w:rsidRPr="00520FBC" w:rsidRDefault="00202BDF" w:rsidP="00535D8E">
      <w:pPr>
        <w:pStyle w:val="a4"/>
        <w:rPr>
          <w:sz w:val="24"/>
          <w:szCs w:val="24"/>
        </w:rPr>
      </w:pPr>
      <w:r w:rsidRPr="00520FBC">
        <w:rPr>
          <w:sz w:val="24"/>
          <w:szCs w:val="24"/>
        </w:rPr>
        <w:t xml:space="preserve">Основную долю «предложения» школы для потребителей составляют образовательные услуги: </w:t>
      </w:r>
    </w:p>
    <w:p w:rsidR="00202BDF" w:rsidRPr="00520FBC" w:rsidRDefault="00202BDF" w:rsidP="00535D8E">
      <w:pPr>
        <w:pStyle w:val="a4"/>
        <w:numPr>
          <w:ilvl w:val="0"/>
          <w:numId w:val="9"/>
        </w:numPr>
        <w:rPr>
          <w:sz w:val="24"/>
          <w:szCs w:val="24"/>
        </w:rPr>
      </w:pPr>
      <w:r w:rsidRPr="00520FBC">
        <w:rPr>
          <w:sz w:val="24"/>
          <w:szCs w:val="24"/>
        </w:rPr>
        <w:t xml:space="preserve">обучение по дополнительным (по отношению к </w:t>
      </w:r>
      <w:proofErr w:type="spellStart"/>
      <w:r w:rsidRPr="00520FBC">
        <w:rPr>
          <w:sz w:val="24"/>
          <w:szCs w:val="24"/>
        </w:rPr>
        <w:t>гос</w:t>
      </w:r>
      <w:proofErr w:type="spellEnd"/>
      <w:r w:rsidRPr="00520FBC">
        <w:rPr>
          <w:sz w:val="24"/>
          <w:szCs w:val="24"/>
        </w:rPr>
        <w:t xml:space="preserve">. стандарту) образовательным программам; </w:t>
      </w:r>
    </w:p>
    <w:p w:rsidR="00202BDF" w:rsidRPr="00520FBC" w:rsidRDefault="00202BDF" w:rsidP="00535D8E">
      <w:pPr>
        <w:pStyle w:val="a4"/>
        <w:numPr>
          <w:ilvl w:val="0"/>
          <w:numId w:val="9"/>
        </w:numPr>
        <w:rPr>
          <w:sz w:val="24"/>
          <w:szCs w:val="24"/>
        </w:rPr>
      </w:pPr>
      <w:r w:rsidRPr="00520FBC">
        <w:rPr>
          <w:sz w:val="24"/>
          <w:szCs w:val="24"/>
        </w:rPr>
        <w:t xml:space="preserve">тестирование знаний школьников; диагностика сформированности навыков, способностей, состояния физического и психического здоровья; </w:t>
      </w:r>
    </w:p>
    <w:p w:rsidR="00202BDF" w:rsidRPr="00520FBC" w:rsidRDefault="00202BDF" w:rsidP="00535D8E">
      <w:pPr>
        <w:pStyle w:val="a4"/>
        <w:numPr>
          <w:ilvl w:val="0"/>
          <w:numId w:val="9"/>
        </w:numPr>
        <w:rPr>
          <w:sz w:val="24"/>
          <w:szCs w:val="24"/>
        </w:rPr>
      </w:pPr>
      <w:r w:rsidRPr="00520FBC">
        <w:rPr>
          <w:sz w:val="24"/>
          <w:szCs w:val="24"/>
        </w:rPr>
        <w:t xml:space="preserve"> углубленное изучение предметов (сверх учебных программ); </w:t>
      </w:r>
    </w:p>
    <w:p w:rsidR="00202BDF" w:rsidRPr="00520FBC" w:rsidRDefault="00202BDF" w:rsidP="00535D8E">
      <w:pPr>
        <w:pStyle w:val="a4"/>
        <w:numPr>
          <w:ilvl w:val="0"/>
          <w:numId w:val="9"/>
        </w:numPr>
        <w:rPr>
          <w:sz w:val="24"/>
          <w:szCs w:val="24"/>
        </w:rPr>
      </w:pPr>
      <w:r w:rsidRPr="00520FBC">
        <w:rPr>
          <w:sz w:val="24"/>
          <w:szCs w:val="24"/>
        </w:rPr>
        <w:t xml:space="preserve">реализация программ дополнительного образования (различные кружки и секции); </w:t>
      </w:r>
    </w:p>
    <w:p w:rsidR="00202BDF" w:rsidRPr="00520FBC" w:rsidRDefault="00202BDF" w:rsidP="00535D8E">
      <w:pPr>
        <w:pStyle w:val="a4"/>
        <w:numPr>
          <w:ilvl w:val="0"/>
          <w:numId w:val="9"/>
        </w:numPr>
        <w:rPr>
          <w:sz w:val="24"/>
          <w:szCs w:val="24"/>
        </w:rPr>
      </w:pPr>
      <w:r w:rsidRPr="00520FBC">
        <w:rPr>
          <w:sz w:val="24"/>
          <w:szCs w:val="24"/>
        </w:rPr>
        <w:t>возможности школы по оказанию услуг библиотеки, спортивного зала, компьютерных классов, оргтехники, связи.</w:t>
      </w:r>
    </w:p>
    <w:p w:rsidR="00202BDF" w:rsidRPr="003C303B" w:rsidRDefault="00202BDF" w:rsidP="00535D8E">
      <w:pPr>
        <w:pStyle w:val="12"/>
        <w:ind w:firstLine="0"/>
        <w:rPr>
          <w:color w:val="339966"/>
          <w:szCs w:val="24"/>
        </w:rPr>
      </w:pPr>
    </w:p>
    <w:p w:rsidR="00E000F6" w:rsidRPr="003C303B" w:rsidRDefault="00E000F6" w:rsidP="00535D8E">
      <w:pPr>
        <w:jc w:val="both"/>
        <w:rPr>
          <w:b/>
          <w:color w:val="339966"/>
        </w:rPr>
      </w:pPr>
    </w:p>
    <w:p w:rsidR="002A01C9" w:rsidRDefault="002A01C9" w:rsidP="00535D8E">
      <w:pPr>
        <w:jc w:val="both"/>
      </w:pPr>
      <w:r>
        <w:t xml:space="preserve">В 2010-2011 учебном году была продолжена работа по проектной деятельности школьников. В базисный учебный план включён 1 час по проектной деятельности с 6 по 9 </w:t>
      </w:r>
      <w:r>
        <w:lastRenderedPageBreak/>
        <w:t xml:space="preserve">класс. Четыре педагога: Яковлева В.В., Рыбаков В.Е., Синцова Е. А. и Воронина С.П. являлись руководителями проектов. </w:t>
      </w:r>
    </w:p>
    <w:p w:rsidR="002A01C9" w:rsidRDefault="002A01C9" w:rsidP="00535D8E">
      <w:pPr>
        <w:ind w:firstLine="708"/>
        <w:jc w:val="both"/>
      </w:pPr>
      <w:r>
        <w:t xml:space="preserve">Анализ результатов проектной деятельности за 2 </w:t>
      </w:r>
      <w:proofErr w:type="gramStart"/>
      <w:r>
        <w:t>полугодие</w:t>
      </w:r>
      <w:proofErr w:type="gramEnd"/>
      <w:r>
        <w:t xml:space="preserve"> в общем по школе показывает следующее: </w:t>
      </w:r>
    </w:p>
    <w:p w:rsidR="002A01C9" w:rsidRDefault="002A01C9" w:rsidP="00535D8E">
      <w:pPr>
        <w:numPr>
          <w:ilvl w:val="0"/>
          <w:numId w:val="25"/>
        </w:numPr>
        <w:jc w:val="both"/>
      </w:pPr>
      <w:r>
        <w:t>проектной деятельностью было охвачено 159 человек;</w:t>
      </w:r>
    </w:p>
    <w:p w:rsidR="002A01C9" w:rsidRDefault="002A01C9" w:rsidP="00535D8E">
      <w:pPr>
        <w:numPr>
          <w:ilvl w:val="0"/>
          <w:numId w:val="25"/>
        </w:numPr>
        <w:jc w:val="both"/>
      </w:pPr>
      <w:r>
        <w:t xml:space="preserve">из них, </w:t>
      </w:r>
      <w:proofErr w:type="gramStart"/>
      <w:r>
        <w:t>индивидуальные проекты</w:t>
      </w:r>
      <w:proofErr w:type="gramEnd"/>
      <w:r>
        <w:t xml:space="preserve"> выполняли 43 учащихся (27%);</w:t>
      </w:r>
    </w:p>
    <w:p w:rsidR="002A01C9" w:rsidRDefault="002A01C9" w:rsidP="00535D8E">
      <w:pPr>
        <w:ind w:left="1416"/>
        <w:jc w:val="both"/>
      </w:pPr>
      <w:r>
        <w:t xml:space="preserve">  групповые проекты – 116 человек (73%);</w:t>
      </w:r>
    </w:p>
    <w:p w:rsidR="002A01C9" w:rsidRDefault="002A01C9" w:rsidP="00535D8E">
      <w:pPr>
        <w:numPr>
          <w:ilvl w:val="0"/>
          <w:numId w:val="26"/>
        </w:numPr>
        <w:tabs>
          <w:tab w:val="num" w:pos="720"/>
        </w:tabs>
        <w:ind w:hanging="1065"/>
        <w:jc w:val="both"/>
      </w:pPr>
      <w:r>
        <w:t>всего во втором полугодии было выполнено 112 проектов;</w:t>
      </w:r>
    </w:p>
    <w:p w:rsidR="002A01C9" w:rsidRDefault="002A01C9" w:rsidP="00535D8E">
      <w:pPr>
        <w:numPr>
          <w:ilvl w:val="0"/>
          <w:numId w:val="26"/>
        </w:numPr>
        <w:tabs>
          <w:tab w:val="num" w:pos="720"/>
        </w:tabs>
        <w:ind w:hanging="1065"/>
        <w:jc w:val="both"/>
      </w:pPr>
      <w:r>
        <w:t xml:space="preserve">уровень сформированности </w:t>
      </w:r>
      <w:r>
        <w:rPr>
          <w:b/>
        </w:rPr>
        <w:t>компетентности</w:t>
      </w:r>
      <w:r>
        <w:t xml:space="preserve"> </w:t>
      </w:r>
      <w:r>
        <w:rPr>
          <w:b/>
        </w:rPr>
        <w:t>решения проблем</w:t>
      </w:r>
      <w:r>
        <w:t>:</w:t>
      </w:r>
    </w:p>
    <w:p w:rsidR="002A01C9" w:rsidRDefault="002A01C9" w:rsidP="00535D8E">
      <w:pPr>
        <w:ind w:left="1080"/>
        <w:jc w:val="both"/>
      </w:pPr>
      <w:r>
        <w:t>на 1 уровне – 14 человек - 9 % учащихся;</w:t>
      </w:r>
    </w:p>
    <w:p w:rsidR="002A01C9" w:rsidRDefault="002A01C9" w:rsidP="00535D8E">
      <w:pPr>
        <w:ind w:left="1080"/>
        <w:jc w:val="both"/>
      </w:pPr>
      <w:r>
        <w:t>на 2 уровне – 64 человек – 40% учащихся;</w:t>
      </w:r>
    </w:p>
    <w:p w:rsidR="002A01C9" w:rsidRDefault="002A01C9" w:rsidP="00535D8E">
      <w:pPr>
        <w:ind w:left="1080"/>
        <w:jc w:val="both"/>
      </w:pPr>
      <w:r>
        <w:t>на 3 уровне – 76 человек – 48% учащихся;</w:t>
      </w:r>
    </w:p>
    <w:p w:rsidR="002A01C9" w:rsidRDefault="002A01C9" w:rsidP="00535D8E">
      <w:pPr>
        <w:ind w:left="1080"/>
        <w:jc w:val="both"/>
      </w:pPr>
      <w:r>
        <w:t>на 4 уровне – 5 человек - 3 % учащихся.</w:t>
      </w:r>
    </w:p>
    <w:p w:rsidR="002A01C9" w:rsidRDefault="002A01C9" w:rsidP="00535D8E">
      <w:pPr>
        <w:ind w:left="1080"/>
        <w:jc w:val="both"/>
      </w:pPr>
    </w:p>
    <w:p w:rsidR="002A01C9" w:rsidRDefault="002A01C9" w:rsidP="00535D8E">
      <w:pPr>
        <w:numPr>
          <w:ilvl w:val="0"/>
          <w:numId w:val="26"/>
        </w:numPr>
        <w:tabs>
          <w:tab w:val="num" w:pos="720"/>
        </w:tabs>
        <w:ind w:hanging="1065"/>
        <w:jc w:val="both"/>
      </w:pPr>
      <w:r>
        <w:t xml:space="preserve">уровень сформированности </w:t>
      </w:r>
      <w:r>
        <w:rPr>
          <w:b/>
        </w:rPr>
        <w:t>коммуникативной</w:t>
      </w:r>
      <w:r>
        <w:t xml:space="preserve"> </w:t>
      </w:r>
      <w:r>
        <w:rPr>
          <w:b/>
        </w:rPr>
        <w:t>компетентности</w:t>
      </w:r>
      <w:r>
        <w:t>:</w:t>
      </w:r>
    </w:p>
    <w:p w:rsidR="002A01C9" w:rsidRDefault="002A01C9" w:rsidP="00535D8E">
      <w:pPr>
        <w:ind w:left="1416"/>
        <w:jc w:val="both"/>
      </w:pPr>
      <w:r>
        <w:t>на 1 уровне – 5 человек – 3% учащихся;</w:t>
      </w:r>
    </w:p>
    <w:p w:rsidR="002A01C9" w:rsidRDefault="002A01C9" w:rsidP="00535D8E">
      <w:pPr>
        <w:ind w:left="1416"/>
        <w:jc w:val="both"/>
      </w:pPr>
      <w:r>
        <w:t>на 2 уровне – 67 человек – 42% учащихся;</w:t>
      </w:r>
    </w:p>
    <w:p w:rsidR="002A01C9" w:rsidRDefault="002A01C9" w:rsidP="00535D8E">
      <w:pPr>
        <w:ind w:left="1416"/>
        <w:jc w:val="both"/>
      </w:pPr>
      <w:r>
        <w:t>на 3 уровне – 49 человека – 31% учащихся;</w:t>
      </w:r>
    </w:p>
    <w:p w:rsidR="002A01C9" w:rsidRDefault="002A01C9" w:rsidP="00535D8E">
      <w:pPr>
        <w:ind w:left="1416"/>
        <w:jc w:val="both"/>
      </w:pPr>
      <w:r>
        <w:t>на 4 уровне – 38 человек – 24% учащихся.</w:t>
      </w:r>
    </w:p>
    <w:p w:rsidR="002A01C9" w:rsidRDefault="002A01C9" w:rsidP="00535D8E">
      <w:r>
        <w:t xml:space="preserve">В феврале месяце 2011 года прошла очередная седьмая школьная научно-практическая конференция «Юные дарования 21 века». Практически все представленные работы отвечали требованиям, предъявляемым к проекту. Многие авторы хорошо подготовились к устной защите, грамотно представляли свои проекты, аргументировано отвечали на вопросы. Первое место на школьной конференции заняла Краснова  Ирина, ученица 9 «Б» класса, с проектом на тему «Возможность экономии электроэнергии и тепла на примере школы №4» она стала лауреатом третьей степени Российского заочного конкурса «Первые шаги в науку» в </w:t>
      </w:r>
      <w:proofErr w:type="gramStart"/>
      <w:r>
        <w:t>г</w:t>
      </w:r>
      <w:proofErr w:type="gramEnd"/>
      <w:r>
        <w:t>. Обнинске.</w:t>
      </w:r>
    </w:p>
    <w:p w:rsidR="002A01C9" w:rsidRDefault="002A01C9" w:rsidP="00535D8E">
      <w:pPr>
        <w:ind w:firstLine="540"/>
        <w:jc w:val="both"/>
      </w:pPr>
      <w:r>
        <w:t>Однако  к работе в седьмой территориальной научно-практической конференции 2 проекта не были допущены до голосовой защиты. Руководитель  - Рыбаков В. Е., учитель физики.</w:t>
      </w:r>
    </w:p>
    <w:p w:rsidR="002A01C9" w:rsidRDefault="002A01C9" w:rsidP="00535D8E">
      <w:pPr>
        <w:ind w:firstLine="708"/>
        <w:jc w:val="both"/>
      </w:pPr>
      <w:r>
        <w:t xml:space="preserve">Одной из </w:t>
      </w:r>
      <w:proofErr w:type="gramStart"/>
      <w:r>
        <w:t>задач</w:t>
      </w:r>
      <w:proofErr w:type="gramEnd"/>
      <w:r>
        <w:t xml:space="preserve"> поставленных на учебный год была задача «</w:t>
      </w:r>
      <w:r w:rsidRPr="0076345F">
        <w:rPr>
          <w:b/>
          <w:i/>
        </w:rPr>
        <w:t>Сформировать  коммуникативные у  47% выпускников и социальные компетентности у  50% выпускников II ступени по 3 уровню</w:t>
      </w:r>
      <w:r>
        <w:rPr>
          <w:b/>
          <w:i/>
        </w:rPr>
        <w:t>».</w:t>
      </w:r>
    </w:p>
    <w:p w:rsidR="002A01C9" w:rsidRDefault="002A01C9" w:rsidP="00535D8E">
      <w:pPr>
        <w:ind w:firstLine="708"/>
        <w:jc w:val="both"/>
      </w:pPr>
      <w:r>
        <w:t xml:space="preserve">Анализ результатов проектной деятельности за 2 полугодие учебного года среди учащихся 9-х классов показывает следующее: </w:t>
      </w:r>
    </w:p>
    <w:p w:rsidR="002A01C9" w:rsidRDefault="002A01C9" w:rsidP="00535D8E">
      <w:pPr>
        <w:numPr>
          <w:ilvl w:val="0"/>
          <w:numId w:val="25"/>
        </w:numPr>
        <w:jc w:val="both"/>
      </w:pPr>
      <w:r>
        <w:t>Проектной деятельностью было охвачено 33 человека, что составляет 87% от общего числа девятиклассников.</w:t>
      </w:r>
    </w:p>
    <w:p w:rsidR="002A01C9" w:rsidRDefault="002A01C9" w:rsidP="00535D8E">
      <w:pPr>
        <w:numPr>
          <w:ilvl w:val="0"/>
          <w:numId w:val="25"/>
        </w:numPr>
        <w:jc w:val="both"/>
      </w:pPr>
      <w:r>
        <w:t xml:space="preserve">Количество индивидуальных и групповых проектов распределилось следующим образом: </w:t>
      </w:r>
    </w:p>
    <w:p w:rsidR="002A01C9" w:rsidRDefault="002A01C9" w:rsidP="00535D8E">
      <w:pPr>
        <w:ind w:left="1080"/>
        <w:jc w:val="both"/>
      </w:pPr>
      <w:r>
        <w:t xml:space="preserve">- </w:t>
      </w:r>
      <w:proofErr w:type="gramStart"/>
      <w:r>
        <w:rPr>
          <w:b/>
        </w:rPr>
        <w:t>индивидуальные проекты</w:t>
      </w:r>
      <w:proofErr w:type="gramEnd"/>
      <w:r>
        <w:t xml:space="preserve"> выполняли 10 учащихся, что составляет - 30% от общего числа девятиклассников (это на 14 % больше, чем в прошлом году);</w:t>
      </w:r>
    </w:p>
    <w:p w:rsidR="002A01C9" w:rsidRDefault="002A01C9" w:rsidP="00535D8E">
      <w:pPr>
        <w:ind w:left="1080"/>
        <w:jc w:val="both"/>
      </w:pPr>
      <w:r>
        <w:t xml:space="preserve">- </w:t>
      </w:r>
      <w:r>
        <w:rPr>
          <w:b/>
        </w:rPr>
        <w:t>групповые проекты</w:t>
      </w:r>
      <w:r>
        <w:t xml:space="preserve"> – 23 человека (70% детей).</w:t>
      </w:r>
    </w:p>
    <w:p w:rsidR="002A01C9" w:rsidRDefault="002A01C9" w:rsidP="00535D8E">
      <w:pPr>
        <w:ind w:left="720"/>
        <w:jc w:val="both"/>
      </w:pPr>
      <w:r>
        <w:t xml:space="preserve">Большинство ребят выполняли проекты в группе. Это объясняется тем, что вместе работать легче и интереснее, нагрузка распределяется между всеми членами команды. Дети учатся общаться, договариваться, работать в команде, что способствует развитию коммуникативной компетентности. </w:t>
      </w:r>
    </w:p>
    <w:p w:rsidR="002A01C9" w:rsidRDefault="002A01C9" w:rsidP="00535D8E">
      <w:pPr>
        <w:ind w:left="720"/>
        <w:jc w:val="both"/>
      </w:pPr>
      <w:r>
        <w:t>Всего было выполнено 22 проекта;</w:t>
      </w:r>
    </w:p>
    <w:p w:rsidR="002A01C9" w:rsidRDefault="002A01C9" w:rsidP="00535D8E">
      <w:pPr>
        <w:numPr>
          <w:ilvl w:val="0"/>
          <w:numId w:val="26"/>
        </w:numPr>
        <w:tabs>
          <w:tab w:val="num" w:pos="720"/>
        </w:tabs>
        <w:ind w:hanging="1065"/>
        <w:jc w:val="both"/>
      </w:pPr>
      <w:r>
        <w:t xml:space="preserve">Уровень сформированности </w:t>
      </w:r>
      <w:r>
        <w:rPr>
          <w:b/>
        </w:rPr>
        <w:t>компетентности</w:t>
      </w:r>
      <w:r>
        <w:t xml:space="preserve"> </w:t>
      </w:r>
      <w:r>
        <w:rPr>
          <w:b/>
        </w:rPr>
        <w:t>решения проблем</w:t>
      </w:r>
      <w:r>
        <w:t>:</w:t>
      </w:r>
    </w:p>
    <w:p w:rsidR="002A01C9" w:rsidRDefault="002A01C9" w:rsidP="00535D8E">
      <w:pPr>
        <w:ind w:left="1416"/>
        <w:jc w:val="both"/>
      </w:pPr>
      <w:r>
        <w:t>на 1 уровне – 0 % учащихся;</w:t>
      </w:r>
    </w:p>
    <w:p w:rsidR="002A01C9" w:rsidRDefault="002A01C9" w:rsidP="00535D8E">
      <w:pPr>
        <w:ind w:left="1416"/>
        <w:jc w:val="both"/>
      </w:pPr>
      <w:r>
        <w:t>на 2 уровне – 49 % учащихся;</w:t>
      </w:r>
    </w:p>
    <w:p w:rsidR="002A01C9" w:rsidRDefault="002A01C9" w:rsidP="00535D8E">
      <w:pPr>
        <w:ind w:left="1416"/>
        <w:jc w:val="both"/>
      </w:pPr>
      <w:r>
        <w:t>на 3 уровне – 46 % учащихся;</w:t>
      </w:r>
    </w:p>
    <w:p w:rsidR="002A01C9" w:rsidRDefault="002A01C9" w:rsidP="00535D8E">
      <w:pPr>
        <w:ind w:left="1416"/>
        <w:jc w:val="both"/>
      </w:pPr>
      <w:r>
        <w:t>на 4 уровне – 5% учащихся.</w:t>
      </w:r>
    </w:p>
    <w:p w:rsidR="002A01C9" w:rsidRDefault="002A01C9" w:rsidP="00535D8E">
      <w:pPr>
        <w:numPr>
          <w:ilvl w:val="0"/>
          <w:numId w:val="26"/>
        </w:numPr>
        <w:tabs>
          <w:tab w:val="num" w:pos="720"/>
        </w:tabs>
        <w:ind w:hanging="1065"/>
        <w:jc w:val="both"/>
      </w:pPr>
      <w:r>
        <w:lastRenderedPageBreak/>
        <w:t xml:space="preserve">Уровень сформированности </w:t>
      </w:r>
      <w:r>
        <w:rPr>
          <w:b/>
        </w:rPr>
        <w:t>компетентности</w:t>
      </w:r>
      <w:r>
        <w:t xml:space="preserve"> </w:t>
      </w:r>
      <w:r>
        <w:rPr>
          <w:b/>
        </w:rPr>
        <w:t>работы с информацией</w:t>
      </w:r>
      <w:r>
        <w:t>:</w:t>
      </w:r>
    </w:p>
    <w:p w:rsidR="002A01C9" w:rsidRDefault="002A01C9" w:rsidP="00535D8E">
      <w:pPr>
        <w:ind w:left="1416"/>
        <w:jc w:val="both"/>
      </w:pPr>
      <w:r>
        <w:t>на 1 уровне – 0 % учащихся;</w:t>
      </w:r>
    </w:p>
    <w:p w:rsidR="002A01C9" w:rsidRDefault="002A01C9" w:rsidP="00535D8E">
      <w:pPr>
        <w:ind w:left="1416"/>
        <w:jc w:val="both"/>
      </w:pPr>
      <w:r>
        <w:t>на 2 уровне – 14 % учащихся;</w:t>
      </w:r>
    </w:p>
    <w:p w:rsidR="002A01C9" w:rsidRDefault="002A01C9" w:rsidP="00535D8E">
      <w:pPr>
        <w:ind w:left="1416"/>
        <w:jc w:val="both"/>
      </w:pPr>
      <w:r>
        <w:t>на 3 уровне – 74 % учащихся;</w:t>
      </w:r>
    </w:p>
    <w:p w:rsidR="002A01C9" w:rsidRDefault="002A01C9" w:rsidP="00535D8E">
      <w:pPr>
        <w:ind w:left="1416"/>
        <w:jc w:val="both"/>
      </w:pPr>
      <w:r>
        <w:t>на 4 уровне – 12 % учащихся.</w:t>
      </w:r>
    </w:p>
    <w:p w:rsidR="002A01C9" w:rsidRDefault="002A01C9" w:rsidP="00535D8E">
      <w:pPr>
        <w:numPr>
          <w:ilvl w:val="0"/>
          <w:numId w:val="26"/>
        </w:numPr>
        <w:tabs>
          <w:tab w:val="num" w:pos="720"/>
        </w:tabs>
        <w:ind w:hanging="1065"/>
        <w:jc w:val="both"/>
      </w:pPr>
      <w:r>
        <w:t xml:space="preserve">Уровень сформированности </w:t>
      </w:r>
      <w:r>
        <w:rPr>
          <w:b/>
        </w:rPr>
        <w:t>коммуникативной</w:t>
      </w:r>
      <w:r>
        <w:t xml:space="preserve"> </w:t>
      </w:r>
      <w:r>
        <w:rPr>
          <w:b/>
        </w:rPr>
        <w:t>компетентности</w:t>
      </w:r>
      <w:r>
        <w:t>:</w:t>
      </w:r>
    </w:p>
    <w:p w:rsidR="002A01C9" w:rsidRDefault="002A01C9" w:rsidP="00535D8E">
      <w:pPr>
        <w:ind w:left="1416"/>
        <w:jc w:val="both"/>
      </w:pPr>
      <w:r>
        <w:t>на 1 уровне – 0 % учащихся;</w:t>
      </w:r>
    </w:p>
    <w:p w:rsidR="002A01C9" w:rsidRDefault="002A01C9" w:rsidP="00535D8E">
      <w:pPr>
        <w:ind w:left="1416"/>
        <w:jc w:val="both"/>
      </w:pPr>
      <w:r>
        <w:t>на 2 уровне – 41 % учащихся;</w:t>
      </w:r>
    </w:p>
    <w:p w:rsidR="002A01C9" w:rsidRDefault="002A01C9" w:rsidP="00535D8E">
      <w:pPr>
        <w:ind w:left="1416"/>
        <w:jc w:val="both"/>
      </w:pPr>
      <w:r>
        <w:t>на 3 уровне – 53 % учащихся;</w:t>
      </w:r>
    </w:p>
    <w:p w:rsidR="002A01C9" w:rsidRDefault="002A01C9" w:rsidP="00535D8E">
      <w:pPr>
        <w:ind w:left="1416"/>
        <w:jc w:val="both"/>
      </w:pPr>
      <w:r>
        <w:t>на 4 уровне – 6 % учащихся.</w:t>
      </w:r>
    </w:p>
    <w:p w:rsidR="002A01C9" w:rsidRDefault="002A01C9" w:rsidP="00535D8E">
      <w:pPr>
        <w:jc w:val="both"/>
      </w:pPr>
      <w:r>
        <w:tab/>
        <w:t>В таблице приведен сравнительный анализ результатов 2-х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3"/>
        <w:gridCol w:w="3169"/>
        <w:gridCol w:w="3169"/>
      </w:tblGrid>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Компетентности</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 xml:space="preserve">8 класс (2009-2010 </w:t>
            </w:r>
            <w:proofErr w:type="spellStart"/>
            <w:r>
              <w:t>уч</w:t>
            </w:r>
            <w:proofErr w:type="gramStart"/>
            <w:r>
              <w:t>.г</w:t>
            </w:r>
            <w:proofErr w:type="gramEnd"/>
            <w:r>
              <w:t>од</w:t>
            </w:r>
            <w:proofErr w:type="spellEnd"/>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 xml:space="preserve">9 класс (2010-2011 </w:t>
            </w:r>
            <w:proofErr w:type="spellStart"/>
            <w:r>
              <w:t>уч</w:t>
            </w:r>
            <w:proofErr w:type="gramStart"/>
            <w:r>
              <w:t>.г</w:t>
            </w:r>
            <w:proofErr w:type="gramEnd"/>
            <w:r>
              <w:t>од</w:t>
            </w:r>
            <w:proofErr w:type="spellEnd"/>
            <w:r>
              <w:t>)</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Pr="00EF7A58" w:rsidRDefault="002A01C9" w:rsidP="00535D8E">
            <w:pPr>
              <w:jc w:val="both"/>
              <w:rPr>
                <w:b/>
              </w:rPr>
            </w:pPr>
            <w:r w:rsidRPr="00EF7A58">
              <w:rPr>
                <w:b/>
              </w:rPr>
              <w:t>Решения проблем</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1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2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56 %</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49%</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3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44 %</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46%</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4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5%</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Pr="00EF7A58" w:rsidRDefault="002A01C9" w:rsidP="00535D8E">
            <w:pPr>
              <w:jc w:val="both"/>
              <w:rPr>
                <w:b/>
              </w:rPr>
            </w:pPr>
            <w:r w:rsidRPr="00EF7A58">
              <w:rPr>
                <w:b/>
              </w:rPr>
              <w:t>Работа с информацией</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1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2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56 %</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14 %</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3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44 %</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74%</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4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12%</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Pr="00EF7A58" w:rsidRDefault="002A01C9" w:rsidP="00535D8E">
            <w:pPr>
              <w:jc w:val="both"/>
              <w:rPr>
                <w:b/>
              </w:rPr>
            </w:pPr>
            <w:r w:rsidRPr="00EF7A58">
              <w:rPr>
                <w:b/>
              </w:rPr>
              <w:t>Коммуникативная</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1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2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42 %</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41 %</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3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48%</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53 %</w:t>
            </w:r>
          </w:p>
        </w:tc>
      </w:tr>
      <w:tr w:rsidR="002A01C9" w:rsidRPr="00EF7A58" w:rsidTr="009D32E8">
        <w:tc>
          <w:tcPr>
            <w:tcW w:w="3284" w:type="dxa"/>
            <w:tcBorders>
              <w:top w:val="single" w:sz="4" w:space="0" w:color="auto"/>
              <w:left w:val="single" w:sz="4" w:space="0" w:color="auto"/>
              <w:bottom w:val="single" w:sz="4" w:space="0" w:color="auto"/>
              <w:right w:val="single" w:sz="4" w:space="0" w:color="auto"/>
            </w:tcBorders>
          </w:tcPr>
          <w:p w:rsidR="002A01C9" w:rsidRDefault="002A01C9" w:rsidP="00535D8E">
            <w:pPr>
              <w:jc w:val="right"/>
            </w:pPr>
            <w:r>
              <w:t>4 уровень</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10%</w:t>
            </w:r>
          </w:p>
        </w:tc>
        <w:tc>
          <w:tcPr>
            <w:tcW w:w="3285" w:type="dxa"/>
            <w:tcBorders>
              <w:top w:val="single" w:sz="4" w:space="0" w:color="auto"/>
              <w:left w:val="single" w:sz="4" w:space="0" w:color="auto"/>
              <w:bottom w:val="single" w:sz="4" w:space="0" w:color="auto"/>
              <w:right w:val="single" w:sz="4" w:space="0" w:color="auto"/>
            </w:tcBorders>
          </w:tcPr>
          <w:p w:rsidR="002A01C9" w:rsidRDefault="002A01C9" w:rsidP="00535D8E">
            <w:pPr>
              <w:jc w:val="center"/>
            </w:pPr>
            <w:r>
              <w:t>6%</w:t>
            </w:r>
          </w:p>
        </w:tc>
      </w:tr>
    </w:tbl>
    <w:p w:rsidR="002A01C9" w:rsidRDefault="002A01C9" w:rsidP="00535D8E">
      <w:pPr>
        <w:jc w:val="both"/>
      </w:pPr>
      <w:r>
        <w:t xml:space="preserve"> </w:t>
      </w:r>
    </w:p>
    <w:p w:rsidR="002A01C9" w:rsidRDefault="002A01C9" w:rsidP="00535D8E">
      <w:pPr>
        <w:jc w:val="both"/>
        <w:rPr>
          <w:color w:val="000000"/>
        </w:rPr>
      </w:pPr>
      <w:r>
        <w:t>Приведённый анализ показывает, что показатели сформированности ключевых компетентностей достигли желаемого уровня.  В компетентности «Работа с информацией» -96%</w:t>
      </w:r>
      <w:r>
        <w:rPr>
          <w:color w:val="000000"/>
        </w:rPr>
        <w:t xml:space="preserve">. Показатели компетентности «Решения проблем»-51%. Показатели «Коммуникативной компетентности» - 59% . </w:t>
      </w:r>
    </w:p>
    <w:p w:rsidR="00083B7C" w:rsidRPr="001531D3" w:rsidRDefault="002A01C9" w:rsidP="00535D8E">
      <w:pPr>
        <w:jc w:val="both"/>
        <w:rPr>
          <w:color w:val="000000"/>
        </w:rPr>
      </w:pPr>
      <w:r>
        <w:t>К</w:t>
      </w:r>
      <w:r w:rsidRPr="00BB1152">
        <w:t xml:space="preserve">оличество призовых мест и благодарностей за участие в областных и всероссийских мероприятиях </w:t>
      </w:r>
      <w:r>
        <w:t xml:space="preserve"> составляет более</w:t>
      </w:r>
      <w:r w:rsidRPr="00BB1152">
        <w:t xml:space="preserve"> 8 поощрений к августу 2011г.</w:t>
      </w:r>
      <w:r w:rsidRPr="00FF2293">
        <w:rPr>
          <w:color w:val="000000"/>
        </w:rPr>
        <w:t xml:space="preserve"> </w:t>
      </w:r>
    </w:p>
    <w:p w:rsidR="00E84A72" w:rsidRPr="00520FBC" w:rsidRDefault="00E84A72" w:rsidP="00535D8E">
      <w:pPr>
        <w:rPr>
          <w:b/>
          <w:i/>
        </w:rPr>
      </w:pPr>
      <w:r w:rsidRPr="00520FBC">
        <w:rPr>
          <w:b/>
          <w:i/>
        </w:rPr>
        <w:t xml:space="preserve">3.2.1. </w:t>
      </w:r>
      <w:proofErr w:type="spellStart"/>
      <w:r w:rsidRPr="00520FBC">
        <w:rPr>
          <w:b/>
          <w:i/>
        </w:rPr>
        <w:t>Здоровьесбережение</w:t>
      </w:r>
      <w:proofErr w:type="spellEnd"/>
      <w:r w:rsidRPr="00520FBC">
        <w:rPr>
          <w:b/>
          <w:i/>
        </w:rPr>
        <w:t xml:space="preserve"> учащихся.</w:t>
      </w:r>
    </w:p>
    <w:p w:rsidR="00E84A72" w:rsidRPr="00520FBC" w:rsidRDefault="00E84A72" w:rsidP="00535D8E">
      <w:pPr>
        <w:pStyle w:val="a4"/>
        <w:rPr>
          <w:sz w:val="24"/>
          <w:szCs w:val="24"/>
        </w:rPr>
      </w:pPr>
      <w:r w:rsidRPr="00520FBC">
        <w:rPr>
          <w:sz w:val="24"/>
          <w:szCs w:val="24"/>
        </w:rPr>
        <w:t xml:space="preserve">     Важным показателем качества образовательного процесса является физическое здоровье наших детей. Коллектив школы, ставя перед собой задачу на 2010-2011 учебный год «Сформировать потребность в здоровом образе жизни у 72 % учащихся I ступени и </w:t>
      </w:r>
    </w:p>
    <w:p w:rsidR="00E84A72" w:rsidRPr="00520FBC" w:rsidRDefault="00E84A72" w:rsidP="00535D8E">
      <w:pPr>
        <w:pStyle w:val="a4"/>
        <w:rPr>
          <w:sz w:val="24"/>
          <w:szCs w:val="24"/>
        </w:rPr>
      </w:pPr>
      <w:r w:rsidRPr="00520FBC">
        <w:rPr>
          <w:sz w:val="24"/>
          <w:szCs w:val="24"/>
        </w:rPr>
        <w:t xml:space="preserve">62 % учащихся II ступени к июню 2011г. Способ реализации: программы "Образование и здоровье",  "Система профилактики и коррекции нарушений опорно-двигательного аппарата детей начальной школы", исходил из того, что на сегодняшний день существует множество различных </w:t>
      </w:r>
      <w:proofErr w:type="spellStart"/>
      <w:r w:rsidRPr="00520FBC">
        <w:rPr>
          <w:sz w:val="24"/>
          <w:szCs w:val="24"/>
        </w:rPr>
        <w:t>здоровьесберегающих</w:t>
      </w:r>
      <w:proofErr w:type="spellEnd"/>
      <w:r w:rsidRPr="00520FBC">
        <w:rPr>
          <w:sz w:val="24"/>
          <w:szCs w:val="24"/>
        </w:rPr>
        <w:t xml:space="preserve"> моделей. Актуальность проблемы породила повальное увлечение созданием школ здоровья, однако обычные средние общеобразовательные школы не имеют условий для создания модели этого типа:</w:t>
      </w:r>
    </w:p>
    <w:p w:rsidR="00E84A72" w:rsidRPr="00520FBC" w:rsidRDefault="00E84A72" w:rsidP="00535D8E">
      <w:pPr>
        <w:numPr>
          <w:ilvl w:val="0"/>
          <w:numId w:val="27"/>
        </w:numPr>
        <w:spacing w:before="100" w:beforeAutospacing="1" w:after="100" w:afterAutospacing="1"/>
      </w:pPr>
      <w:r w:rsidRPr="00520FBC">
        <w:t>нет соответствующих средств,</w:t>
      </w:r>
    </w:p>
    <w:p w:rsidR="00E84A72" w:rsidRPr="00520FBC" w:rsidRDefault="00E84A72" w:rsidP="00535D8E">
      <w:pPr>
        <w:numPr>
          <w:ilvl w:val="0"/>
          <w:numId w:val="27"/>
        </w:numPr>
        <w:spacing w:before="100" w:beforeAutospacing="1" w:after="100" w:afterAutospacing="1"/>
      </w:pPr>
      <w:r w:rsidRPr="00520FBC">
        <w:t>отсутствуют квалифицированные кадры, в том числе и медицинские,</w:t>
      </w:r>
    </w:p>
    <w:p w:rsidR="00E84A72" w:rsidRPr="00520FBC" w:rsidRDefault="00E84A72" w:rsidP="00535D8E">
      <w:pPr>
        <w:numPr>
          <w:ilvl w:val="0"/>
          <w:numId w:val="27"/>
        </w:numPr>
        <w:spacing w:before="100" w:beforeAutospacing="1" w:after="100" w:afterAutospacing="1"/>
      </w:pPr>
      <w:r w:rsidRPr="00520FBC">
        <w:t>не хватает помещений и оборудования для развития медицинского компонента такой школы;</w:t>
      </w:r>
    </w:p>
    <w:p w:rsidR="00E84A72" w:rsidRPr="007B75F4" w:rsidRDefault="00E84A72" w:rsidP="00535D8E">
      <w:pPr>
        <w:numPr>
          <w:ilvl w:val="0"/>
          <w:numId w:val="27"/>
        </w:numPr>
        <w:spacing w:before="100" w:beforeAutospacing="1" w:after="100" w:afterAutospacing="1"/>
      </w:pPr>
      <w:r w:rsidRPr="00520FBC">
        <w:t xml:space="preserve">попытки решения этих проблем за счет привлечения средств родителей нарушают </w:t>
      </w:r>
      <w:r w:rsidRPr="007B75F4">
        <w:t>принципы бесплатности и доступности образования.</w:t>
      </w:r>
    </w:p>
    <w:p w:rsidR="00E84A72" w:rsidRPr="007B75F4" w:rsidRDefault="00E84A72" w:rsidP="00535D8E">
      <w:pPr>
        <w:spacing w:before="100" w:beforeAutospacing="1" w:after="100" w:afterAutospacing="1"/>
      </w:pPr>
      <w:r w:rsidRPr="007B75F4">
        <w:lastRenderedPageBreak/>
        <w:t>В 2010-2011 учебном году педагогический коллектив школы продолжил работу над реализацией программы деятельности школы по сохранению и развитию здоровья учащихся. Было установлено:</w:t>
      </w:r>
    </w:p>
    <w:p w:rsidR="00E84A72" w:rsidRPr="007B75F4" w:rsidRDefault="00E84A72" w:rsidP="00535D8E">
      <w:pPr>
        <w:pStyle w:val="a4"/>
        <w:numPr>
          <w:ilvl w:val="0"/>
          <w:numId w:val="33"/>
        </w:numPr>
        <w:spacing w:before="100" w:beforeAutospacing="1" w:after="100" w:afterAutospacing="1"/>
        <w:rPr>
          <w:sz w:val="24"/>
          <w:szCs w:val="24"/>
        </w:rPr>
      </w:pPr>
      <w:r w:rsidRPr="007B75F4">
        <w:rPr>
          <w:sz w:val="24"/>
          <w:szCs w:val="24"/>
        </w:rPr>
        <w:t xml:space="preserve"> занятия в школе проводятся в 26 учебных кабинетах, которые соответствуют требованиям </w:t>
      </w:r>
      <w:proofErr w:type="spellStart"/>
      <w:r w:rsidRPr="007B75F4">
        <w:rPr>
          <w:sz w:val="24"/>
          <w:szCs w:val="24"/>
        </w:rPr>
        <w:t>СанПиНа</w:t>
      </w:r>
      <w:proofErr w:type="spellEnd"/>
      <w:r w:rsidRPr="007B75F4">
        <w:rPr>
          <w:sz w:val="24"/>
          <w:szCs w:val="24"/>
        </w:rPr>
        <w:t xml:space="preserve"> и целям образовательного процесса;</w:t>
      </w:r>
    </w:p>
    <w:p w:rsidR="00E84A72" w:rsidRPr="007B75F4" w:rsidRDefault="00E84A72" w:rsidP="00535D8E">
      <w:pPr>
        <w:pStyle w:val="a4"/>
        <w:numPr>
          <w:ilvl w:val="0"/>
          <w:numId w:val="33"/>
        </w:numPr>
        <w:spacing w:before="100" w:beforeAutospacing="1" w:after="100" w:afterAutospacing="1"/>
        <w:rPr>
          <w:sz w:val="24"/>
          <w:szCs w:val="24"/>
        </w:rPr>
      </w:pPr>
      <w:r w:rsidRPr="007B75F4">
        <w:rPr>
          <w:sz w:val="24"/>
          <w:szCs w:val="24"/>
        </w:rPr>
        <w:t>учебная нагрузка  соответствует реальному уровню развития личности в УВП; максимальный объем учебной нагрузки обучающихся соответствует максимально допустимому количеству часов;</w:t>
      </w:r>
    </w:p>
    <w:p w:rsidR="00E84A72" w:rsidRPr="007B75F4" w:rsidRDefault="00E84A72" w:rsidP="00535D8E">
      <w:pPr>
        <w:pStyle w:val="a4"/>
        <w:numPr>
          <w:ilvl w:val="0"/>
          <w:numId w:val="33"/>
        </w:numPr>
        <w:spacing w:before="100" w:beforeAutospacing="1" w:after="100" w:afterAutospacing="1"/>
        <w:rPr>
          <w:sz w:val="24"/>
          <w:szCs w:val="24"/>
        </w:rPr>
      </w:pPr>
      <w:r w:rsidRPr="007B75F4">
        <w:rPr>
          <w:sz w:val="24"/>
          <w:szCs w:val="24"/>
        </w:rPr>
        <w:t xml:space="preserve">санитарно-гигиенический режим в школе соответствует нормам </w:t>
      </w:r>
      <w:proofErr w:type="spellStart"/>
      <w:r w:rsidRPr="007B75F4">
        <w:rPr>
          <w:sz w:val="24"/>
          <w:szCs w:val="24"/>
        </w:rPr>
        <w:t>Сан-Пин</w:t>
      </w:r>
      <w:proofErr w:type="spellEnd"/>
      <w:r w:rsidRPr="007B75F4">
        <w:rPr>
          <w:sz w:val="24"/>
          <w:szCs w:val="24"/>
        </w:rPr>
        <w:t>;</w:t>
      </w:r>
    </w:p>
    <w:p w:rsidR="00E84A72" w:rsidRPr="007B75F4" w:rsidRDefault="00E84A72" w:rsidP="00535D8E">
      <w:pPr>
        <w:pStyle w:val="a4"/>
        <w:numPr>
          <w:ilvl w:val="0"/>
          <w:numId w:val="33"/>
        </w:numPr>
        <w:spacing w:before="100" w:beforeAutospacing="1" w:after="100" w:afterAutospacing="1"/>
        <w:rPr>
          <w:sz w:val="24"/>
          <w:szCs w:val="24"/>
        </w:rPr>
      </w:pPr>
      <w:r w:rsidRPr="007B75F4">
        <w:rPr>
          <w:sz w:val="24"/>
          <w:szCs w:val="24"/>
        </w:rPr>
        <w:t>объем домашних заданий соответствует возрастным особенностям учащихся;</w:t>
      </w:r>
    </w:p>
    <w:p w:rsidR="00E84A72" w:rsidRDefault="00E84A72" w:rsidP="00535D8E">
      <w:pPr>
        <w:pStyle w:val="a4"/>
        <w:numPr>
          <w:ilvl w:val="0"/>
          <w:numId w:val="33"/>
        </w:numPr>
        <w:spacing w:before="100" w:beforeAutospacing="1" w:after="100" w:afterAutospacing="1"/>
        <w:rPr>
          <w:sz w:val="24"/>
          <w:szCs w:val="24"/>
        </w:rPr>
      </w:pPr>
      <w:r w:rsidRPr="007B75F4">
        <w:rPr>
          <w:sz w:val="24"/>
          <w:szCs w:val="24"/>
        </w:rPr>
        <w:t>организация питания учащихся удовлетворительная.</w:t>
      </w:r>
    </w:p>
    <w:p w:rsidR="00E84A72" w:rsidRPr="00E84A72" w:rsidRDefault="00E84A72" w:rsidP="00535D8E">
      <w:pPr>
        <w:pStyle w:val="a4"/>
        <w:spacing w:before="100" w:beforeAutospacing="1" w:after="100" w:afterAutospacing="1"/>
        <w:rPr>
          <w:sz w:val="24"/>
          <w:szCs w:val="24"/>
        </w:rPr>
      </w:pPr>
      <w:r w:rsidRPr="00E84A72">
        <w:rPr>
          <w:sz w:val="24"/>
          <w:szCs w:val="24"/>
        </w:rPr>
        <w:t>Четко отлаженный механизм обеспечения школьников горячим питанием позволил нам добиться высокого процента детей, питающихся в школе. Если на начало</w:t>
      </w:r>
      <w:r w:rsidRPr="00E84A72">
        <w:rPr>
          <w:color w:val="339966"/>
          <w:sz w:val="24"/>
          <w:szCs w:val="24"/>
        </w:rPr>
        <w:t xml:space="preserve"> </w:t>
      </w:r>
      <w:r w:rsidRPr="00E84A72">
        <w:rPr>
          <w:sz w:val="24"/>
          <w:szCs w:val="24"/>
        </w:rPr>
        <w:t>2008 -2009 учебного года охват горячим питанием составлял -  66%,  в 2009-2010 учебном году 77 %, то в 2010-2011г-82%.</w:t>
      </w:r>
      <w:r w:rsidRPr="00E84A72">
        <w:rPr>
          <w:color w:val="339966"/>
          <w:sz w:val="24"/>
          <w:szCs w:val="24"/>
        </w:rPr>
        <w:t xml:space="preserve"> </w:t>
      </w:r>
    </w:p>
    <w:p w:rsidR="00E84A72" w:rsidRDefault="00E84A72" w:rsidP="00535D8E">
      <w:pPr>
        <w:pStyle w:val="a4"/>
        <w:ind w:left="360"/>
        <w:rPr>
          <w:color w:val="339966"/>
          <w:sz w:val="24"/>
          <w:szCs w:val="24"/>
        </w:rPr>
      </w:pPr>
      <w:r>
        <w:rPr>
          <w:noProof/>
          <w:color w:val="339966"/>
          <w:sz w:val="24"/>
          <w:szCs w:val="24"/>
        </w:rPr>
        <w:drawing>
          <wp:inline distT="0" distB="0" distL="0" distR="0">
            <wp:extent cx="4572762" cy="2746629"/>
            <wp:effectExtent l="12192" t="6096" r="6096" b="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84A72" w:rsidRPr="00E84A72" w:rsidRDefault="00E84A72" w:rsidP="00535D8E">
      <w:pPr>
        <w:pStyle w:val="a4"/>
        <w:jc w:val="both"/>
        <w:rPr>
          <w:sz w:val="24"/>
          <w:szCs w:val="24"/>
        </w:rPr>
      </w:pPr>
      <w:proofErr w:type="gramStart"/>
      <w:r w:rsidRPr="00E84A72">
        <w:rPr>
          <w:sz w:val="24"/>
          <w:szCs w:val="24"/>
        </w:rPr>
        <w:t>Контроль за</w:t>
      </w:r>
      <w:proofErr w:type="gramEnd"/>
      <w:r w:rsidRPr="00E84A72">
        <w:rPr>
          <w:sz w:val="24"/>
          <w:szCs w:val="24"/>
        </w:rPr>
        <w:t xml:space="preserve"> организацией питания осуществляется администрацией школы. Сотрудники МОУ СОШ № 4 глубоко уверены в том, что каждый ребенок должен посещать школьную столовую, получать вкусную, калорийную пищу, чтобы быть здоровым и успешным в </w:t>
      </w:r>
      <w:proofErr w:type="spellStart"/>
      <w:r w:rsidRPr="00E84A72">
        <w:rPr>
          <w:sz w:val="24"/>
          <w:szCs w:val="24"/>
        </w:rPr>
        <w:t>учебе</w:t>
      </w:r>
      <w:proofErr w:type="gramStart"/>
      <w:r w:rsidRPr="00E84A72">
        <w:rPr>
          <w:sz w:val="24"/>
          <w:szCs w:val="24"/>
        </w:rPr>
        <w:t>.В</w:t>
      </w:r>
      <w:proofErr w:type="spellEnd"/>
      <w:proofErr w:type="gramEnd"/>
      <w:r w:rsidRPr="00E84A72">
        <w:rPr>
          <w:sz w:val="24"/>
          <w:szCs w:val="24"/>
        </w:rPr>
        <w:t xml:space="preserve"> школе введено питание для всех учащихся с 1 по 9 классы. В школе функционирует столовая, обеспечивающая учащихся полными завтраками, обедами, для проведения которых созданы 20-минутные перемены. Основная масса питающихся завтракает после 2 и 3 уроков, обедает после 6 и 7 уроков. Строго выполняются все необходимые условия санитарного контроля. Тщательно выполняются все предписания по срокам и условиям хранения и реализации пищевых продуктов. Изучение и анализ медицинских документов учащихся позволили сделать вывод о том, что правильно организованное питание позволило снизить количество обращений к медицинским работникам по поводу болей желудочного происхождения. Одновременно с этим было отмечено снижение простудных заболеваний, что можно отнести за счет дополнительной витаминизации питания и системой работы по </w:t>
      </w:r>
      <w:proofErr w:type="spellStart"/>
      <w:r w:rsidRPr="00E84A72">
        <w:rPr>
          <w:sz w:val="24"/>
          <w:szCs w:val="24"/>
        </w:rPr>
        <w:t>здоровьесберегающим</w:t>
      </w:r>
      <w:proofErr w:type="spellEnd"/>
      <w:r w:rsidRPr="00E84A72">
        <w:rPr>
          <w:sz w:val="24"/>
          <w:szCs w:val="24"/>
        </w:rPr>
        <w:t xml:space="preserve"> технологиям всеми учителями школы. Для того</w:t>
      </w:r>
      <w:proofErr w:type="gramStart"/>
      <w:r w:rsidRPr="00E84A72">
        <w:rPr>
          <w:sz w:val="24"/>
          <w:szCs w:val="24"/>
        </w:rPr>
        <w:t>,</w:t>
      </w:r>
      <w:proofErr w:type="gramEnd"/>
      <w:r w:rsidRPr="00E84A72">
        <w:rPr>
          <w:sz w:val="24"/>
          <w:szCs w:val="24"/>
        </w:rPr>
        <w:t xml:space="preserve"> чтобы каждый из детей смог удовлетворить свои потребности в дополнительном питании в школе работает буфет. Через буфет организовано также питание преподавательского состава.</w:t>
      </w:r>
    </w:p>
    <w:p w:rsidR="00E84A72" w:rsidRPr="00E84A72" w:rsidRDefault="00E84A72" w:rsidP="00535D8E">
      <w:pPr>
        <w:pStyle w:val="a4"/>
        <w:rPr>
          <w:sz w:val="24"/>
          <w:szCs w:val="24"/>
        </w:rPr>
      </w:pPr>
      <w:r w:rsidRPr="00E84A72">
        <w:rPr>
          <w:sz w:val="24"/>
          <w:szCs w:val="24"/>
        </w:rPr>
        <w:lastRenderedPageBreak/>
        <w:t xml:space="preserve">   Одним из факторов, позволяющих приблизить школьную среду к естественной среде обитания ребенка, является оптимизация двигательного режима ученика. Утренняя зарядка перед уроками готовит учащихся к школьному дню, раскрывает внутренние резервы организма. Физкультурные минутки  на уроке позволяют снимать состояние усталости на уроке, ослабить психологическую напряженность, вызванную интенсивностью занятия, и просто дать ребенку возможность подвигаться. Динамические паузы в течение учебного дня и физкультурные минутки обязательно включают в себя упражнения для снятия напряжения глаз и профилактики различных заболеваний. Согласно проведённому в апреле 2011 года анкетированию «Самочувствие школьника и физкультурные паузы» 289 человек согласны с тем, что физкультурные паузы во время урока помогают сбросить физическую и моральную усталость; 263 человека могли  бы проводить физкультурные паузы на уроке.</w:t>
      </w:r>
      <w:r w:rsidRPr="00E84A72">
        <w:rPr>
          <w:sz w:val="24"/>
          <w:szCs w:val="24"/>
        </w:rPr>
        <w:br/>
        <w:t xml:space="preserve">Уроки физического воспитания проходят строго по расписанию. При благоприятных погодных условиях уроки физкультуры и некоторых других предметов проводятся на природе. В рамках программы «Образование и здоровье» все дети начальной школы посещали бассейн «Октан», где имели возможность закалить и оздоровить свой организм, научиться плавать.                                                                                                                       </w:t>
      </w:r>
    </w:p>
    <w:p w:rsidR="00E84A72" w:rsidRPr="00E84A72" w:rsidRDefault="00E84A72" w:rsidP="00535D8E">
      <w:pPr>
        <w:pStyle w:val="a4"/>
        <w:rPr>
          <w:sz w:val="24"/>
          <w:szCs w:val="24"/>
        </w:rPr>
      </w:pPr>
      <w:r w:rsidRPr="00E84A72">
        <w:rPr>
          <w:sz w:val="24"/>
          <w:szCs w:val="24"/>
        </w:rPr>
        <w:t xml:space="preserve">Важным моментом </w:t>
      </w:r>
      <w:proofErr w:type="spellStart"/>
      <w:r w:rsidRPr="00E84A72">
        <w:rPr>
          <w:sz w:val="24"/>
          <w:szCs w:val="24"/>
        </w:rPr>
        <w:t>здоровьесберегающей</w:t>
      </w:r>
      <w:proofErr w:type="spellEnd"/>
      <w:r w:rsidRPr="00E84A72">
        <w:rPr>
          <w:sz w:val="24"/>
          <w:szCs w:val="24"/>
        </w:rPr>
        <w:t xml:space="preserve"> деятельности является проблема внеурочной занятости детей, организации досуга, дополнительного образования. На 21 % </w:t>
      </w:r>
      <w:proofErr w:type="gramStart"/>
      <w:r w:rsidRPr="00E84A72">
        <w:rPr>
          <w:sz w:val="24"/>
          <w:szCs w:val="24"/>
        </w:rPr>
        <w:t xml:space="preserve">( </w:t>
      </w:r>
      <w:proofErr w:type="gramEnd"/>
      <w:r w:rsidRPr="00E84A72">
        <w:rPr>
          <w:sz w:val="24"/>
          <w:szCs w:val="24"/>
        </w:rPr>
        <w:t xml:space="preserve">по сравнению с прошлым учебным годом) возросла доля учащихся, посещающих кружки и секции, причём в стенах школы во внеурочное время занимаются 294 ребёнка (82%). Как показала практика, занятость учащихся во </w:t>
      </w:r>
      <w:proofErr w:type="spellStart"/>
      <w:r w:rsidRPr="00E84A72">
        <w:rPr>
          <w:sz w:val="24"/>
          <w:szCs w:val="24"/>
        </w:rPr>
        <w:t>внеучебное</w:t>
      </w:r>
      <w:proofErr w:type="spellEnd"/>
      <w:r w:rsidRPr="00E84A72">
        <w:rPr>
          <w:sz w:val="24"/>
          <w:szCs w:val="24"/>
        </w:rPr>
        <w:t xml:space="preserve"> время содействует укреплению самодисциплины, развитию </w:t>
      </w:r>
      <w:proofErr w:type="spellStart"/>
      <w:r w:rsidRPr="00E84A72">
        <w:rPr>
          <w:sz w:val="24"/>
          <w:szCs w:val="24"/>
        </w:rPr>
        <w:t>самоорганизованности</w:t>
      </w:r>
      <w:proofErr w:type="spellEnd"/>
      <w:r w:rsidRPr="00E84A72">
        <w:rPr>
          <w:sz w:val="24"/>
          <w:szCs w:val="24"/>
        </w:rPr>
        <w:t xml:space="preserve"> и самоконтроля школьников, появлению навыков содержательного проведения досуга, позволяет формировать у детей практические навыки здорового образа жизни, умение противостоять негативному воздействию окружающей среды.                                                                                                 </w:t>
      </w:r>
      <w:r w:rsidRPr="00E84A72">
        <w:rPr>
          <w:sz w:val="24"/>
          <w:szCs w:val="24"/>
        </w:rPr>
        <w:br/>
        <w:t xml:space="preserve">Проблему </w:t>
      </w:r>
      <w:proofErr w:type="spellStart"/>
      <w:r w:rsidRPr="00E84A72">
        <w:rPr>
          <w:sz w:val="24"/>
          <w:szCs w:val="24"/>
        </w:rPr>
        <w:t>здоровьесберегающей</w:t>
      </w:r>
      <w:proofErr w:type="spellEnd"/>
      <w:r w:rsidRPr="00E84A72">
        <w:rPr>
          <w:sz w:val="24"/>
          <w:szCs w:val="24"/>
        </w:rPr>
        <w:t xml:space="preserve"> деятельности в образовательном учреждении невозможно отделить от организации физкультурно-оздоровительной работы с учащимися. В школе регулярно проходят общешкольные Дни Здоровья с привлечением всех детей, преподавателей и родителей, стало традицией проведение спортивных праздников «Мама, папа, </w:t>
      </w:r>
      <w:proofErr w:type="gramStart"/>
      <w:r w:rsidRPr="00E84A72">
        <w:rPr>
          <w:sz w:val="24"/>
          <w:szCs w:val="24"/>
        </w:rPr>
        <w:t>я-</w:t>
      </w:r>
      <w:proofErr w:type="gramEnd"/>
      <w:r w:rsidRPr="00E84A72">
        <w:rPr>
          <w:sz w:val="24"/>
          <w:szCs w:val="24"/>
        </w:rPr>
        <w:t xml:space="preserve"> спортивная семья». Кроме регулярных уроков физической культуры учащиеся школы могут развиваться физически на занятиях в волейбольной секции на базе школы. Учащиеся школы участвуют во всех городских соревнованиях и занимают призовые  места:</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6710"/>
        <w:gridCol w:w="1774"/>
      </w:tblGrid>
      <w:tr w:rsidR="00E84A72" w:rsidRPr="00E84A72" w:rsidTr="00A37C33">
        <w:trPr>
          <w:trHeight w:val="849"/>
        </w:trPr>
        <w:tc>
          <w:tcPr>
            <w:tcW w:w="700" w:type="dxa"/>
          </w:tcPr>
          <w:p w:rsidR="00E84A72" w:rsidRPr="00E84A72" w:rsidRDefault="00E84A72" w:rsidP="00535D8E">
            <w:pPr>
              <w:pStyle w:val="a4"/>
              <w:rPr>
                <w:sz w:val="24"/>
                <w:szCs w:val="24"/>
              </w:rPr>
            </w:pPr>
            <w:r w:rsidRPr="00E84A72">
              <w:rPr>
                <w:sz w:val="24"/>
                <w:szCs w:val="24"/>
              </w:rPr>
              <w:t>№</w:t>
            </w:r>
          </w:p>
          <w:p w:rsidR="00E84A72" w:rsidRPr="00E84A72" w:rsidRDefault="00E84A72" w:rsidP="00535D8E">
            <w:pPr>
              <w:pStyle w:val="a4"/>
              <w:rPr>
                <w:sz w:val="24"/>
                <w:szCs w:val="24"/>
              </w:rPr>
            </w:pPr>
            <w:proofErr w:type="spellStart"/>
            <w:proofErr w:type="gramStart"/>
            <w:r w:rsidRPr="00E84A72">
              <w:rPr>
                <w:sz w:val="24"/>
                <w:szCs w:val="24"/>
              </w:rPr>
              <w:t>п</w:t>
            </w:r>
            <w:proofErr w:type="spellEnd"/>
            <w:proofErr w:type="gramEnd"/>
            <w:r w:rsidRPr="00E84A72">
              <w:rPr>
                <w:sz w:val="24"/>
                <w:szCs w:val="24"/>
              </w:rPr>
              <w:t>/</w:t>
            </w:r>
            <w:proofErr w:type="spellStart"/>
            <w:r w:rsidRPr="00E84A72">
              <w:rPr>
                <w:sz w:val="24"/>
                <w:szCs w:val="24"/>
              </w:rPr>
              <w:t>п</w:t>
            </w:r>
            <w:proofErr w:type="spellEnd"/>
          </w:p>
        </w:tc>
        <w:tc>
          <w:tcPr>
            <w:tcW w:w="6710" w:type="dxa"/>
          </w:tcPr>
          <w:p w:rsidR="00E84A72" w:rsidRPr="00E84A72" w:rsidRDefault="00E84A72" w:rsidP="00535D8E">
            <w:pPr>
              <w:pStyle w:val="a4"/>
              <w:rPr>
                <w:sz w:val="24"/>
                <w:szCs w:val="24"/>
              </w:rPr>
            </w:pPr>
            <w:r w:rsidRPr="00E84A72">
              <w:rPr>
                <w:sz w:val="24"/>
                <w:szCs w:val="24"/>
              </w:rPr>
              <w:t>Соревнование</w:t>
            </w:r>
          </w:p>
          <w:p w:rsidR="00E84A72" w:rsidRPr="00E84A72" w:rsidRDefault="00E84A72" w:rsidP="00535D8E">
            <w:pPr>
              <w:pStyle w:val="a4"/>
              <w:rPr>
                <w:sz w:val="24"/>
                <w:szCs w:val="24"/>
              </w:rPr>
            </w:pPr>
          </w:p>
        </w:tc>
        <w:tc>
          <w:tcPr>
            <w:tcW w:w="1774" w:type="dxa"/>
          </w:tcPr>
          <w:p w:rsidR="00E84A72" w:rsidRPr="00E84A72" w:rsidRDefault="00E84A72" w:rsidP="00535D8E">
            <w:pPr>
              <w:pStyle w:val="a4"/>
              <w:rPr>
                <w:sz w:val="24"/>
                <w:szCs w:val="24"/>
              </w:rPr>
            </w:pPr>
            <w:r w:rsidRPr="00E84A72">
              <w:rPr>
                <w:sz w:val="24"/>
                <w:szCs w:val="24"/>
              </w:rPr>
              <w:t>Место</w:t>
            </w:r>
          </w:p>
        </w:tc>
      </w:tr>
      <w:tr w:rsidR="00E84A72" w:rsidRPr="00E84A72" w:rsidTr="00A37C33">
        <w:trPr>
          <w:trHeight w:val="849"/>
        </w:trPr>
        <w:tc>
          <w:tcPr>
            <w:tcW w:w="700" w:type="dxa"/>
          </w:tcPr>
          <w:p w:rsidR="00E84A72" w:rsidRPr="00E84A72" w:rsidRDefault="00E84A72" w:rsidP="00535D8E">
            <w:pPr>
              <w:pStyle w:val="a4"/>
              <w:rPr>
                <w:sz w:val="24"/>
                <w:szCs w:val="24"/>
              </w:rPr>
            </w:pPr>
            <w:r w:rsidRPr="00E84A72">
              <w:rPr>
                <w:sz w:val="24"/>
                <w:szCs w:val="24"/>
              </w:rPr>
              <w:t>1</w:t>
            </w:r>
          </w:p>
        </w:tc>
        <w:tc>
          <w:tcPr>
            <w:tcW w:w="6710" w:type="dxa"/>
          </w:tcPr>
          <w:p w:rsidR="00E84A72" w:rsidRPr="00E84A72" w:rsidRDefault="00E84A72" w:rsidP="00535D8E">
            <w:r w:rsidRPr="00E84A72">
              <w:t>Соревнования по подвижным играм «Перестрелка» среди учащихся начальных классов</w:t>
            </w:r>
          </w:p>
        </w:tc>
        <w:tc>
          <w:tcPr>
            <w:tcW w:w="1774" w:type="dxa"/>
          </w:tcPr>
          <w:p w:rsidR="00E84A72" w:rsidRPr="00E84A72" w:rsidRDefault="00E84A72" w:rsidP="00535D8E">
            <w:r w:rsidRPr="00E84A72">
              <w:t>3 место</w:t>
            </w:r>
          </w:p>
        </w:tc>
      </w:tr>
      <w:tr w:rsidR="00E84A72" w:rsidRPr="00E84A72" w:rsidTr="00A37C33">
        <w:trPr>
          <w:trHeight w:val="934"/>
        </w:trPr>
        <w:tc>
          <w:tcPr>
            <w:tcW w:w="700" w:type="dxa"/>
          </w:tcPr>
          <w:p w:rsidR="00E84A72" w:rsidRPr="00E84A72" w:rsidRDefault="00E84A72" w:rsidP="00535D8E">
            <w:pPr>
              <w:pStyle w:val="msoaccenttext"/>
              <w:rPr>
                <w:rFonts w:ascii="Times New Roman" w:hAnsi="Times New Roman"/>
                <w:b w:val="0"/>
                <w:color w:val="auto"/>
                <w:sz w:val="24"/>
                <w:szCs w:val="24"/>
              </w:rPr>
            </w:pPr>
            <w:r w:rsidRPr="00E84A72">
              <w:rPr>
                <w:rFonts w:ascii="Times New Roman" w:hAnsi="Times New Roman"/>
                <w:b w:val="0"/>
                <w:color w:val="auto"/>
                <w:sz w:val="24"/>
                <w:szCs w:val="24"/>
              </w:rPr>
              <w:t>2</w:t>
            </w:r>
          </w:p>
        </w:tc>
        <w:tc>
          <w:tcPr>
            <w:tcW w:w="6710" w:type="dxa"/>
          </w:tcPr>
          <w:p w:rsidR="00E84A72" w:rsidRPr="00E84A72" w:rsidRDefault="00E84A72" w:rsidP="00535D8E">
            <w:r w:rsidRPr="00E84A72">
              <w:t xml:space="preserve">Конкурс юных инспекторов движения «Безопасное колесо» </w:t>
            </w:r>
          </w:p>
        </w:tc>
        <w:tc>
          <w:tcPr>
            <w:tcW w:w="1774" w:type="dxa"/>
          </w:tcPr>
          <w:p w:rsidR="00E84A72" w:rsidRPr="00E84A72" w:rsidRDefault="00E84A72" w:rsidP="00535D8E">
            <w:r w:rsidRPr="00E84A72">
              <w:t>диплом</w:t>
            </w:r>
          </w:p>
          <w:p w:rsidR="00E84A72" w:rsidRPr="00E84A72" w:rsidRDefault="00E84A72" w:rsidP="00535D8E"/>
        </w:tc>
      </w:tr>
      <w:tr w:rsidR="00E84A72" w:rsidRPr="00E84A72" w:rsidTr="00A37C33">
        <w:trPr>
          <w:trHeight w:val="532"/>
        </w:trPr>
        <w:tc>
          <w:tcPr>
            <w:tcW w:w="700" w:type="dxa"/>
          </w:tcPr>
          <w:p w:rsidR="00E84A72" w:rsidRPr="00E84A72" w:rsidRDefault="00E84A72" w:rsidP="00535D8E">
            <w:pPr>
              <w:pStyle w:val="msoaccenttext"/>
              <w:rPr>
                <w:rFonts w:ascii="Times New Roman" w:hAnsi="Times New Roman"/>
                <w:b w:val="0"/>
                <w:color w:val="auto"/>
                <w:sz w:val="24"/>
                <w:szCs w:val="24"/>
              </w:rPr>
            </w:pPr>
            <w:r w:rsidRPr="00E84A72">
              <w:rPr>
                <w:rFonts w:ascii="Times New Roman" w:hAnsi="Times New Roman"/>
                <w:b w:val="0"/>
                <w:color w:val="auto"/>
                <w:sz w:val="24"/>
                <w:szCs w:val="24"/>
              </w:rPr>
              <w:t>3</w:t>
            </w:r>
          </w:p>
        </w:tc>
        <w:tc>
          <w:tcPr>
            <w:tcW w:w="6710" w:type="dxa"/>
          </w:tcPr>
          <w:p w:rsidR="00E84A72" w:rsidRPr="00E84A72" w:rsidRDefault="00E84A72" w:rsidP="00535D8E">
            <w:r w:rsidRPr="00E84A72">
              <w:t>Первенство школы и города по футболу.</w:t>
            </w:r>
          </w:p>
        </w:tc>
        <w:tc>
          <w:tcPr>
            <w:tcW w:w="1774" w:type="dxa"/>
          </w:tcPr>
          <w:p w:rsidR="00E84A72" w:rsidRPr="00E84A72" w:rsidRDefault="00E84A72" w:rsidP="00535D8E">
            <w:r w:rsidRPr="00E84A72">
              <w:t xml:space="preserve">2 место   </w:t>
            </w:r>
          </w:p>
        </w:tc>
      </w:tr>
      <w:tr w:rsidR="00E84A72" w:rsidRPr="00E84A72" w:rsidTr="00A37C33">
        <w:trPr>
          <w:trHeight w:val="716"/>
        </w:trPr>
        <w:tc>
          <w:tcPr>
            <w:tcW w:w="700" w:type="dxa"/>
          </w:tcPr>
          <w:p w:rsidR="00E84A72" w:rsidRPr="00E84A72" w:rsidRDefault="00E84A72" w:rsidP="00535D8E">
            <w:pPr>
              <w:pStyle w:val="msoaccenttext"/>
              <w:rPr>
                <w:rFonts w:ascii="Times New Roman" w:hAnsi="Times New Roman"/>
                <w:b w:val="0"/>
                <w:color w:val="auto"/>
                <w:sz w:val="24"/>
                <w:szCs w:val="24"/>
              </w:rPr>
            </w:pPr>
            <w:r w:rsidRPr="00E84A72">
              <w:rPr>
                <w:rFonts w:ascii="Times New Roman" w:hAnsi="Times New Roman"/>
                <w:b w:val="0"/>
                <w:color w:val="auto"/>
                <w:sz w:val="24"/>
                <w:szCs w:val="24"/>
              </w:rPr>
              <w:t>4</w:t>
            </w:r>
          </w:p>
        </w:tc>
        <w:tc>
          <w:tcPr>
            <w:tcW w:w="6710" w:type="dxa"/>
          </w:tcPr>
          <w:p w:rsidR="00E84A72" w:rsidRPr="00E84A72" w:rsidRDefault="00E84A72" w:rsidP="00535D8E">
            <w:r w:rsidRPr="00E84A72">
              <w:t>Первенство города по волейболу среди общеобразовательных учреждений 1 группы</w:t>
            </w:r>
          </w:p>
        </w:tc>
        <w:tc>
          <w:tcPr>
            <w:tcW w:w="1774" w:type="dxa"/>
          </w:tcPr>
          <w:p w:rsidR="00E84A72" w:rsidRPr="00E84A72" w:rsidRDefault="00E84A72" w:rsidP="00535D8E">
            <w:r w:rsidRPr="00E84A72">
              <w:t xml:space="preserve">1 место   </w:t>
            </w:r>
          </w:p>
        </w:tc>
      </w:tr>
      <w:tr w:rsidR="00E84A72" w:rsidRPr="00E84A72" w:rsidTr="00A37C33">
        <w:trPr>
          <w:trHeight w:val="1023"/>
        </w:trPr>
        <w:tc>
          <w:tcPr>
            <w:tcW w:w="700" w:type="dxa"/>
          </w:tcPr>
          <w:p w:rsidR="00E84A72" w:rsidRPr="00E84A72" w:rsidRDefault="00E84A72" w:rsidP="00535D8E">
            <w:pPr>
              <w:pStyle w:val="msoaccenttext"/>
              <w:rPr>
                <w:rFonts w:ascii="Times New Roman" w:hAnsi="Times New Roman"/>
                <w:b w:val="0"/>
                <w:color w:val="auto"/>
                <w:sz w:val="24"/>
                <w:szCs w:val="24"/>
              </w:rPr>
            </w:pPr>
            <w:r w:rsidRPr="00E84A72">
              <w:rPr>
                <w:rFonts w:ascii="Times New Roman" w:hAnsi="Times New Roman"/>
                <w:b w:val="0"/>
                <w:color w:val="auto"/>
                <w:sz w:val="24"/>
                <w:szCs w:val="24"/>
              </w:rPr>
              <w:t>5</w:t>
            </w:r>
          </w:p>
        </w:tc>
        <w:tc>
          <w:tcPr>
            <w:tcW w:w="6710" w:type="dxa"/>
          </w:tcPr>
          <w:p w:rsidR="00E84A72" w:rsidRPr="00E84A72" w:rsidRDefault="00E84A72" w:rsidP="00535D8E">
            <w:r w:rsidRPr="00E84A72">
              <w:t>Соревнования по подвижным играм среди групп НП СДЮШОР</w:t>
            </w:r>
          </w:p>
        </w:tc>
        <w:tc>
          <w:tcPr>
            <w:tcW w:w="1774" w:type="dxa"/>
          </w:tcPr>
          <w:p w:rsidR="00E84A72" w:rsidRPr="00E84A72" w:rsidRDefault="00E84A72" w:rsidP="00535D8E">
            <w:r w:rsidRPr="00E84A72">
              <w:t>1 место</w:t>
            </w:r>
          </w:p>
        </w:tc>
      </w:tr>
      <w:tr w:rsidR="00E84A72" w:rsidRPr="00E84A72" w:rsidTr="00A37C33">
        <w:trPr>
          <w:trHeight w:val="591"/>
        </w:trPr>
        <w:tc>
          <w:tcPr>
            <w:tcW w:w="700" w:type="dxa"/>
          </w:tcPr>
          <w:p w:rsidR="00E84A72" w:rsidRPr="00E84A72" w:rsidRDefault="00E84A72" w:rsidP="00535D8E">
            <w:pPr>
              <w:pStyle w:val="msoaccenttext"/>
              <w:rPr>
                <w:rFonts w:ascii="Times New Roman" w:hAnsi="Times New Roman"/>
                <w:b w:val="0"/>
                <w:color w:val="auto"/>
                <w:sz w:val="24"/>
                <w:szCs w:val="24"/>
              </w:rPr>
            </w:pPr>
            <w:r w:rsidRPr="00E84A72">
              <w:rPr>
                <w:rFonts w:ascii="Times New Roman" w:hAnsi="Times New Roman"/>
                <w:b w:val="0"/>
                <w:color w:val="auto"/>
                <w:sz w:val="24"/>
                <w:szCs w:val="24"/>
              </w:rPr>
              <w:lastRenderedPageBreak/>
              <w:t>6</w:t>
            </w:r>
          </w:p>
        </w:tc>
        <w:tc>
          <w:tcPr>
            <w:tcW w:w="6710" w:type="dxa"/>
          </w:tcPr>
          <w:p w:rsidR="00E84A72" w:rsidRPr="00E84A72" w:rsidRDefault="00E84A72" w:rsidP="00535D8E">
            <w:r w:rsidRPr="00E84A72">
              <w:t>Первенство города по настольному теннису</w:t>
            </w:r>
          </w:p>
        </w:tc>
        <w:tc>
          <w:tcPr>
            <w:tcW w:w="1774" w:type="dxa"/>
          </w:tcPr>
          <w:p w:rsidR="00E84A72" w:rsidRPr="00E84A72" w:rsidRDefault="00E84A72" w:rsidP="00535D8E">
            <w:r w:rsidRPr="00E84A72">
              <w:t>2 место</w:t>
            </w:r>
          </w:p>
        </w:tc>
      </w:tr>
    </w:tbl>
    <w:p w:rsidR="00E84A72" w:rsidRPr="00E84A72" w:rsidRDefault="00E84A72" w:rsidP="00535D8E">
      <w:pPr>
        <w:numPr>
          <w:ilvl w:val="0"/>
          <w:numId w:val="31"/>
        </w:numPr>
        <w:spacing w:before="100" w:beforeAutospacing="1" w:after="100" w:afterAutospacing="1"/>
      </w:pPr>
      <w:r w:rsidRPr="00E84A72">
        <w:t xml:space="preserve">Определяя направление профилактической работы, мы исходим их того, что школа – не медицинское </w:t>
      </w:r>
      <w:proofErr w:type="gramStart"/>
      <w:r w:rsidRPr="00E84A72">
        <w:t>учреждение</w:t>
      </w:r>
      <w:proofErr w:type="gramEnd"/>
      <w:r w:rsidRPr="00E84A72">
        <w:t xml:space="preserve"> и подменять собой функции врачей не может и не имеет права. Однако в школе установлено тесное взаимодействие с медицинским работником школы, у нас исключена ситуация, когда школьная медицинская служба – сама по себе, учителя - сами по себе. Каждый учитель, работающий с детьми, хорошо информирован о состоянии здоровья конкретных учеников и использует эту информацию при организации индивидуальной и </w:t>
      </w:r>
      <w:proofErr w:type="spellStart"/>
      <w:r w:rsidRPr="00E84A72">
        <w:t>деффиренцированной</w:t>
      </w:r>
      <w:proofErr w:type="spellEnd"/>
      <w:r w:rsidRPr="00E84A72">
        <w:t xml:space="preserve"> работы с учащимся.</w:t>
      </w:r>
    </w:p>
    <w:p w:rsidR="00E84A72" w:rsidRPr="00E84A72" w:rsidRDefault="00E84A72" w:rsidP="00535D8E">
      <w:pPr>
        <w:pStyle w:val="a4"/>
        <w:rPr>
          <w:sz w:val="24"/>
          <w:szCs w:val="24"/>
        </w:rPr>
      </w:pPr>
      <w:r w:rsidRPr="00E84A72">
        <w:rPr>
          <w:sz w:val="24"/>
          <w:szCs w:val="24"/>
        </w:rPr>
        <w:t>Наряду с мониторингом физического здоровья учащихся, школа диагностирует и качество морально-нравственного здоровья детей с целью выбора направленной работы с детьми, склонными к асоциальным поступкам.</w:t>
      </w:r>
    </w:p>
    <w:p w:rsidR="00E84A72" w:rsidRPr="00E84A72" w:rsidRDefault="00E84A72" w:rsidP="00535D8E">
      <w:pPr>
        <w:ind w:firstLine="540"/>
        <w:jc w:val="center"/>
        <w:rPr>
          <w:b/>
        </w:rPr>
      </w:pPr>
      <w:r w:rsidRPr="00E84A72">
        <w:rPr>
          <w:b/>
        </w:rPr>
        <w:t>Количество учащихся, стоящих на учёте.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8"/>
        <w:gridCol w:w="2106"/>
        <w:gridCol w:w="1893"/>
        <w:gridCol w:w="1990"/>
        <w:gridCol w:w="1744"/>
      </w:tblGrid>
      <w:tr w:rsidR="00E84A72" w:rsidRPr="00E84A72" w:rsidTr="00A37C33">
        <w:tc>
          <w:tcPr>
            <w:tcW w:w="1838" w:type="dxa"/>
          </w:tcPr>
          <w:p w:rsidR="00E84A72" w:rsidRPr="00E84A72" w:rsidRDefault="00E84A72" w:rsidP="00535D8E"/>
        </w:tc>
        <w:tc>
          <w:tcPr>
            <w:tcW w:w="2106" w:type="dxa"/>
          </w:tcPr>
          <w:p w:rsidR="00E84A72" w:rsidRPr="00E84A72" w:rsidRDefault="00E84A72" w:rsidP="00535D8E">
            <w:pPr>
              <w:jc w:val="center"/>
            </w:pPr>
            <w:r w:rsidRPr="00E84A72">
              <w:t xml:space="preserve">2007-2008 </w:t>
            </w:r>
            <w:proofErr w:type="spellStart"/>
            <w:r w:rsidRPr="00E84A72">
              <w:t>уч.г</w:t>
            </w:r>
            <w:proofErr w:type="spellEnd"/>
            <w:r w:rsidRPr="00E84A72">
              <w:t>.</w:t>
            </w:r>
          </w:p>
        </w:tc>
        <w:tc>
          <w:tcPr>
            <w:tcW w:w="1893" w:type="dxa"/>
          </w:tcPr>
          <w:p w:rsidR="00E84A72" w:rsidRPr="00E84A72" w:rsidRDefault="00E84A72" w:rsidP="00535D8E">
            <w:pPr>
              <w:jc w:val="center"/>
            </w:pPr>
            <w:r w:rsidRPr="00E84A72">
              <w:t xml:space="preserve">2008-2009 </w:t>
            </w:r>
            <w:proofErr w:type="spellStart"/>
            <w:r w:rsidRPr="00E84A72">
              <w:t>уч.г</w:t>
            </w:r>
            <w:proofErr w:type="spellEnd"/>
            <w:r w:rsidRPr="00E84A72">
              <w:t>.</w:t>
            </w:r>
          </w:p>
        </w:tc>
        <w:tc>
          <w:tcPr>
            <w:tcW w:w="1990" w:type="dxa"/>
          </w:tcPr>
          <w:p w:rsidR="00E84A72" w:rsidRPr="00E84A72" w:rsidRDefault="00E84A72" w:rsidP="00535D8E">
            <w:pPr>
              <w:jc w:val="center"/>
            </w:pPr>
            <w:r w:rsidRPr="00E84A72">
              <w:t>2009-2010уч.г.</w:t>
            </w:r>
          </w:p>
        </w:tc>
        <w:tc>
          <w:tcPr>
            <w:tcW w:w="1744" w:type="dxa"/>
          </w:tcPr>
          <w:p w:rsidR="00E84A72" w:rsidRPr="00E84A72" w:rsidRDefault="00E84A72" w:rsidP="00535D8E">
            <w:pPr>
              <w:jc w:val="center"/>
            </w:pPr>
            <w:r w:rsidRPr="00E84A72">
              <w:t xml:space="preserve">2010-2011 </w:t>
            </w:r>
            <w:proofErr w:type="spellStart"/>
            <w:r w:rsidRPr="00E84A72">
              <w:t>уч.г</w:t>
            </w:r>
            <w:proofErr w:type="spellEnd"/>
            <w:r w:rsidRPr="00E84A72">
              <w:t>.</w:t>
            </w:r>
          </w:p>
        </w:tc>
      </w:tr>
      <w:tr w:rsidR="00E84A72" w:rsidRPr="00E84A72" w:rsidTr="00A37C33">
        <w:tc>
          <w:tcPr>
            <w:tcW w:w="1838" w:type="dxa"/>
          </w:tcPr>
          <w:p w:rsidR="00E84A72" w:rsidRPr="00E84A72" w:rsidRDefault="00E84A72" w:rsidP="00535D8E">
            <w:r w:rsidRPr="00E84A72">
              <w:t>По школе</w:t>
            </w:r>
          </w:p>
        </w:tc>
        <w:tc>
          <w:tcPr>
            <w:tcW w:w="2106" w:type="dxa"/>
          </w:tcPr>
          <w:p w:rsidR="00E84A72" w:rsidRPr="00E84A72" w:rsidRDefault="00E84A72" w:rsidP="00535D8E">
            <w:pPr>
              <w:jc w:val="center"/>
            </w:pPr>
            <w:r w:rsidRPr="00E84A72">
              <w:t>2</w:t>
            </w:r>
          </w:p>
        </w:tc>
        <w:tc>
          <w:tcPr>
            <w:tcW w:w="1893" w:type="dxa"/>
          </w:tcPr>
          <w:p w:rsidR="00E84A72" w:rsidRPr="00E84A72" w:rsidRDefault="00E84A72" w:rsidP="00535D8E">
            <w:pPr>
              <w:jc w:val="center"/>
            </w:pPr>
            <w:r w:rsidRPr="00E84A72">
              <w:t>2</w:t>
            </w:r>
          </w:p>
        </w:tc>
        <w:tc>
          <w:tcPr>
            <w:tcW w:w="1990" w:type="dxa"/>
          </w:tcPr>
          <w:p w:rsidR="00E84A72" w:rsidRPr="00E84A72" w:rsidRDefault="00E84A72" w:rsidP="00535D8E">
            <w:pPr>
              <w:jc w:val="center"/>
            </w:pPr>
            <w:r w:rsidRPr="00E84A72">
              <w:t>4</w:t>
            </w:r>
          </w:p>
        </w:tc>
        <w:tc>
          <w:tcPr>
            <w:tcW w:w="1744" w:type="dxa"/>
          </w:tcPr>
          <w:p w:rsidR="00E84A72" w:rsidRPr="00E84A72" w:rsidRDefault="00E84A72" w:rsidP="00535D8E">
            <w:pPr>
              <w:jc w:val="center"/>
            </w:pPr>
            <w:r w:rsidRPr="00E84A72">
              <w:t>2</w:t>
            </w:r>
          </w:p>
        </w:tc>
      </w:tr>
      <w:tr w:rsidR="00E84A72" w:rsidRPr="00E84A72" w:rsidTr="00A37C33">
        <w:tc>
          <w:tcPr>
            <w:tcW w:w="1838" w:type="dxa"/>
          </w:tcPr>
          <w:p w:rsidR="00E84A72" w:rsidRPr="00E84A72" w:rsidRDefault="00E84A72" w:rsidP="00535D8E">
            <w:r w:rsidRPr="00E84A72">
              <w:t>ОБ данных</w:t>
            </w:r>
          </w:p>
        </w:tc>
        <w:tc>
          <w:tcPr>
            <w:tcW w:w="2106" w:type="dxa"/>
          </w:tcPr>
          <w:p w:rsidR="00E84A72" w:rsidRPr="00E84A72" w:rsidRDefault="00E84A72" w:rsidP="00535D8E">
            <w:pPr>
              <w:jc w:val="center"/>
            </w:pPr>
            <w:r w:rsidRPr="00E84A72">
              <w:t>4</w:t>
            </w:r>
          </w:p>
        </w:tc>
        <w:tc>
          <w:tcPr>
            <w:tcW w:w="1893" w:type="dxa"/>
          </w:tcPr>
          <w:p w:rsidR="00E84A72" w:rsidRPr="00E84A72" w:rsidRDefault="00E84A72" w:rsidP="00535D8E">
            <w:pPr>
              <w:jc w:val="center"/>
            </w:pPr>
            <w:r w:rsidRPr="00E84A72">
              <w:t>4</w:t>
            </w:r>
          </w:p>
        </w:tc>
        <w:tc>
          <w:tcPr>
            <w:tcW w:w="1990" w:type="dxa"/>
          </w:tcPr>
          <w:p w:rsidR="00E84A72" w:rsidRPr="00E84A72" w:rsidRDefault="00E84A72" w:rsidP="00535D8E">
            <w:pPr>
              <w:jc w:val="center"/>
            </w:pPr>
            <w:r w:rsidRPr="00E84A72">
              <w:t>7</w:t>
            </w:r>
          </w:p>
        </w:tc>
        <w:tc>
          <w:tcPr>
            <w:tcW w:w="1744" w:type="dxa"/>
          </w:tcPr>
          <w:p w:rsidR="00E84A72" w:rsidRPr="00E84A72" w:rsidRDefault="00E84A72" w:rsidP="00535D8E">
            <w:pPr>
              <w:jc w:val="center"/>
            </w:pPr>
            <w:r w:rsidRPr="00E84A72">
              <w:t>10</w:t>
            </w:r>
          </w:p>
        </w:tc>
      </w:tr>
      <w:tr w:rsidR="00E84A72" w:rsidRPr="00E84A72" w:rsidTr="00A37C33">
        <w:trPr>
          <w:trHeight w:val="368"/>
        </w:trPr>
        <w:tc>
          <w:tcPr>
            <w:tcW w:w="1838" w:type="dxa"/>
          </w:tcPr>
          <w:p w:rsidR="00E84A72" w:rsidRPr="00E84A72" w:rsidRDefault="00E84A72" w:rsidP="00535D8E">
            <w:r w:rsidRPr="00E84A72">
              <w:t>ОВД</w:t>
            </w:r>
          </w:p>
        </w:tc>
        <w:tc>
          <w:tcPr>
            <w:tcW w:w="2106" w:type="dxa"/>
          </w:tcPr>
          <w:p w:rsidR="00E84A72" w:rsidRPr="00E84A72" w:rsidRDefault="00E84A72" w:rsidP="00535D8E">
            <w:pPr>
              <w:jc w:val="center"/>
            </w:pPr>
            <w:r w:rsidRPr="00E84A72">
              <w:t>1</w:t>
            </w:r>
          </w:p>
        </w:tc>
        <w:tc>
          <w:tcPr>
            <w:tcW w:w="1893" w:type="dxa"/>
          </w:tcPr>
          <w:p w:rsidR="00E84A72" w:rsidRPr="00E84A72" w:rsidRDefault="00E84A72" w:rsidP="00535D8E">
            <w:pPr>
              <w:jc w:val="center"/>
            </w:pPr>
            <w:r w:rsidRPr="00E84A72">
              <w:t>1</w:t>
            </w:r>
          </w:p>
        </w:tc>
        <w:tc>
          <w:tcPr>
            <w:tcW w:w="1990" w:type="dxa"/>
          </w:tcPr>
          <w:p w:rsidR="00E84A72" w:rsidRPr="00E84A72" w:rsidRDefault="00E84A72" w:rsidP="00535D8E">
            <w:pPr>
              <w:jc w:val="center"/>
            </w:pPr>
            <w:r w:rsidRPr="00E84A72">
              <w:t>-</w:t>
            </w:r>
          </w:p>
        </w:tc>
        <w:tc>
          <w:tcPr>
            <w:tcW w:w="1744" w:type="dxa"/>
          </w:tcPr>
          <w:p w:rsidR="00E84A72" w:rsidRPr="00E84A72" w:rsidRDefault="00E84A72" w:rsidP="00535D8E">
            <w:pPr>
              <w:jc w:val="center"/>
            </w:pPr>
            <w:r w:rsidRPr="00E84A72">
              <w:t>2</w:t>
            </w:r>
          </w:p>
        </w:tc>
      </w:tr>
      <w:tr w:rsidR="00E84A72" w:rsidRPr="00E84A72" w:rsidTr="00A37C33">
        <w:tc>
          <w:tcPr>
            <w:tcW w:w="1838" w:type="dxa"/>
          </w:tcPr>
          <w:p w:rsidR="00E84A72" w:rsidRPr="00E84A72" w:rsidRDefault="00E84A72" w:rsidP="00535D8E">
            <w:proofErr w:type="spellStart"/>
            <w:r w:rsidRPr="00E84A72">
              <w:t>ТЦСПСиД</w:t>
            </w:r>
            <w:proofErr w:type="spellEnd"/>
            <w:r w:rsidRPr="00E84A72">
              <w:t xml:space="preserve"> «Семья»</w:t>
            </w:r>
          </w:p>
        </w:tc>
        <w:tc>
          <w:tcPr>
            <w:tcW w:w="2106" w:type="dxa"/>
          </w:tcPr>
          <w:p w:rsidR="00E84A72" w:rsidRPr="00E84A72" w:rsidRDefault="00E84A72" w:rsidP="00535D8E">
            <w:pPr>
              <w:jc w:val="center"/>
            </w:pPr>
            <w:r w:rsidRPr="00E84A72">
              <w:t>5</w:t>
            </w:r>
          </w:p>
        </w:tc>
        <w:tc>
          <w:tcPr>
            <w:tcW w:w="1893" w:type="dxa"/>
          </w:tcPr>
          <w:p w:rsidR="00E84A72" w:rsidRPr="00E84A72" w:rsidRDefault="00E84A72" w:rsidP="00535D8E">
            <w:pPr>
              <w:jc w:val="center"/>
            </w:pPr>
            <w:r w:rsidRPr="00E84A72">
              <w:t>5</w:t>
            </w:r>
          </w:p>
        </w:tc>
        <w:tc>
          <w:tcPr>
            <w:tcW w:w="1990" w:type="dxa"/>
          </w:tcPr>
          <w:p w:rsidR="00E84A72" w:rsidRPr="00E84A72" w:rsidRDefault="00E84A72" w:rsidP="00535D8E">
            <w:pPr>
              <w:jc w:val="center"/>
            </w:pPr>
            <w:r w:rsidRPr="00E84A72">
              <w:t>5</w:t>
            </w:r>
          </w:p>
        </w:tc>
        <w:tc>
          <w:tcPr>
            <w:tcW w:w="1744" w:type="dxa"/>
          </w:tcPr>
          <w:p w:rsidR="00E84A72" w:rsidRPr="00E84A72" w:rsidRDefault="00E84A72" w:rsidP="00535D8E">
            <w:pPr>
              <w:jc w:val="center"/>
            </w:pPr>
            <w:r w:rsidRPr="00E84A72">
              <w:t>5</w:t>
            </w:r>
          </w:p>
        </w:tc>
      </w:tr>
      <w:tr w:rsidR="00E84A72" w:rsidRPr="00E84A72" w:rsidTr="00A37C33">
        <w:trPr>
          <w:trHeight w:val="350"/>
        </w:trPr>
        <w:tc>
          <w:tcPr>
            <w:tcW w:w="1838" w:type="dxa"/>
          </w:tcPr>
          <w:p w:rsidR="00E84A72" w:rsidRPr="00E84A72" w:rsidRDefault="00E84A72" w:rsidP="00535D8E">
            <w:r w:rsidRPr="00E84A72">
              <w:t>СГ «Доверие»</w:t>
            </w:r>
          </w:p>
        </w:tc>
        <w:tc>
          <w:tcPr>
            <w:tcW w:w="2106" w:type="dxa"/>
          </w:tcPr>
          <w:p w:rsidR="00E84A72" w:rsidRPr="00E84A72" w:rsidRDefault="00E84A72" w:rsidP="00535D8E">
            <w:pPr>
              <w:jc w:val="center"/>
            </w:pPr>
            <w:r w:rsidRPr="00E84A72">
              <w:t>1</w:t>
            </w:r>
          </w:p>
        </w:tc>
        <w:tc>
          <w:tcPr>
            <w:tcW w:w="1893" w:type="dxa"/>
          </w:tcPr>
          <w:p w:rsidR="00E84A72" w:rsidRPr="00E84A72" w:rsidRDefault="00E84A72" w:rsidP="00535D8E">
            <w:pPr>
              <w:jc w:val="center"/>
            </w:pPr>
            <w:r w:rsidRPr="00E84A72">
              <w:t>1</w:t>
            </w:r>
          </w:p>
        </w:tc>
        <w:tc>
          <w:tcPr>
            <w:tcW w:w="1990" w:type="dxa"/>
          </w:tcPr>
          <w:p w:rsidR="00E84A72" w:rsidRPr="00E84A72" w:rsidRDefault="00E84A72" w:rsidP="00535D8E">
            <w:pPr>
              <w:jc w:val="center"/>
            </w:pPr>
            <w:r w:rsidRPr="00E84A72">
              <w:t>1</w:t>
            </w:r>
          </w:p>
        </w:tc>
        <w:tc>
          <w:tcPr>
            <w:tcW w:w="1744" w:type="dxa"/>
          </w:tcPr>
          <w:p w:rsidR="00E84A72" w:rsidRPr="00E84A72" w:rsidRDefault="00E84A72" w:rsidP="00535D8E">
            <w:pPr>
              <w:jc w:val="center"/>
            </w:pPr>
            <w:r w:rsidRPr="00E84A72">
              <w:t>1</w:t>
            </w:r>
          </w:p>
        </w:tc>
      </w:tr>
      <w:tr w:rsidR="00E84A72" w:rsidRPr="00E84A72" w:rsidTr="00A37C33">
        <w:tc>
          <w:tcPr>
            <w:tcW w:w="1838" w:type="dxa"/>
          </w:tcPr>
          <w:p w:rsidR="00E84A72" w:rsidRPr="00E84A72" w:rsidRDefault="00E84A72" w:rsidP="00535D8E">
            <w:pPr>
              <w:rPr>
                <w:b/>
              </w:rPr>
            </w:pPr>
            <w:r w:rsidRPr="00E84A72">
              <w:rPr>
                <w:b/>
              </w:rPr>
              <w:t>Итого:</w:t>
            </w:r>
          </w:p>
        </w:tc>
        <w:tc>
          <w:tcPr>
            <w:tcW w:w="2106" w:type="dxa"/>
          </w:tcPr>
          <w:p w:rsidR="00E84A72" w:rsidRPr="00E84A72" w:rsidRDefault="00E84A72" w:rsidP="00535D8E">
            <w:pPr>
              <w:jc w:val="center"/>
              <w:rPr>
                <w:b/>
              </w:rPr>
            </w:pPr>
            <w:r w:rsidRPr="00E84A72">
              <w:rPr>
                <w:b/>
              </w:rPr>
              <w:t>13</w:t>
            </w:r>
          </w:p>
        </w:tc>
        <w:tc>
          <w:tcPr>
            <w:tcW w:w="1893" w:type="dxa"/>
          </w:tcPr>
          <w:p w:rsidR="00E84A72" w:rsidRPr="00E84A72" w:rsidRDefault="00E84A72" w:rsidP="00535D8E">
            <w:pPr>
              <w:jc w:val="center"/>
              <w:rPr>
                <w:b/>
              </w:rPr>
            </w:pPr>
            <w:r w:rsidRPr="00E84A72">
              <w:rPr>
                <w:b/>
              </w:rPr>
              <w:t>13</w:t>
            </w:r>
          </w:p>
        </w:tc>
        <w:tc>
          <w:tcPr>
            <w:tcW w:w="1990" w:type="dxa"/>
          </w:tcPr>
          <w:p w:rsidR="00E84A72" w:rsidRPr="00E84A72" w:rsidRDefault="00E84A72" w:rsidP="00535D8E">
            <w:pPr>
              <w:jc w:val="center"/>
              <w:rPr>
                <w:b/>
              </w:rPr>
            </w:pPr>
            <w:r w:rsidRPr="00E84A72">
              <w:rPr>
                <w:b/>
              </w:rPr>
              <w:t>15</w:t>
            </w:r>
          </w:p>
        </w:tc>
        <w:tc>
          <w:tcPr>
            <w:tcW w:w="1744" w:type="dxa"/>
          </w:tcPr>
          <w:p w:rsidR="00E84A72" w:rsidRPr="00E84A72" w:rsidRDefault="00E84A72" w:rsidP="00535D8E">
            <w:pPr>
              <w:jc w:val="center"/>
              <w:rPr>
                <w:b/>
              </w:rPr>
            </w:pPr>
            <w:r w:rsidRPr="00E84A72">
              <w:rPr>
                <w:b/>
              </w:rPr>
              <w:t>20</w:t>
            </w:r>
          </w:p>
        </w:tc>
      </w:tr>
    </w:tbl>
    <w:p w:rsidR="00E84A72" w:rsidRPr="00E84A72" w:rsidRDefault="00E84A72" w:rsidP="00535D8E">
      <w:r w:rsidRPr="00E84A72">
        <w:br/>
        <w:t xml:space="preserve">С данной категорией учащихся школа организует целенаправленную работу. На базе школы постоянно действует Совет профилактики, который сотрудничает с комиссией по делам несовершеннолетних, СГ «Доверие», </w:t>
      </w:r>
      <w:proofErr w:type="spellStart"/>
      <w:r w:rsidRPr="00E84A72">
        <w:t>ТЦСПСиД</w:t>
      </w:r>
      <w:proofErr w:type="spellEnd"/>
      <w:r w:rsidRPr="00E84A72">
        <w:t xml:space="preserve"> «Семья», инспектором по делам несовершеннолетних, родительской общественностью. </w:t>
      </w:r>
    </w:p>
    <w:p w:rsidR="00E84A72" w:rsidRPr="00E84A72" w:rsidRDefault="00E84A72" w:rsidP="00535D8E">
      <w:pPr>
        <w:pStyle w:val="a4"/>
        <w:rPr>
          <w:sz w:val="24"/>
          <w:szCs w:val="24"/>
        </w:rPr>
      </w:pPr>
      <w:r w:rsidRPr="00E84A72">
        <w:rPr>
          <w:sz w:val="24"/>
          <w:szCs w:val="24"/>
        </w:rPr>
        <w:t xml:space="preserve">В  школе сложилась система просветительской работы с учениками, включающая в себя проведение уроков здоровья, тематических бесед, часов интересного общения, практических занятий, конкурсов рисунков и агитационных плакатов. Медицинская сестра работает по отдельному плану, регулярно проводя профилактические беседы с учащимися, приглашает в школу различных специалистов. В 2010-2011 учебном году для </w:t>
      </w:r>
      <w:proofErr w:type="gramStart"/>
      <w:r w:rsidRPr="00E84A72">
        <w:rPr>
          <w:sz w:val="24"/>
          <w:szCs w:val="24"/>
        </w:rPr>
        <w:t>обучающихся</w:t>
      </w:r>
      <w:proofErr w:type="gramEnd"/>
      <w:r w:rsidRPr="00E84A72">
        <w:rPr>
          <w:sz w:val="24"/>
          <w:szCs w:val="24"/>
        </w:rPr>
        <w:t xml:space="preserve"> прочли следующие лекции: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5721"/>
        <w:gridCol w:w="3206"/>
      </w:tblGrid>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w:t>
            </w:r>
          </w:p>
          <w:p w:rsidR="00E84A72" w:rsidRPr="00E84A72" w:rsidRDefault="00E84A72" w:rsidP="00535D8E">
            <w:pPr>
              <w:pStyle w:val="101"/>
              <w:shd w:val="clear" w:color="auto" w:fill="auto"/>
              <w:spacing w:line="240" w:lineRule="auto"/>
              <w:ind w:right="40" w:firstLine="0"/>
              <w:jc w:val="left"/>
              <w:rPr>
                <w:sz w:val="24"/>
                <w:szCs w:val="24"/>
              </w:rPr>
            </w:pPr>
            <w:proofErr w:type="spellStart"/>
            <w:proofErr w:type="gramStart"/>
            <w:r w:rsidRPr="00E84A72">
              <w:rPr>
                <w:sz w:val="24"/>
                <w:szCs w:val="24"/>
              </w:rPr>
              <w:t>п</w:t>
            </w:r>
            <w:proofErr w:type="spellEnd"/>
            <w:proofErr w:type="gramEnd"/>
            <w:r w:rsidRPr="00E84A72">
              <w:rPr>
                <w:sz w:val="24"/>
                <w:szCs w:val="24"/>
              </w:rPr>
              <w:t>/</w:t>
            </w:r>
            <w:proofErr w:type="spellStart"/>
            <w:r w:rsidRPr="00E84A72">
              <w:rPr>
                <w:sz w:val="24"/>
                <w:szCs w:val="24"/>
              </w:rPr>
              <w:t>п</w:t>
            </w:r>
            <w:proofErr w:type="spellEnd"/>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Тема лекции</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Кем проводилась</w:t>
            </w: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кожных заболеваний.</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2</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наркомании.</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3</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коклюша.</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4</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гриппа.</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5</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курения.</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6</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алкоголизма.</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7</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Синдром </w:t>
            </w:r>
            <w:proofErr w:type="spellStart"/>
            <w:r w:rsidRPr="00E84A72">
              <w:rPr>
                <w:sz w:val="24"/>
                <w:szCs w:val="24"/>
              </w:rPr>
              <w:t>гиперактивности</w:t>
            </w:r>
            <w:proofErr w:type="spellEnd"/>
            <w:r w:rsidRPr="00E84A72">
              <w:rPr>
                <w:sz w:val="24"/>
                <w:szCs w:val="24"/>
              </w:rPr>
              <w:t xml:space="preserve"> у школьника.</w:t>
            </w:r>
          </w:p>
        </w:tc>
        <w:tc>
          <w:tcPr>
            <w:tcW w:w="3285" w:type="dxa"/>
          </w:tcPr>
          <w:p w:rsidR="00E84A72" w:rsidRPr="00E84A72" w:rsidRDefault="00E84A72" w:rsidP="00535D8E">
            <w:r w:rsidRPr="00E84A72">
              <w:t xml:space="preserve">Врач невропатолог Чижова </w:t>
            </w:r>
            <w:r w:rsidRPr="00E84A72">
              <w:lastRenderedPageBreak/>
              <w:t>И.П.</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lastRenderedPageBreak/>
              <w:t>8</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Нарушение осанки у детей.</w:t>
            </w:r>
          </w:p>
        </w:tc>
        <w:tc>
          <w:tcPr>
            <w:tcW w:w="3285" w:type="dxa"/>
          </w:tcPr>
          <w:p w:rsidR="00E84A72" w:rsidRPr="00E84A72" w:rsidRDefault="00E84A72" w:rsidP="00535D8E">
            <w:r w:rsidRPr="00E84A72">
              <w:t xml:space="preserve">Врач хирург </w:t>
            </w:r>
            <w:proofErr w:type="spellStart"/>
            <w:r w:rsidRPr="00E84A72">
              <w:t>Вельхива</w:t>
            </w:r>
            <w:proofErr w:type="spellEnd"/>
            <w:r w:rsidRPr="00E84A72">
              <w:t xml:space="preserve"> Т.Ю.</w:t>
            </w: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9</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гепатита.</w:t>
            </w:r>
          </w:p>
          <w:p w:rsidR="00E84A72" w:rsidRPr="00E84A72" w:rsidRDefault="00E84A72" w:rsidP="00535D8E">
            <w:pPr>
              <w:pStyle w:val="101"/>
              <w:shd w:val="clear" w:color="auto" w:fill="auto"/>
              <w:spacing w:line="240" w:lineRule="auto"/>
              <w:ind w:right="40" w:firstLine="0"/>
              <w:jc w:val="left"/>
              <w:rPr>
                <w:sz w:val="24"/>
                <w:szCs w:val="24"/>
              </w:rPr>
            </w:pP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10</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Профилактика </w:t>
            </w:r>
            <w:proofErr w:type="spellStart"/>
            <w:r w:rsidRPr="00E84A72">
              <w:rPr>
                <w:sz w:val="24"/>
                <w:szCs w:val="24"/>
              </w:rPr>
              <w:t>СПИДа</w:t>
            </w:r>
            <w:proofErr w:type="spellEnd"/>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11</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Гигиена девочек</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Гинеколог Николаева М.Н.</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12</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ВИЧ-инфекций</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Центра СПИД </w:t>
            </w:r>
            <w:proofErr w:type="spellStart"/>
            <w:r w:rsidRPr="00E84A72">
              <w:rPr>
                <w:sz w:val="24"/>
                <w:szCs w:val="24"/>
              </w:rPr>
              <w:t>Никульчикова</w:t>
            </w:r>
            <w:proofErr w:type="spellEnd"/>
            <w:r w:rsidRPr="00E84A72">
              <w:rPr>
                <w:sz w:val="24"/>
                <w:szCs w:val="24"/>
              </w:rPr>
              <w:t xml:space="preserve"> Ф.Н.</w:t>
            </w: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13</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наркомании</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Нарколог Рыжова Н.Н.</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14</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туберкулеза</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15</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гепатита</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Врач ЦМП Некипелова В.М.</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16</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курения</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Врач ЦМП Некипелова В.М.</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17</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авитаминозов</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18</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кишечных инфекций</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19</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гипертонии</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p w:rsidR="00E84A72" w:rsidRPr="00E84A72" w:rsidRDefault="00E84A72" w:rsidP="00535D8E">
            <w:pPr>
              <w:pStyle w:val="101"/>
              <w:shd w:val="clear" w:color="auto" w:fill="auto"/>
              <w:spacing w:line="240" w:lineRule="auto"/>
              <w:ind w:right="40" w:firstLine="0"/>
              <w:jc w:val="left"/>
              <w:rPr>
                <w:sz w:val="24"/>
                <w:szCs w:val="24"/>
              </w:rPr>
            </w:pPr>
          </w:p>
        </w:tc>
      </w:tr>
      <w:tr w:rsidR="00E84A72" w:rsidRPr="00E84A72" w:rsidTr="00A37C33">
        <w:tc>
          <w:tcPr>
            <w:tcW w:w="648"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20</w:t>
            </w:r>
          </w:p>
        </w:tc>
        <w:tc>
          <w:tcPr>
            <w:tcW w:w="5920"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Профилактика простудных заболеваний</w:t>
            </w:r>
          </w:p>
        </w:tc>
        <w:tc>
          <w:tcPr>
            <w:tcW w:w="3285" w:type="dxa"/>
          </w:tcPr>
          <w:p w:rsidR="00E84A72" w:rsidRPr="00E84A72" w:rsidRDefault="00E84A72" w:rsidP="00535D8E">
            <w:pPr>
              <w:pStyle w:val="101"/>
              <w:shd w:val="clear" w:color="auto" w:fill="auto"/>
              <w:spacing w:line="240" w:lineRule="auto"/>
              <w:ind w:right="40" w:firstLine="0"/>
              <w:jc w:val="left"/>
              <w:rPr>
                <w:sz w:val="24"/>
                <w:szCs w:val="24"/>
              </w:rPr>
            </w:pPr>
            <w:r w:rsidRPr="00E84A72">
              <w:rPr>
                <w:sz w:val="24"/>
                <w:szCs w:val="24"/>
              </w:rPr>
              <w:t xml:space="preserve">Врач </w:t>
            </w:r>
            <w:proofErr w:type="spellStart"/>
            <w:r w:rsidRPr="00E84A72">
              <w:rPr>
                <w:sz w:val="24"/>
                <w:szCs w:val="24"/>
              </w:rPr>
              <w:t>Емануйлова</w:t>
            </w:r>
            <w:proofErr w:type="spellEnd"/>
            <w:r w:rsidRPr="00E84A72">
              <w:rPr>
                <w:sz w:val="24"/>
                <w:szCs w:val="24"/>
              </w:rPr>
              <w:t xml:space="preserve"> С.В.</w:t>
            </w:r>
          </w:p>
        </w:tc>
      </w:tr>
    </w:tbl>
    <w:p w:rsidR="00E84A72" w:rsidRPr="00E84A72" w:rsidRDefault="00E84A72" w:rsidP="00535D8E">
      <w:pPr>
        <w:pStyle w:val="101"/>
        <w:shd w:val="clear" w:color="auto" w:fill="auto"/>
        <w:spacing w:line="240" w:lineRule="auto"/>
        <w:ind w:left="40" w:right="40" w:firstLine="1020"/>
        <w:jc w:val="left"/>
        <w:rPr>
          <w:sz w:val="24"/>
          <w:szCs w:val="24"/>
        </w:rPr>
      </w:pPr>
    </w:p>
    <w:p w:rsidR="00E84A72" w:rsidRPr="00E84A72" w:rsidRDefault="00E84A72" w:rsidP="00535D8E">
      <w:pPr>
        <w:spacing w:before="100" w:beforeAutospacing="1" w:after="100" w:afterAutospacing="1"/>
      </w:pPr>
      <w:r w:rsidRPr="00E84A72">
        <w:t xml:space="preserve">В каждом учебном кабинете силами учащихся среднего и старшего звена оформлены Уголки культуры здоровья, отражающие </w:t>
      </w:r>
      <w:proofErr w:type="spellStart"/>
      <w:r w:rsidRPr="00E84A72">
        <w:t>здоровьесберегающую</w:t>
      </w:r>
      <w:proofErr w:type="spellEnd"/>
      <w:r w:rsidRPr="00E84A72">
        <w:t xml:space="preserve"> деятельность классных коллективов. В течение года было проведено анкетирование учащихся 7-9 классов о вредных привычках, позволившее выявить реальную </w:t>
      </w:r>
      <w:proofErr w:type="spellStart"/>
      <w:r w:rsidRPr="00E84A72">
        <w:t>наркогенную</w:t>
      </w:r>
      <w:proofErr w:type="spellEnd"/>
      <w:r w:rsidRPr="00E84A72">
        <w:t xml:space="preserve"> ситуацию в старших классах и дать рекомендации по </w:t>
      </w:r>
      <w:proofErr w:type="spellStart"/>
      <w:r w:rsidRPr="00E84A72">
        <w:t>антинаркотической</w:t>
      </w:r>
      <w:proofErr w:type="spellEnd"/>
      <w:r w:rsidRPr="00E84A72">
        <w:t xml:space="preserve"> профилактике школьников классным руководителям и педагогам предметникам.</w:t>
      </w:r>
      <w:r w:rsidRPr="00E84A72">
        <w:br/>
        <w:t xml:space="preserve">     Задачи профилактики заболеваемости и систематического укрепления здоровья активно решается в период организации летнего отдыха детей </w:t>
      </w:r>
      <w:proofErr w:type="gramStart"/>
      <w:r w:rsidRPr="00E84A72">
        <w:t xml:space="preserve">( </w:t>
      </w:r>
      <w:proofErr w:type="gramEnd"/>
      <w:r w:rsidRPr="00E84A72">
        <w:t xml:space="preserve">получили  путёвки в детские оздоровительные лагеря -126 чел.); в условиях школьного оздоровительного лагеря  дневного пребывания «Эскадра» оздоровили свой организм 100 детей или 24% от числа обучающихся в школе (детей, оказавшихся в трудной жизненной ситуации, в лагере было 6 человек). </w:t>
      </w:r>
      <w:proofErr w:type="gramStart"/>
      <w:r w:rsidRPr="00E84A72">
        <w:t>В первые</w:t>
      </w:r>
      <w:proofErr w:type="gramEnd"/>
      <w:r w:rsidRPr="00E84A72">
        <w:t xml:space="preserve"> же дни работы лагеря была проведена диспансеризация всех детей. Каждый получил индивидуальные назначения, которые затем осуществлялись медицинскими работниками лагеря. В течение всего первого летнего месяца со всеми детьми проводились оздоровительные процедуры, лечебная гимнастика, посещение бассейна, витаминизация </w:t>
      </w:r>
      <w:proofErr w:type="spellStart"/>
      <w:r w:rsidRPr="00E84A72">
        <w:t>фиточаем</w:t>
      </w:r>
      <w:proofErr w:type="spellEnd"/>
      <w:r w:rsidRPr="00E84A72">
        <w:t>. Дети постоянно совершали прогулки в зону парков и активно отдыхали на спортивных площадках школы. С теми, кому нужны были специальные процедуры, работали медицинская сестра и врач. При помощи аппаратов физиотерапии проводилось назначенное лечение. Итак, в процессе оздоровительной работы школы через реализацию программы «Образование и здоровье» в течение 2010-2011 учебного года решены следующие вопросы:</w:t>
      </w:r>
    </w:p>
    <w:p w:rsidR="00E84A72" w:rsidRPr="00E84A72" w:rsidRDefault="00E84A72" w:rsidP="00535D8E">
      <w:pPr>
        <w:numPr>
          <w:ilvl w:val="0"/>
          <w:numId w:val="28"/>
        </w:numPr>
        <w:rPr>
          <w:b/>
          <w:u w:val="single"/>
        </w:rPr>
      </w:pPr>
      <w:r w:rsidRPr="00E84A72">
        <w:lastRenderedPageBreak/>
        <w:t xml:space="preserve">  формирование образовательного и воспитательного пространства;</w:t>
      </w:r>
    </w:p>
    <w:p w:rsidR="00E84A72" w:rsidRPr="00E84A72" w:rsidRDefault="00E84A72" w:rsidP="00535D8E">
      <w:pPr>
        <w:numPr>
          <w:ilvl w:val="0"/>
          <w:numId w:val="28"/>
        </w:numPr>
        <w:rPr>
          <w:b/>
          <w:u w:val="single"/>
        </w:rPr>
      </w:pPr>
      <w:r w:rsidRPr="00E84A72">
        <w:t>организация совместной работы с родителями;</w:t>
      </w:r>
    </w:p>
    <w:p w:rsidR="00E84A72" w:rsidRPr="00E84A72" w:rsidRDefault="00E84A72" w:rsidP="00535D8E">
      <w:pPr>
        <w:numPr>
          <w:ilvl w:val="0"/>
          <w:numId w:val="28"/>
        </w:numPr>
        <w:rPr>
          <w:b/>
          <w:u w:val="single"/>
        </w:rPr>
      </w:pPr>
      <w:r w:rsidRPr="00E84A72">
        <w:t xml:space="preserve"> проектно-исследовательская деятельность в начальной школе, среднем и старшем звене;</w:t>
      </w:r>
    </w:p>
    <w:p w:rsidR="00E84A72" w:rsidRPr="00E84A72" w:rsidRDefault="00E84A72" w:rsidP="00535D8E">
      <w:pPr>
        <w:numPr>
          <w:ilvl w:val="0"/>
          <w:numId w:val="28"/>
        </w:numPr>
        <w:rPr>
          <w:b/>
          <w:u w:val="single"/>
        </w:rPr>
      </w:pPr>
      <w:r w:rsidRPr="00E84A72">
        <w:t>разнообразие и качество работы кружков, секций в системе дополнительного образования;</w:t>
      </w:r>
    </w:p>
    <w:p w:rsidR="00E84A72" w:rsidRPr="00E84A72" w:rsidRDefault="00E84A72" w:rsidP="00535D8E">
      <w:pPr>
        <w:numPr>
          <w:ilvl w:val="0"/>
          <w:numId w:val="28"/>
        </w:numPr>
      </w:pPr>
      <w:r w:rsidRPr="00E84A72">
        <w:t xml:space="preserve">создание оптимальных условий для обучения школьников, соотношения учебной и </w:t>
      </w:r>
      <w:proofErr w:type="spellStart"/>
      <w:r w:rsidRPr="00E84A72">
        <w:t>внеучебной</w:t>
      </w:r>
      <w:proofErr w:type="spellEnd"/>
      <w:r w:rsidRPr="00E84A72">
        <w:t xml:space="preserve"> нагрузки и соблюдения режима дня;</w:t>
      </w:r>
    </w:p>
    <w:p w:rsidR="00E84A72" w:rsidRPr="00E84A72" w:rsidRDefault="00E84A72" w:rsidP="00535D8E">
      <w:pPr>
        <w:numPr>
          <w:ilvl w:val="0"/>
          <w:numId w:val="28"/>
        </w:numPr>
        <w:rPr>
          <w:b/>
          <w:u w:val="single"/>
        </w:rPr>
      </w:pPr>
      <w:r w:rsidRPr="00E84A72">
        <w:t>организация школьного питания;</w:t>
      </w:r>
    </w:p>
    <w:p w:rsidR="00E84A72" w:rsidRPr="00E84A72" w:rsidRDefault="00E84A72" w:rsidP="00535D8E">
      <w:pPr>
        <w:numPr>
          <w:ilvl w:val="0"/>
          <w:numId w:val="28"/>
        </w:numPr>
        <w:rPr>
          <w:b/>
          <w:u w:val="single"/>
        </w:rPr>
      </w:pPr>
      <w:r w:rsidRPr="00E84A72">
        <w:t>обеспечение медицинских услуг в школе;</w:t>
      </w:r>
    </w:p>
    <w:p w:rsidR="00E84A72" w:rsidRPr="00E84A72" w:rsidRDefault="00E84A72" w:rsidP="00535D8E">
      <w:pPr>
        <w:numPr>
          <w:ilvl w:val="0"/>
          <w:numId w:val="28"/>
        </w:numPr>
        <w:rPr>
          <w:b/>
          <w:u w:val="single"/>
        </w:rPr>
      </w:pPr>
      <w:r w:rsidRPr="00E84A72">
        <w:t>проведение оздоровительных профилактических мероприятий.</w:t>
      </w:r>
    </w:p>
    <w:p w:rsidR="00E84A72" w:rsidRPr="00E84A72" w:rsidRDefault="00E84A72" w:rsidP="00535D8E">
      <w:pPr>
        <w:rPr>
          <w:b/>
          <w:u w:val="single"/>
        </w:rPr>
      </w:pPr>
      <w:r w:rsidRPr="00E84A72">
        <w:t>Мониторинг здоровья учащихся показывает положительную динамику. Задача школы «Сформировать потребность в здоровом образе жизни у 72 % учащихся I ступени и 62 % учащихся II ступени к июню 2011г.» выполнена.</w:t>
      </w:r>
    </w:p>
    <w:p w:rsidR="00E84A72" w:rsidRPr="00E84A72" w:rsidRDefault="00E84A72" w:rsidP="00535D8E">
      <w:pPr>
        <w:jc w:val="both"/>
        <w:rPr>
          <w:b/>
          <w:i/>
        </w:rPr>
      </w:pPr>
      <w:r w:rsidRPr="00E84A72">
        <w:rPr>
          <w:b/>
          <w:i/>
        </w:rPr>
        <w:t>Условия для обучения учащихся с ограниченными возможностями здоровья.</w:t>
      </w:r>
    </w:p>
    <w:p w:rsidR="00E84A72" w:rsidRPr="00E84A72" w:rsidRDefault="00E84A72" w:rsidP="00535D8E">
      <w:pPr>
        <w:widowControl w:val="0"/>
      </w:pPr>
      <w:r w:rsidRPr="00E84A72">
        <w:t xml:space="preserve">       Создание гибкой системы коррекционного обучения детей с проблемами в здоровье позволяет расширить возможности выбора адекватных и эффективных форм педагогического воздействия, которые будут отвечать как интересам ребёнка, так и его семьи.</w:t>
      </w:r>
    </w:p>
    <w:p w:rsidR="00E84A72" w:rsidRPr="00E84A72" w:rsidRDefault="00E84A72" w:rsidP="00535D8E">
      <w:pPr>
        <w:rPr>
          <w:b/>
          <w:i/>
        </w:rPr>
      </w:pPr>
      <w:r w:rsidRPr="00E84A72">
        <w:t xml:space="preserve">    В МОУ ООШ № 4 на средства муниципалитета в рамках программы «Образование» открыт кабинет для коррекционной работы с  учащимися с ограниченными возможностями здоровья. </w:t>
      </w:r>
    </w:p>
    <w:p w:rsidR="00E000F6" w:rsidRPr="00084B8A" w:rsidRDefault="00E000F6" w:rsidP="00535D8E">
      <w:pPr>
        <w:jc w:val="both"/>
        <w:rPr>
          <w:b/>
          <w:i/>
        </w:rPr>
      </w:pPr>
      <w:r w:rsidRPr="00084B8A">
        <w:rPr>
          <w:b/>
          <w:i/>
        </w:rPr>
        <w:t>Условия для обучения учащихся с ограниченными возможностями здоровья.</w:t>
      </w:r>
    </w:p>
    <w:p w:rsidR="00E000F6" w:rsidRPr="00084B8A" w:rsidRDefault="00E000F6" w:rsidP="00535D8E">
      <w:pPr>
        <w:widowControl w:val="0"/>
      </w:pPr>
      <w:r w:rsidRPr="00084B8A">
        <w:t xml:space="preserve">       Создание гибкой системы коррекционного обучения детей с проблемами в здоровье позволяет расширить возможности выбора адекватных и эффективных форм педагогического воздействия, которые будут отвечать как интересам ребёнка, так и его семьи.</w:t>
      </w:r>
    </w:p>
    <w:p w:rsidR="00084B8A" w:rsidRPr="00E84A72" w:rsidRDefault="00E000F6" w:rsidP="00535D8E">
      <w:r w:rsidRPr="00084B8A">
        <w:t xml:space="preserve">    В МОУ СОШ № 4 на средства муниципалитета в рамках программы «Образование» открыт кабинет для коррекционной работы с  учащимися с ограниченными </w:t>
      </w:r>
      <w:r w:rsidRPr="00E84A72">
        <w:t xml:space="preserve">возможностями здоровья. </w:t>
      </w:r>
    </w:p>
    <w:p w:rsidR="00E000F6" w:rsidRPr="00E84A72" w:rsidRDefault="00E000F6" w:rsidP="00535D8E">
      <w:pPr>
        <w:rPr>
          <w:b/>
          <w:i/>
        </w:rPr>
      </w:pPr>
      <w:r w:rsidRPr="00E84A72">
        <w:rPr>
          <w:b/>
          <w:i/>
        </w:rPr>
        <w:t xml:space="preserve">3.2.2. Обеспечение </w:t>
      </w:r>
      <w:proofErr w:type="spellStart"/>
      <w:r w:rsidRPr="00E84A72">
        <w:rPr>
          <w:b/>
          <w:i/>
        </w:rPr>
        <w:t>псих</w:t>
      </w:r>
      <w:proofErr w:type="gramStart"/>
      <w:r w:rsidRPr="00E84A72">
        <w:rPr>
          <w:b/>
          <w:i/>
        </w:rPr>
        <w:t>о</w:t>
      </w:r>
      <w:proofErr w:type="spellEnd"/>
      <w:r w:rsidRPr="00E84A72">
        <w:rPr>
          <w:b/>
          <w:i/>
        </w:rPr>
        <w:t>-</w:t>
      </w:r>
      <w:proofErr w:type="gramEnd"/>
      <w:r w:rsidRPr="00E84A72">
        <w:rPr>
          <w:b/>
          <w:i/>
        </w:rPr>
        <w:t xml:space="preserve"> физиологической безопасности учащихся.</w:t>
      </w:r>
    </w:p>
    <w:p w:rsidR="00F45D59" w:rsidRPr="00E84A72" w:rsidRDefault="00E000F6" w:rsidP="00535D8E">
      <w:pPr>
        <w:pStyle w:val="a4"/>
        <w:rPr>
          <w:sz w:val="24"/>
          <w:szCs w:val="24"/>
        </w:rPr>
      </w:pPr>
      <w:r w:rsidRPr="00E84A72">
        <w:rPr>
          <w:sz w:val="24"/>
          <w:szCs w:val="24"/>
        </w:rPr>
        <w:t xml:space="preserve">С целью  создания  безопасных  условий    для  учащихся  во  время  учебного  процесса  и  во  внеурочное  время  созданы  благоприятные  условия  и  </w:t>
      </w:r>
      <w:proofErr w:type="spellStart"/>
      <w:r w:rsidRPr="00E84A72">
        <w:rPr>
          <w:sz w:val="24"/>
          <w:szCs w:val="24"/>
        </w:rPr>
        <w:t>разноакцентированные</w:t>
      </w:r>
      <w:proofErr w:type="spellEnd"/>
      <w:r w:rsidRPr="00E84A72">
        <w:rPr>
          <w:sz w:val="24"/>
          <w:szCs w:val="24"/>
        </w:rPr>
        <w:t xml:space="preserve">  пространства,   способствующие  разностороннему  развитию  учащихся. В школе нет ставки психолога, но два педагога имеют психологическое образование: </w:t>
      </w:r>
      <w:proofErr w:type="spellStart"/>
      <w:r w:rsidRPr="00E84A72">
        <w:rPr>
          <w:sz w:val="24"/>
          <w:szCs w:val="24"/>
        </w:rPr>
        <w:t>Вырыпанова</w:t>
      </w:r>
      <w:proofErr w:type="spellEnd"/>
      <w:r w:rsidRPr="00E84A72">
        <w:rPr>
          <w:sz w:val="24"/>
          <w:szCs w:val="24"/>
        </w:rPr>
        <w:t xml:space="preserve"> И.А., заместитель директора по УВР, Деянова Г.Г., учитель начальных классов. Эти педагоги вошли в состав психолого-педагогического консилиума, в компетенцию которого входит</w:t>
      </w:r>
      <w:r w:rsidRPr="00E84A72">
        <w:rPr>
          <w:b/>
          <w:i/>
          <w:sz w:val="24"/>
          <w:szCs w:val="24"/>
        </w:rPr>
        <w:t xml:space="preserve"> </w:t>
      </w:r>
      <w:r w:rsidRPr="00E84A72">
        <w:rPr>
          <w:sz w:val="24"/>
          <w:szCs w:val="24"/>
        </w:rPr>
        <w:t xml:space="preserve">обеспечение </w:t>
      </w:r>
      <w:proofErr w:type="spellStart"/>
      <w:r w:rsidRPr="00E84A72">
        <w:rPr>
          <w:sz w:val="24"/>
          <w:szCs w:val="24"/>
        </w:rPr>
        <w:t>псих</w:t>
      </w:r>
      <w:proofErr w:type="gramStart"/>
      <w:r w:rsidRPr="00E84A72">
        <w:rPr>
          <w:sz w:val="24"/>
          <w:szCs w:val="24"/>
        </w:rPr>
        <w:t>о</w:t>
      </w:r>
      <w:proofErr w:type="spellEnd"/>
      <w:r w:rsidRPr="00E84A72">
        <w:rPr>
          <w:sz w:val="24"/>
          <w:szCs w:val="24"/>
        </w:rPr>
        <w:t>-</w:t>
      </w:r>
      <w:proofErr w:type="gramEnd"/>
      <w:r w:rsidRPr="00E84A72">
        <w:rPr>
          <w:sz w:val="24"/>
          <w:szCs w:val="24"/>
        </w:rPr>
        <w:t xml:space="preserve"> физиологической безопасности учащихся. По итогам анкетирования учащихся видно, что 98% ребят ощущают себя в школе безопасно и комфортно.</w:t>
      </w:r>
    </w:p>
    <w:p w:rsidR="00E000F6" w:rsidRPr="002165D5" w:rsidRDefault="00E000F6" w:rsidP="00535D8E">
      <w:pPr>
        <w:rPr>
          <w:b/>
          <w:i/>
        </w:rPr>
      </w:pPr>
      <w:r w:rsidRPr="002165D5">
        <w:rPr>
          <w:b/>
          <w:i/>
        </w:rPr>
        <w:t>Меры по обеспечению пожарной и общей безопасности учащихся.</w:t>
      </w:r>
    </w:p>
    <w:p w:rsidR="00E000F6" w:rsidRPr="002165D5" w:rsidRDefault="00E000F6" w:rsidP="00535D8E">
      <w:pPr>
        <w:ind w:left="720" w:firstLine="720"/>
        <w:jc w:val="center"/>
        <w:rPr>
          <w:b/>
        </w:rPr>
      </w:pPr>
      <w:r w:rsidRPr="002165D5">
        <w:rPr>
          <w:b/>
        </w:rPr>
        <w:t xml:space="preserve">Информация об использовании МОУ СОШ № 4 денежных средств </w:t>
      </w:r>
    </w:p>
    <w:p w:rsidR="00E000F6" w:rsidRPr="002165D5" w:rsidRDefault="00E000F6" w:rsidP="00535D8E">
      <w:pPr>
        <w:rPr>
          <w:b/>
          <w:i/>
        </w:rPr>
      </w:pPr>
      <w:r w:rsidRPr="002165D5">
        <w:rPr>
          <w:b/>
        </w:rPr>
        <w:t>в целях вып</w:t>
      </w:r>
      <w:r w:rsidR="002165D5" w:rsidRPr="002165D5">
        <w:rPr>
          <w:b/>
        </w:rPr>
        <w:t>олнения предписания ОГПН за 2010-2011</w:t>
      </w:r>
      <w:r w:rsidRPr="002165D5">
        <w:rPr>
          <w:b/>
        </w:rPr>
        <w:t>г.</w:t>
      </w:r>
    </w:p>
    <w:tbl>
      <w:tblPr>
        <w:tblpPr w:leftFromText="180" w:rightFromText="180" w:vertAnchor="text" w:horzAnchor="page" w:tblpX="1522" w:tblpY="7"/>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701"/>
        <w:gridCol w:w="7147"/>
      </w:tblGrid>
      <w:tr w:rsidR="00E000F6" w:rsidRPr="00A7150C" w:rsidTr="00885939">
        <w:tc>
          <w:tcPr>
            <w:tcW w:w="675" w:type="dxa"/>
          </w:tcPr>
          <w:p w:rsidR="00E000F6" w:rsidRPr="002165D5" w:rsidRDefault="00E000F6" w:rsidP="00535D8E">
            <w:pPr>
              <w:jc w:val="center"/>
            </w:pPr>
            <w:r w:rsidRPr="002165D5">
              <w:t>№</w:t>
            </w:r>
          </w:p>
          <w:p w:rsidR="00E000F6" w:rsidRPr="002165D5" w:rsidRDefault="00E000F6" w:rsidP="00535D8E">
            <w:pPr>
              <w:jc w:val="center"/>
            </w:pPr>
            <w:proofErr w:type="spellStart"/>
            <w:proofErr w:type="gramStart"/>
            <w:r w:rsidRPr="002165D5">
              <w:t>п</w:t>
            </w:r>
            <w:proofErr w:type="spellEnd"/>
            <w:proofErr w:type="gramEnd"/>
            <w:r w:rsidRPr="002165D5">
              <w:t>/</w:t>
            </w:r>
            <w:proofErr w:type="spellStart"/>
            <w:r w:rsidRPr="002165D5">
              <w:t>п</w:t>
            </w:r>
            <w:proofErr w:type="spellEnd"/>
          </w:p>
        </w:tc>
        <w:tc>
          <w:tcPr>
            <w:tcW w:w="1701" w:type="dxa"/>
          </w:tcPr>
          <w:p w:rsidR="00E000F6" w:rsidRDefault="00E000F6" w:rsidP="00535D8E">
            <w:r w:rsidRPr="002165D5">
              <w:t>Сумма</w:t>
            </w:r>
          </w:p>
          <w:p w:rsidR="00885939" w:rsidRPr="002165D5" w:rsidRDefault="00885939" w:rsidP="00535D8E">
            <w:r>
              <w:t>(в рублях)</w:t>
            </w:r>
          </w:p>
        </w:tc>
        <w:tc>
          <w:tcPr>
            <w:tcW w:w="7147" w:type="dxa"/>
          </w:tcPr>
          <w:p w:rsidR="00E000F6" w:rsidRPr="002165D5" w:rsidRDefault="00E000F6" w:rsidP="00535D8E">
            <w:pPr>
              <w:jc w:val="center"/>
            </w:pPr>
            <w:r w:rsidRPr="002165D5">
              <w:t>Вид работ</w:t>
            </w:r>
          </w:p>
        </w:tc>
      </w:tr>
      <w:tr w:rsidR="00E000F6" w:rsidRPr="00A7150C" w:rsidTr="00885939">
        <w:tc>
          <w:tcPr>
            <w:tcW w:w="675" w:type="dxa"/>
          </w:tcPr>
          <w:p w:rsidR="00E000F6" w:rsidRPr="002165D5" w:rsidRDefault="00E000F6" w:rsidP="00535D8E">
            <w:r w:rsidRPr="002165D5">
              <w:t>1</w:t>
            </w:r>
          </w:p>
        </w:tc>
        <w:tc>
          <w:tcPr>
            <w:tcW w:w="1701" w:type="dxa"/>
          </w:tcPr>
          <w:p w:rsidR="00E000F6" w:rsidRPr="002165D5" w:rsidRDefault="002165D5" w:rsidP="00535D8E">
            <w:r w:rsidRPr="002165D5">
              <w:t>99</w:t>
            </w:r>
            <w:r w:rsidR="00E000F6" w:rsidRPr="002165D5">
              <w:t>000</w:t>
            </w:r>
          </w:p>
        </w:tc>
        <w:tc>
          <w:tcPr>
            <w:tcW w:w="7147" w:type="dxa"/>
          </w:tcPr>
          <w:p w:rsidR="00E000F6" w:rsidRPr="002165D5" w:rsidRDefault="002165D5" w:rsidP="00535D8E">
            <w:r w:rsidRPr="002165D5">
              <w:t>Независимая оценка пожарного риска</w:t>
            </w:r>
          </w:p>
        </w:tc>
      </w:tr>
      <w:tr w:rsidR="00E000F6" w:rsidRPr="00A7150C" w:rsidTr="00885939">
        <w:tc>
          <w:tcPr>
            <w:tcW w:w="675" w:type="dxa"/>
          </w:tcPr>
          <w:p w:rsidR="00E000F6" w:rsidRPr="002165D5" w:rsidRDefault="00E000F6" w:rsidP="00535D8E">
            <w:r w:rsidRPr="002165D5">
              <w:t>2</w:t>
            </w:r>
          </w:p>
        </w:tc>
        <w:tc>
          <w:tcPr>
            <w:tcW w:w="1701" w:type="dxa"/>
          </w:tcPr>
          <w:p w:rsidR="00E000F6" w:rsidRPr="002165D5" w:rsidRDefault="002165D5" w:rsidP="00535D8E">
            <w:r>
              <w:t>4900</w:t>
            </w:r>
          </w:p>
        </w:tc>
        <w:tc>
          <w:tcPr>
            <w:tcW w:w="7147" w:type="dxa"/>
          </w:tcPr>
          <w:p w:rsidR="00E000F6" w:rsidRPr="002165D5" w:rsidRDefault="002165D5" w:rsidP="00535D8E">
            <w:r w:rsidRPr="002165D5">
              <w:t xml:space="preserve">Ремонт </w:t>
            </w:r>
            <w:proofErr w:type="spellStart"/>
            <w:r w:rsidRPr="002165D5">
              <w:t>межкоридорной</w:t>
            </w:r>
            <w:proofErr w:type="spellEnd"/>
            <w:r w:rsidR="00E000F6" w:rsidRPr="002165D5">
              <w:t xml:space="preserve"> двери </w:t>
            </w:r>
            <w:r w:rsidRPr="002165D5">
              <w:rPr>
                <w:lang w:val="en-US"/>
              </w:rPr>
              <w:t>II</w:t>
            </w:r>
            <w:r w:rsidRPr="002165D5">
              <w:t xml:space="preserve"> этажа</w:t>
            </w:r>
          </w:p>
        </w:tc>
      </w:tr>
      <w:tr w:rsidR="00E000F6" w:rsidRPr="00A7150C" w:rsidTr="00885939">
        <w:tc>
          <w:tcPr>
            <w:tcW w:w="675" w:type="dxa"/>
          </w:tcPr>
          <w:p w:rsidR="00E000F6" w:rsidRPr="002165D5" w:rsidRDefault="00E000F6" w:rsidP="00535D8E">
            <w:r w:rsidRPr="002165D5">
              <w:t>3</w:t>
            </w:r>
          </w:p>
        </w:tc>
        <w:tc>
          <w:tcPr>
            <w:tcW w:w="1701" w:type="dxa"/>
          </w:tcPr>
          <w:p w:rsidR="00E000F6" w:rsidRPr="002165D5" w:rsidRDefault="002165D5" w:rsidP="00535D8E">
            <w:r w:rsidRPr="002165D5">
              <w:t>1900</w:t>
            </w:r>
          </w:p>
        </w:tc>
        <w:tc>
          <w:tcPr>
            <w:tcW w:w="7147" w:type="dxa"/>
          </w:tcPr>
          <w:p w:rsidR="00E000F6" w:rsidRPr="002165D5" w:rsidRDefault="002165D5" w:rsidP="00535D8E">
            <w:r>
              <w:t>Работа по восстановлению шлейфа пожарной сигнализации</w:t>
            </w:r>
          </w:p>
        </w:tc>
      </w:tr>
      <w:tr w:rsidR="00C935C7" w:rsidRPr="00A7150C" w:rsidTr="00885939">
        <w:tc>
          <w:tcPr>
            <w:tcW w:w="675" w:type="dxa"/>
          </w:tcPr>
          <w:p w:rsidR="00C935C7" w:rsidRPr="002165D5" w:rsidRDefault="00C935C7" w:rsidP="00535D8E">
            <w:r w:rsidRPr="002165D5">
              <w:t>4</w:t>
            </w:r>
          </w:p>
        </w:tc>
        <w:tc>
          <w:tcPr>
            <w:tcW w:w="1701" w:type="dxa"/>
          </w:tcPr>
          <w:p w:rsidR="00C935C7" w:rsidRPr="002165D5" w:rsidRDefault="00C935C7" w:rsidP="00535D8E">
            <w:r>
              <w:t>21500</w:t>
            </w:r>
          </w:p>
        </w:tc>
        <w:tc>
          <w:tcPr>
            <w:tcW w:w="7147" w:type="dxa"/>
          </w:tcPr>
          <w:p w:rsidR="00C935C7" w:rsidRPr="002165D5" w:rsidRDefault="00C935C7" w:rsidP="00535D8E">
            <w:r w:rsidRPr="002165D5">
              <w:t>Испытание</w:t>
            </w:r>
            <w:r>
              <w:t xml:space="preserve"> на прочность наружных лестниц</w:t>
            </w:r>
          </w:p>
        </w:tc>
      </w:tr>
      <w:tr w:rsidR="00C935C7" w:rsidRPr="00A7150C" w:rsidTr="00885939">
        <w:tc>
          <w:tcPr>
            <w:tcW w:w="675" w:type="dxa"/>
          </w:tcPr>
          <w:p w:rsidR="00C935C7" w:rsidRPr="002165D5" w:rsidRDefault="00C935C7" w:rsidP="00535D8E">
            <w:r>
              <w:t>5</w:t>
            </w:r>
          </w:p>
        </w:tc>
        <w:tc>
          <w:tcPr>
            <w:tcW w:w="1701" w:type="dxa"/>
          </w:tcPr>
          <w:p w:rsidR="00C935C7" w:rsidRPr="002165D5" w:rsidRDefault="00C935C7" w:rsidP="00535D8E">
            <w:r w:rsidRPr="002165D5">
              <w:t>467</w:t>
            </w:r>
          </w:p>
        </w:tc>
        <w:tc>
          <w:tcPr>
            <w:tcW w:w="7147" w:type="dxa"/>
          </w:tcPr>
          <w:p w:rsidR="00C935C7" w:rsidRPr="002165D5" w:rsidRDefault="00C935C7" w:rsidP="00535D8E">
            <w:r w:rsidRPr="002165D5">
              <w:t xml:space="preserve">Испытание </w:t>
            </w:r>
            <w:proofErr w:type="spellStart"/>
            <w:r w:rsidRPr="002165D5">
              <w:t>д</w:t>
            </w:r>
            <w:proofErr w:type="spellEnd"/>
            <w:r w:rsidRPr="002165D5">
              <w:t>/</w:t>
            </w:r>
            <w:proofErr w:type="spellStart"/>
            <w:r w:rsidRPr="002165D5">
              <w:t>эл</w:t>
            </w:r>
            <w:proofErr w:type="spellEnd"/>
            <w:r w:rsidRPr="002165D5">
              <w:t>. перчаток</w:t>
            </w:r>
          </w:p>
        </w:tc>
      </w:tr>
      <w:tr w:rsidR="00C935C7" w:rsidRPr="00A7150C" w:rsidTr="00885939">
        <w:tc>
          <w:tcPr>
            <w:tcW w:w="675" w:type="dxa"/>
          </w:tcPr>
          <w:p w:rsidR="00C935C7" w:rsidRPr="002165D5" w:rsidRDefault="00C935C7" w:rsidP="00535D8E">
            <w:r>
              <w:t>6</w:t>
            </w:r>
          </w:p>
        </w:tc>
        <w:tc>
          <w:tcPr>
            <w:tcW w:w="1701" w:type="dxa"/>
          </w:tcPr>
          <w:p w:rsidR="00C935C7" w:rsidRPr="002165D5" w:rsidRDefault="00C935C7" w:rsidP="00535D8E">
            <w:r w:rsidRPr="002165D5">
              <w:t>1200</w:t>
            </w:r>
          </w:p>
        </w:tc>
        <w:tc>
          <w:tcPr>
            <w:tcW w:w="7147" w:type="dxa"/>
          </w:tcPr>
          <w:p w:rsidR="00C935C7" w:rsidRPr="002165D5" w:rsidRDefault="00C935C7" w:rsidP="00535D8E">
            <w:r w:rsidRPr="002165D5">
              <w:t>Проверка вентиляционных каналов</w:t>
            </w:r>
          </w:p>
        </w:tc>
      </w:tr>
      <w:tr w:rsidR="00C935C7" w:rsidRPr="00A7150C" w:rsidTr="00885939">
        <w:tc>
          <w:tcPr>
            <w:tcW w:w="675" w:type="dxa"/>
          </w:tcPr>
          <w:p w:rsidR="00C935C7" w:rsidRPr="002165D5" w:rsidRDefault="00C935C7" w:rsidP="00535D8E">
            <w:r>
              <w:lastRenderedPageBreak/>
              <w:t>7</w:t>
            </w:r>
          </w:p>
        </w:tc>
        <w:tc>
          <w:tcPr>
            <w:tcW w:w="1701" w:type="dxa"/>
          </w:tcPr>
          <w:p w:rsidR="00C935C7" w:rsidRPr="00D24113" w:rsidRDefault="004879C1" w:rsidP="00535D8E">
            <w:r>
              <w:t>10</w:t>
            </w:r>
            <w:r w:rsidR="00C935C7" w:rsidRPr="00D24113">
              <w:t>500</w:t>
            </w:r>
          </w:p>
        </w:tc>
        <w:tc>
          <w:tcPr>
            <w:tcW w:w="7147" w:type="dxa"/>
          </w:tcPr>
          <w:p w:rsidR="00C935C7" w:rsidRPr="00D24113" w:rsidRDefault="00C935C7" w:rsidP="00535D8E">
            <w:r w:rsidRPr="00D24113">
              <w:t xml:space="preserve">Проверка сопротивления защитного заземляющего устройства и испытание изоляции электрических сетей и электрооборудования                               </w:t>
            </w:r>
          </w:p>
        </w:tc>
      </w:tr>
      <w:tr w:rsidR="00885939" w:rsidRPr="00A7150C" w:rsidTr="00BE1D1C">
        <w:tc>
          <w:tcPr>
            <w:tcW w:w="2376" w:type="dxa"/>
            <w:gridSpan w:val="2"/>
          </w:tcPr>
          <w:p w:rsidR="00885939" w:rsidRPr="00885939" w:rsidRDefault="00885939" w:rsidP="00535D8E">
            <w:pPr>
              <w:rPr>
                <w:b/>
              </w:rPr>
            </w:pPr>
            <w:r w:rsidRPr="004879C1">
              <w:rPr>
                <w:b/>
              </w:rPr>
              <w:t>Итого:</w:t>
            </w:r>
            <w:r>
              <w:rPr>
                <w:b/>
              </w:rPr>
              <w:t xml:space="preserve"> </w:t>
            </w:r>
            <w:r w:rsidRPr="00885939">
              <w:rPr>
                <w:b/>
              </w:rPr>
              <w:t>139467</w:t>
            </w:r>
            <w:r>
              <w:rPr>
                <w:b/>
              </w:rPr>
              <w:t xml:space="preserve"> руб.</w:t>
            </w:r>
          </w:p>
        </w:tc>
        <w:tc>
          <w:tcPr>
            <w:tcW w:w="7147" w:type="dxa"/>
          </w:tcPr>
          <w:p w:rsidR="00885939" w:rsidRPr="002165D5" w:rsidRDefault="00885939" w:rsidP="00535D8E">
            <w:pPr>
              <w:rPr>
                <w:color w:val="FF0000"/>
              </w:rPr>
            </w:pPr>
          </w:p>
        </w:tc>
      </w:tr>
      <w:tr w:rsidR="00C935C7" w:rsidRPr="00A7150C" w:rsidTr="004879C1">
        <w:tc>
          <w:tcPr>
            <w:tcW w:w="9523" w:type="dxa"/>
            <w:gridSpan w:val="3"/>
          </w:tcPr>
          <w:p w:rsidR="00C935C7" w:rsidRPr="00C935C7" w:rsidRDefault="00C935C7" w:rsidP="00535D8E">
            <w:r w:rsidRPr="00C935C7">
              <w:rPr>
                <w:b/>
              </w:rPr>
              <w:t>Использование денежных средств на обеспечение безопасности учащихся</w:t>
            </w:r>
          </w:p>
        </w:tc>
      </w:tr>
      <w:tr w:rsidR="00C935C7" w:rsidRPr="00A7150C" w:rsidTr="00885939">
        <w:tc>
          <w:tcPr>
            <w:tcW w:w="675" w:type="dxa"/>
          </w:tcPr>
          <w:p w:rsidR="00C935C7" w:rsidRPr="00C935C7" w:rsidRDefault="00C935C7" w:rsidP="00535D8E">
            <w:r w:rsidRPr="00C935C7">
              <w:t>1</w:t>
            </w:r>
          </w:p>
        </w:tc>
        <w:tc>
          <w:tcPr>
            <w:tcW w:w="1701" w:type="dxa"/>
          </w:tcPr>
          <w:p w:rsidR="00C935C7" w:rsidRPr="00C935C7" w:rsidRDefault="00C935C7" w:rsidP="00535D8E">
            <w:r w:rsidRPr="00C935C7">
              <w:t>32000</w:t>
            </w:r>
          </w:p>
        </w:tc>
        <w:tc>
          <w:tcPr>
            <w:tcW w:w="7147" w:type="dxa"/>
          </w:tcPr>
          <w:p w:rsidR="00C935C7" w:rsidRPr="00C935C7" w:rsidRDefault="00C935C7" w:rsidP="00535D8E">
            <w:r w:rsidRPr="00C935C7">
              <w:t>Ремонт кровли</w:t>
            </w:r>
          </w:p>
        </w:tc>
      </w:tr>
      <w:tr w:rsidR="00C935C7" w:rsidRPr="00A7150C" w:rsidTr="00885939">
        <w:tc>
          <w:tcPr>
            <w:tcW w:w="675" w:type="dxa"/>
          </w:tcPr>
          <w:p w:rsidR="00C935C7" w:rsidRPr="00C935C7" w:rsidRDefault="004879C1" w:rsidP="00535D8E">
            <w:r>
              <w:t>2</w:t>
            </w:r>
          </w:p>
        </w:tc>
        <w:tc>
          <w:tcPr>
            <w:tcW w:w="1701" w:type="dxa"/>
          </w:tcPr>
          <w:p w:rsidR="00C935C7" w:rsidRPr="00C935C7" w:rsidRDefault="00C935C7" w:rsidP="00535D8E">
            <w:r w:rsidRPr="00C935C7">
              <w:t>13000</w:t>
            </w:r>
          </w:p>
        </w:tc>
        <w:tc>
          <w:tcPr>
            <w:tcW w:w="7147" w:type="dxa"/>
          </w:tcPr>
          <w:p w:rsidR="00C935C7" w:rsidRPr="00C935C7" w:rsidRDefault="00C935C7" w:rsidP="00535D8E">
            <w:r w:rsidRPr="00C935C7">
              <w:t>Приобретение медикаментов</w:t>
            </w:r>
          </w:p>
        </w:tc>
      </w:tr>
      <w:tr w:rsidR="00C935C7" w:rsidRPr="00A7150C" w:rsidTr="00885939">
        <w:tc>
          <w:tcPr>
            <w:tcW w:w="675" w:type="dxa"/>
          </w:tcPr>
          <w:p w:rsidR="00C935C7" w:rsidRPr="00C935C7" w:rsidRDefault="004879C1" w:rsidP="00535D8E">
            <w:r>
              <w:t>3</w:t>
            </w:r>
          </w:p>
        </w:tc>
        <w:tc>
          <w:tcPr>
            <w:tcW w:w="1701" w:type="dxa"/>
          </w:tcPr>
          <w:p w:rsidR="00C935C7" w:rsidRPr="00C935C7" w:rsidRDefault="00C935C7" w:rsidP="00535D8E">
            <w:r w:rsidRPr="00C935C7">
              <w:t>18300</w:t>
            </w:r>
          </w:p>
        </w:tc>
        <w:tc>
          <w:tcPr>
            <w:tcW w:w="7147" w:type="dxa"/>
          </w:tcPr>
          <w:p w:rsidR="00C935C7" w:rsidRPr="00C935C7" w:rsidRDefault="00C935C7" w:rsidP="00535D8E">
            <w:r w:rsidRPr="00C935C7">
              <w:t>Приобретение чистящих, моющих, дезинфицирующих средств</w:t>
            </w:r>
          </w:p>
        </w:tc>
      </w:tr>
      <w:tr w:rsidR="00C935C7" w:rsidRPr="00A7150C" w:rsidTr="00885939">
        <w:tc>
          <w:tcPr>
            <w:tcW w:w="675" w:type="dxa"/>
          </w:tcPr>
          <w:p w:rsidR="00C935C7" w:rsidRPr="00C935C7" w:rsidRDefault="004879C1" w:rsidP="00535D8E">
            <w:r>
              <w:t>4</w:t>
            </w:r>
          </w:p>
        </w:tc>
        <w:tc>
          <w:tcPr>
            <w:tcW w:w="1701" w:type="dxa"/>
          </w:tcPr>
          <w:p w:rsidR="00C935C7" w:rsidRPr="00C935C7" w:rsidRDefault="00C935C7" w:rsidP="00535D8E">
            <w:r w:rsidRPr="00C935C7">
              <w:t>90000</w:t>
            </w:r>
          </w:p>
        </w:tc>
        <w:tc>
          <w:tcPr>
            <w:tcW w:w="7147" w:type="dxa"/>
          </w:tcPr>
          <w:p w:rsidR="00C935C7" w:rsidRPr="00A7150C" w:rsidRDefault="00C935C7" w:rsidP="00535D8E">
            <w:pPr>
              <w:rPr>
                <w:color w:val="339966"/>
              </w:rPr>
            </w:pPr>
            <w:r w:rsidRPr="00C935C7">
              <w:t>Приобретение</w:t>
            </w:r>
            <w:r>
              <w:t xml:space="preserve"> пищеварочного котла</w:t>
            </w:r>
          </w:p>
        </w:tc>
      </w:tr>
      <w:tr w:rsidR="00885939" w:rsidRPr="00A7150C" w:rsidTr="00BE1D1C">
        <w:tc>
          <w:tcPr>
            <w:tcW w:w="2376" w:type="dxa"/>
            <w:gridSpan w:val="2"/>
          </w:tcPr>
          <w:p w:rsidR="00885939" w:rsidRPr="00885939" w:rsidRDefault="00885939" w:rsidP="00535D8E">
            <w:pPr>
              <w:rPr>
                <w:b/>
              </w:rPr>
            </w:pPr>
            <w:r w:rsidRPr="00885939">
              <w:rPr>
                <w:b/>
              </w:rPr>
              <w:t>Итого: 153300</w:t>
            </w:r>
            <w:r>
              <w:rPr>
                <w:b/>
              </w:rPr>
              <w:t xml:space="preserve"> руб.</w:t>
            </w:r>
          </w:p>
        </w:tc>
        <w:tc>
          <w:tcPr>
            <w:tcW w:w="7147" w:type="dxa"/>
          </w:tcPr>
          <w:p w:rsidR="00885939" w:rsidRPr="00A7150C" w:rsidRDefault="00885939" w:rsidP="00535D8E">
            <w:pPr>
              <w:rPr>
                <w:color w:val="339966"/>
              </w:rPr>
            </w:pPr>
          </w:p>
        </w:tc>
      </w:tr>
      <w:tr w:rsidR="00885939" w:rsidRPr="00A7150C" w:rsidTr="00BE1D1C">
        <w:tc>
          <w:tcPr>
            <w:tcW w:w="9523" w:type="dxa"/>
            <w:gridSpan w:val="3"/>
          </w:tcPr>
          <w:p w:rsidR="00885939" w:rsidRPr="00A7150C" w:rsidRDefault="00885939" w:rsidP="00535D8E">
            <w:pPr>
              <w:rPr>
                <w:color w:val="339966"/>
              </w:rPr>
            </w:pPr>
            <w:r w:rsidRPr="00885939">
              <w:rPr>
                <w:b/>
              </w:rPr>
              <w:t>Всего израсходовано на о</w:t>
            </w:r>
            <w:r>
              <w:rPr>
                <w:b/>
              </w:rPr>
              <w:t xml:space="preserve">беспечение безопасности: </w:t>
            </w:r>
            <w:r w:rsidRPr="00885939">
              <w:rPr>
                <w:b/>
              </w:rPr>
              <w:t>292767 рублей</w:t>
            </w:r>
          </w:p>
        </w:tc>
      </w:tr>
    </w:tbl>
    <w:p w:rsidR="00E000F6" w:rsidRPr="001531D3" w:rsidRDefault="00E000F6" w:rsidP="00535D8E">
      <w:pPr>
        <w:pStyle w:val="a4"/>
        <w:rPr>
          <w:sz w:val="24"/>
          <w:szCs w:val="24"/>
        </w:rPr>
      </w:pPr>
      <w:r w:rsidRPr="001531D3">
        <w:rPr>
          <w:sz w:val="24"/>
          <w:szCs w:val="24"/>
        </w:rPr>
        <w:t xml:space="preserve">                 </w:t>
      </w:r>
      <w:proofErr w:type="gramStart"/>
      <w:r w:rsidRPr="001531D3">
        <w:rPr>
          <w:sz w:val="24"/>
          <w:szCs w:val="24"/>
        </w:rPr>
        <w:t>Администрация школы обеспечивает пожарную  безопасность учащихся в соответствии с Постановлением правительства РФ от 29.12.2007г № 972 «О Федеральной целевой программе “Пожарная безопасность в Российской Федерации на период до 2012 года”»; новыми требованиями пожарной безопасности, которые введены Федеральным законом от 22.07.2008 № 123-ФЗ «Технический регламент о требованиях пожарной безопасности» в мае 2009 года.</w:t>
      </w:r>
      <w:proofErr w:type="gramEnd"/>
    </w:p>
    <w:p w:rsidR="00E000F6" w:rsidRPr="001531D3" w:rsidRDefault="00E000F6" w:rsidP="00535D8E">
      <w:r w:rsidRPr="001531D3">
        <w:t xml:space="preserve">    В школе большое внимание уделяется вопросам организации профилактических мероприятий. Проводится обучение </w:t>
      </w:r>
      <w:proofErr w:type="spellStart"/>
      <w:proofErr w:type="gramStart"/>
      <w:r w:rsidRPr="001531D3">
        <w:t>пожарно</w:t>
      </w:r>
      <w:proofErr w:type="spellEnd"/>
      <w:r w:rsidRPr="001531D3">
        <w:t>- техническому</w:t>
      </w:r>
      <w:proofErr w:type="gramEnd"/>
      <w:r w:rsidRPr="001531D3">
        <w:t xml:space="preserve"> минимуму руководителей; лиц, ответственных за пожарную безопасность.</w:t>
      </w:r>
    </w:p>
    <w:p w:rsidR="00E000F6" w:rsidRPr="001531D3" w:rsidRDefault="00E000F6" w:rsidP="00535D8E">
      <w:r w:rsidRPr="001531D3">
        <w:t xml:space="preserve">     В здании школы установлены пожарная сигнализация, АПС и кнопка экстренного вызова милиции. Все объекты школы оборудованы телефонной связью с определителем номера и первичными средствами пожаротушения. Один раз в триместр проводятся тренировки с обучающимися и работниками школы по эвакуации из здания школы в случае возникновения пожара и других чрезвычайных ситуаций. Просветительская и разъяснительная работа с учащимися ведется в рамках программы по предмету «Основы безопасности жизнедеятельности», на классных часах, профильными отрядами «Юный пожарный», «ЮИД».</w:t>
      </w:r>
    </w:p>
    <w:p w:rsidR="00E000F6" w:rsidRPr="003C303B" w:rsidRDefault="00885939" w:rsidP="00535D8E">
      <w:pPr>
        <w:rPr>
          <w:color w:val="339966"/>
        </w:rPr>
      </w:pPr>
      <w:r>
        <w:rPr>
          <w:color w:val="339966"/>
        </w:rPr>
        <w:t xml:space="preserve"> </w:t>
      </w:r>
      <w:r w:rsidRPr="00885939">
        <w:t>В 2010-2011</w:t>
      </w:r>
      <w:r w:rsidR="00E000F6" w:rsidRPr="00885939">
        <w:t xml:space="preserve"> году на обеспечение пожарной  безопасности учащихся, выполнение предписаний израсходовано</w:t>
      </w:r>
      <w:r w:rsidR="00E000F6" w:rsidRPr="00885939">
        <w:rPr>
          <w:b/>
        </w:rPr>
        <w:t xml:space="preserve"> </w:t>
      </w:r>
      <w:r w:rsidRPr="00885939">
        <w:rPr>
          <w:b/>
        </w:rPr>
        <w:t>292767 рублей</w:t>
      </w:r>
      <w:proofErr w:type="gramStart"/>
      <w:r w:rsidRPr="003C303B">
        <w:rPr>
          <w:color w:val="339966"/>
        </w:rPr>
        <w:t xml:space="preserve"> </w:t>
      </w:r>
      <w:r w:rsidR="00E000F6" w:rsidRPr="003C303B">
        <w:rPr>
          <w:color w:val="339966"/>
        </w:rPr>
        <w:t>.</w:t>
      </w:r>
      <w:proofErr w:type="gramEnd"/>
    </w:p>
    <w:p w:rsidR="00E000F6" w:rsidRPr="001531D3" w:rsidRDefault="00E000F6" w:rsidP="00535D8E">
      <w:pPr>
        <w:pStyle w:val="a4"/>
        <w:rPr>
          <w:sz w:val="24"/>
          <w:szCs w:val="24"/>
        </w:rPr>
      </w:pPr>
      <w:r w:rsidRPr="001531D3">
        <w:rPr>
          <w:sz w:val="24"/>
          <w:szCs w:val="24"/>
        </w:rPr>
        <w:t>                Для реализации права работников школы на безопасные условия труда заключен коллективный договор и соглашение по охране труда. Приобретаются спецодежда и средства индивидуальной защиты, моющие и дезинфицирующие средства, проводится учеба  сотрудников школы по охране труда и технике безопасности, пожарной безопасности, сохранности здоровья и жизни детей. Со всеми поступающими на работу проводится вводный инструктаж и инструктаж на рабочем месте. Кроме того, сотрудники школы проходят медицинские осмотры, флюорографическое обследование и профилактическую вакцинацию против гриппа и других вирусных инфекций.</w:t>
      </w:r>
    </w:p>
    <w:p w:rsidR="00E000F6" w:rsidRPr="001531D3" w:rsidRDefault="00E000F6" w:rsidP="00535D8E">
      <w:pPr>
        <w:pStyle w:val="a4"/>
        <w:rPr>
          <w:sz w:val="24"/>
          <w:szCs w:val="24"/>
        </w:rPr>
      </w:pPr>
      <w:r w:rsidRPr="001531D3">
        <w:rPr>
          <w:sz w:val="24"/>
          <w:szCs w:val="24"/>
        </w:rPr>
        <w:t>Для решения этих задач в школе разработан локальный нормативный акт «План действий сотрудников школы по предупреждению и ликвидации чрезвычайных ситуаций в мирное и военное время», приказом директора определен состав комиссии по чрезвычайным ситуациям, составлен паспорт антитеррористической защищенности. Разработаны и соблюдаются инструкции для учащихся и сотрудников по обеспечению безопасности во время образовательной деятельности и для дежурных служб.</w:t>
      </w:r>
    </w:p>
    <w:p w:rsidR="00E000F6" w:rsidRPr="00885939" w:rsidRDefault="00E000F6" w:rsidP="00535D8E">
      <w:r w:rsidRPr="001531D3">
        <w:t>            </w:t>
      </w:r>
      <w:r w:rsidRPr="00885939">
        <w:rPr>
          <w:highlight w:val="yellow"/>
        </w:rPr>
        <w:t>Общая безопасность учащихся осуществляется на основе Перечня минимальных обязательных требований  по обеспечению антитеррористической защищённости потенциально опасных объектов, объектов здравоохранения. Образования и мест массового пребывания граждан, утверждённых решением антитеррористической комиссии Самарской области (протокол 3 01-05 от 03.03. 2005г.):</w:t>
      </w:r>
    </w:p>
    <w:p w:rsidR="00E000F6" w:rsidRPr="001531D3" w:rsidRDefault="00E000F6" w:rsidP="00535D8E">
      <w:pPr>
        <w:numPr>
          <w:ilvl w:val="0"/>
          <w:numId w:val="7"/>
        </w:numPr>
      </w:pPr>
      <w:r w:rsidRPr="001531D3">
        <w:t xml:space="preserve">организован пропускной режим, ежедневный обход прилегающей к объекту территории в целях выявления возможных признаков террористической угрозы, </w:t>
      </w:r>
      <w:r w:rsidRPr="001531D3">
        <w:lastRenderedPageBreak/>
        <w:t>охрана общественного порядка, обеспечение безопасности детей осуществляется охранником ООО ЧОП «Новокуйбышевск- безопасность»</w:t>
      </w:r>
    </w:p>
    <w:p w:rsidR="00E000F6" w:rsidRPr="001531D3" w:rsidRDefault="00E000F6" w:rsidP="00535D8E">
      <w:pPr>
        <w:numPr>
          <w:ilvl w:val="0"/>
          <w:numId w:val="7"/>
        </w:numPr>
      </w:pPr>
      <w:r w:rsidRPr="001531D3">
        <w:t xml:space="preserve">помещения и территория в аренду не сдаются, </w:t>
      </w:r>
      <w:proofErr w:type="spellStart"/>
      <w:proofErr w:type="gramStart"/>
      <w:r w:rsidRPr="001531D3">
        <w:t>ремонтно</w:t>
      </w:r>
      <w:proofErr w:type="spellEnd"/>
      <w:r w:rsidRPr="001531D3">
        <w:t>- строительные</w:t>
      </w:r>
      <w:proofErr w:type="gramEnd"/>
      <w:r w:rsidRPr="001531D3">
        <w:t xml:space="preserve"> работы с привлечением сторонних граждан и организаций не производятся</w:t>
      </w:r>
    </w:p>
    <w:p w:rsidR="00E000F6" w:rsidRPr="001531D3" w:rsidRDefault="00E000F6" w:rsidP="00535D8E">
      <w:pPr>
        <w:numPr>
          <w:ilvl w:val="0"/>
          <w:numId w:val="7"/>
        </w:numPr>
      </w:pPr>
      <w:r w:rsidRPr="001531D3">
        <w:t>инструктаж персонала объекта по повышению бдительности и действиям в условиях террористической угрозы проводится регулярно</w:t>
      </w:r>
    </w:p>
    <w:p w:rsidR="00E000F6" w:rsidRPr="001531D3" w:rsidRDefault="00E000F6" w:rsidP="00535D8E">
      <w:pPr>
        <w:numPr>
          <w:ilvl w:val="0"/>
          <w:numId w:val="7"/>
        </w:numPr>
      </w:pPr>
      <w:proofErr w:type="gramStart"/>
      <w:r w:rsidRPr="001531D3">
        <w:t>имеется 2 телефонных аппарата городской АТС.</w:t>
      </w:r>
      <w:proofErr w:type="gramEnd"/>
      <w:r w:rsidRPr="001531D3">
        <w:t xml:space="preserve"> Всего установлено 12 телефонных аппаратов </w:t>
      </w:r>
      <w:proofErr w:type="gramStart"/>
      <w:r w:rsidRPr="001531D3">
        <w:t xml:space="preserve">( </w:t>
      </w:r>
      <w:proofErr w:type="gramEnd"/>
      <w:r w:rsidRPr="001531D3">
        <w:t>с учётом параллельных)</w:t>
      </w:r>
    </w:p>
    <w:p w:rsidR="00E000F6" w:rsidRPr="001531D3" w:rsidRDefault="00E000F6" w:rsidP="00535D8E">
      <w:pPr>
        <w:numPr>
          <w:ilvl w:val="0"/>
          <w:numId w:val="7"/>
        </w:numPr>
      </w:pPr>
      <w:r w:rsidRPr="001531D3">
        <w:t>на вахте имеется кнопка экстренного вызова милиции КВЭМ, имеется система ГГС речевого оповещения в составе АПС</w:t>
      </w:r>
    </w:p>
    <w:p w:rsidR="00E000F6" w:rsidRPr="001531D3" w:rsidRDefault="00E000F6" w:rsidP="00535D8E">
      <w:pPr>
        <w:numPr>
          <w:ilvl w:val="0"/>
          <w:numId w:val="7"/>
        </w:numPr>
      </w:pPr>
      <w:r w:rsidRPr="001531D3">
        <w:t xml:space="preserve">  аппараты телефонной связи с устройством АОН определяет не весь спектр номеров</w:t>
      </w:r>
    </w:p>
    <w:p w:rsidR="00083B7C" w:rsidRPr="001531D3" w:rsidRDefault="00E000F6" w:rsidP="00535D8E">
      <w:r w:rsidRPr="001531D3">
        <w:t xml:space="preserve">    В целях предупреждения детского травматизма в школе изданы приказы «О распределении обязанностей администрации школы по </w:t>
      </w:r>
      <w:proofErr w:type="gramStart"/>
      <w:r w:rsidRPr="001531D3">
        <w:t>контролю за</w:t>
      </w:r>
      <w:proofErr w:type="gramEnd"/>
      <w:r w:rsidRPr="001531D3">
        <w:t xml:space="preserve"> соблюдением норм и правил техники безопасности». Составлен план мероприятий по профилактике детского травматизма. В мастерских, в спортивном зале, в кабинетах физики, химии имеются инструкции по технике безопасности. Составлены акты о проверке исправности оборудования и инвентаря.  Журналы инструктажа ведут все классные руководители. В школе проводится учет, расследование и оформление несчастных случаев с учащимися. Ведется журнал учета несчастных случаев, составляются акты и проводятся мероприятия по устранению причин несчастного случая.</w:t>
      </w:r>
    </w:p>
    <w:p w:rsidR="00E000F6" w:rsidRPr="001531D3" w:rsidRDefault="00E000F6" w:rsidP="00535D8E">
      <w:pPr>
        <w:rPr>
          <w:b/>
        </w:rPr>
      </w:pPr>
      <w:r w:rsidRPr="001531D3">
        <w:rPr>
          <w:b/>
        </w:rPr>
        <w:t>Характеристика состояния здания и пришкольной территории.</w:t>
      </w:r>
    </w:p>
    <w:p w:rsidR="00E000F6" w:rsidRPr="001531D3" w:rsidRDefault="00E000F6" w:rsidP="00535D8E">
      <w:r w:rsidRPr="001531D3">
        <w:t xml:space="preserve">    Площадь территории школы составляет 14183,94 кв.м., периметр </w:t>
      </w:r>
      <w:smartTag w:uri="urn:schemas-microsoft-com:office:smarttags" w:element="metricconverter">
        <w:smartTagPr>
          <w:attr w:name="ProductID" w:val="515 м"/>
        </w:smartTagPr>
        <w:r w:rsidRPr="001531D3">
          <w:t>515 м</w:t>
        </w:r>
      </w:smartTag>
      <w:r w:rsidRPr="001531D3">
        <w:t>.  Имеется ограждение участка школы металлической сеткой «</w:t>
      </w:r>
      <w:proofErr w:type="spellStart"/>
      <w:r w:rsidRPr="001531D3">
        <w:t>рабица</w:t>
      </w:r>
      <w:proofErr w:type="spellEnd"/>
      <w:r w:rsidRPr="001531D3">
        <w:t xml:space="preserve">» на металлических опорах, высота – </w:t>
      </w:r>
      <w:smartTag w:uri="urn:schemas-microsoft-com:office:smarttags" w:element="metricconverter">
        <w:smartTagPr>
          <w:attr w:name="ProductID" w:val="1,58 м"/>
        </w:smartTagPr>
        <w:r w:rsidRPr="001531D3">
          <w:t>1,58 м</w:t>
        </w:r>
      </w:smartTag>
      <w:r w:rsidRPr="001531D3">
        <w:t xml:space="preserve">, протяжённость -513, </w:t>
      </w:r>
      <w:smartTag w:uri="urn:schemas-microsoft-com:office:smarttags" w:element="metricconverter">
        <w:smartTagPr>
          <w:attr w:name="ProductID" w:val="25 м"/>
        </w:smartTagPr>
        <w:r w:rsidRPr="001531D3">
          <w:t>25 м</w:t>
        </w:r>
      </w:smartTag>
      <w:r w:rsidRPr="001531D3">
        <w:t xml:space="preserve">, в удовлетворительном состоянии (33% износа забора). Въездные ворота – металлические, на металлических опорах, ширина- </w:t>
      </w:r>
      <w:smartTag w:uri="urn:schemas-microsoft-com:office:smarttags" w:element="metricconverter">
        <w:smartTagPr>
          <w:attr w:name="ProductID" w:val="4,08 м"/>
        </w:smartTagPr>
        <w:r w:rsidRPr="001531D3">
          <w:t>4,08 м</w:t>
        </w:r>
      </w:smartTag>
      <w:r w:rsidRPr="001531D3">
        <w:t xml:space="preserve">, высота – </w:t>
      </w:r>
      <w:smartTag w:uri="urn:schemas-microsoft-com:office:smarttags" w:element="metricconverter">
        <w:smartTagPr>
          <w:attr w:name="ProductID" w:val="1,58 м"/>
        </w:smartTagPr>
        <w:r w:rsidRPr="001531D3">
          <w:t>1,58 м</w:t>
        </w:r>
      </w:smartTag>
      <w:r w:rsidRPr="001531D3">
        <w:t>. с встроенной калиткой шириной 1м. Зонирование территории произведено. Участок учреждения имеет наружное освещение. Площадь пришкольной территории- 14007 кв</w:t>
      </w:r>
      <w:proofErr w:type="gramStart"/>
      <w:r w:rsidRPr="001531D3">
        <w:t>.м</w:t>
      </w:r>
      <w:proofErr w:type="gramEnd"/>
      <w:r w:rsidRPr="001531D3">
        <w:t xml:space="preserve">; площадь цветников- 449 кв.м; площадь </w:t>
      </w:r>
      <w:proofErr w:type="spellStart"/>
      <w:r w:rsidRPr="001531D3">
        <w:t>плодовоягодных</w:t>
      </w:r>
      <w:proofErr w:type="spellEnd"/>
      <w:r w:rsidRPr="001531D3">
        <w:t xml:space="preserve"> культур- 119 кв.м; площадь газонов- 1.381 кв.м.</w:t>
      </w:r>
    </w:p>
    <w:p w:rsidR="00E000F6" w:rsidRPr="001531D3" w:rsidRDefault="00E000F6" w:rsidP="00535D8E">
      <w:r w:rsidRPr="001531D3">
        <w:t xml:space="preserve">    Школа построена в 1997 году по типовому проекту, площадь здания 5357,7 кв</w:t>
      </w:r>
      <w:proofErr w:type="gramStart"/>
      <w:r w:rsidRPr="001531D3">
        <w:t>.м</w:t>
      </w:r>
      <w:proofErr w:type="gramEnd"/>
      <w:r w:rsidRPr="001531D3">
        <w:t>, периметр- 220.1 кв.м. Здание расположено в районе многоэтажной городской застройки. Фасад здания выходит на проезжую часть ул. Миронова. Въездные ворота внутреннего двора выходят в дачный массив. Здание трёхэтажное (13% износа). Проектная мощность школы имеет 650 мест. Инженерное обеспечение здани</w:t>
      </w:r>
      <w:proofErr w:type="gramStart"/>
      <w:r w:rsidRPr="001531D3">
        <w:t>я-</w:t>
      </w:r>
      <w:proofErr w:type="gramEnd"/>
      <w:r w:rsidRPr="001531D3">
        <w:t xml:space="preserve"> централизованные системы хозяйственно- питьевого, горячего водоснабжения, канализации, отопления. Все системы в рабочем состоянии. Аварийных ситуаций не зарегистрировано. Трубы внутренней разводки водопровода и канализации содержатся в удовлетворительном техническом состоянии. Производственный </w:t>
      </w:r>
      <w:proofErr w:type="gramStart"/>
      <w:r w:rsidRPr="001531D3">
        <w:t>контроль за</w:t>
      </w:r>
      <w:proofErr w:type="gramEnd"/>
      <w:r w:rsidRPr="001531D3">
        <w:t xml:space="preserve"> качеством питьевой воды проводится в рамках программы производственного контроля ежегодно перед началом учебного года.</w:t>
      </w:r>
    </w:p>
    <w:p w:rsidR="00E000F6" w:rsidRPr="001531D3" w:rsidRDefault="00E000F6" w:rsidP="00535D8E">
      <w:r w:rsidRPr="001531D3">
        <w:t xml:space="preserve">    Первый этаж здания занимают столовая, гардеробы, административные помещения, учебные кабинеты, спортивный зал, медицинский пункт; второй, третий этаж</w:t>
      </w:r>
      <w:proofErr w:type="gramStart"/>
      <w:r w:rsidRPr="001531D3">
        <w:t>и-</w:t>
      </w:r>
      <w:proofErr w:type="gramEnd"/>
      <w:r w:rsidRPr="001531D3">
        <w:t xml:space="preserve"> учебные кабинеты, административные помещения. На каждом этаже оборудованы санитарные узлы, оборудованы питьевые фонтанчики.</w:t>
      </w:r>
    </w:p>
    <w:p w:rsidR="00E000F6" w:rsidRPr="001531D3" w:rsidRDefault="00E000F6" w:rsidP="00535D8E">
      <w:r w:rsidRPr="001531D3">
        <w:t xml:space="preserve">    В здании школы оборудован один компьютерный класс, в котором установлено 11 машин по периметру освещения. Мебель в кабинете используется согласно гигиеническим требованиям. 100% кабинетов (29 кабинетов) оборудовано мебелью, соответствующей по параметрам возрастам учащихся. Расстановка парт проведена с учётом левостороннего освещения.</w:t>
      </w:r>
    </w:p>
    <w:p w:rsidR="00E000F6" w:rsidRPr="001531D3" w:rsidRDefault="00E000F6" w:rsidP="00535D8E">
      <w:r w:rsidRPr="001531D3">
        <w:t xml:space="preserve">    Кабинет химии в своём составе имеет </w:t>
      </w:r>
      <w:proofErr w:type="gramStart"/>
      <w:r w:rsidRPr="001531D3">
        <w:t>лаборантскую</w:t>
      </w:r>
      <w:proofErr w:type="gramEnd"/>
      <w:r w:rsidRPr="001531D3">
        <w:t>. Вытяжной шкаф для демонстрации опытов в рабочем состоянии. Мебель в кабинетах физики и химии специализированная.</w:t>
      </w:r>
    </w:p>
    <w:p w:rsidR="00E000F6" w:rsidRPr="001531D3" w:rsidRDefault="00E000F6" w:rsidP="00535D8E">
      <w:r w:rsidRPr="001531D3">
        <w:lastRenderedPageBreak/>
        <w:t xml:space="preserve">    Трудовое обучение мальчиков проводится по программе технологии. Для девочек оборудован кабинет домоводства и кулинарии, оснащённый необходимым технологическим оборудованием, швейными машинами, рабочими столами.</w:t>
      </w:r>
    </w:p>
    <w:p w:rsidR="00E000F6" w:rsidRPr="001531D3" w:rsidRDefault="00E000F6" w:rsidP="00535D8E">
      <w:r w:rsidRPr="001531D3">
        <w:t xml:space="preserve">    Спортивный зал в своём составе имеет раздевалки, душевые с санитарными узлами. Отопительные приборы в зале оборудованы защитными щитами. Санитарно- техническое оборудование в рабочем состоянии.</w:t>
      </w:r>
    </w:p>
    <w:p w:rsidR="00E000F6" w:rsidRPr="001531D3" w:rsidRDefault="00E000F6" w:rsidP="00535D8E">
      <w:r w:rsidRPr="001531D3">
        <w:t xml:space="preserve">    Санитарно- техническое состояние помещений школы удовлетворительное. К началу учебного года проводится косметический ремонт учебных классов, мест общего пользования. Влажная уборка всех помещений школы проводится с применением моющих и дезинфицирующих средств.</w:t>
      </w:r>
    </w:p>
    <w:p w:rsidR="00E000F6" w:rsidRPr="001531D3" w:rsidRDefault="00E000F6" w:rsidP="00535D8E">
      <w:r w:rsidRPr="001531D3">
        <w:t xml:space="preserve">    Естественное освещение учебных классов обеспечивается через оконные проёмы, система искусственного освещени</w:t>
      </w:r>
      <w:proofErr w:type="gramStart"/>
      <w:r w:rsidRPr="001531D3">
        <w:t>я-</w:t>
      </w:r>
      <w:proofErr w:type="gramEnd"/>
      <w:r w:rsidRPr="001531D3">
        <w:t xml:space="preserve"> общая, люминесцентные лампы. Световые точки оборудованы защитными плафонами. В классах имеются условия для соблюдения режима проветривания.    </w:t>
      </w:r>
    </w:p>
    <w:p w:rsidR="00E000F6" w:rsidRPr="00536A6B" w:rsidRDefault="00E000F6" w:rsidP="00535D8E">
      <w:pPr>
        <w:rPr>
          <w:b/>
          <w:i/>
        </w:rPr>
      </w:pPr>
      <w:r w:rsidRPr="00536A6B">
        <w:rPr>
          <w:b/>
          <w:i/>
        </w:rPr>
        <w:t>3.3. Описание системы управления качеством образовательного процесса.</w:t>
      </w:r>
    </w:p>
    <w:p w:rsidR="00E000F6" w:rsidRPr="00536A6B" w:rsidRDefault="00E000F6" w:rsidP="00535D8E">
      <w:r w:rsidRPr="00536A6B">
        <w:rPr>
          <w:rStyle w:val="a8"/>
        </w:rPr>
        <w:t>Характеристика используемых технологий и процедур оценки  достижений учащихся</w:t>
      </w:r>
      <w:r w:rsidRPr="00536A6B">
        <w:t xml:space="preserve">: </w:t>
      </w:r>
    </w:p>
    <w:p w:rsidR="00E000F6" w:rsidRPr="00536A6B" w:rsidRDefault="00E000F6" w:rsidP="00535D8E">
      <w:pPr>
        <w:pStyle w:val="a6"/>
      </w:pPr>
      <w:r w:rsidRPr="00536A6B">
        <w:t xml:space="preserve">     Для реализации познавательной и творческой активности школьника в учебном процессе используются современные образовательные технологии, дающие возможность повышать качество образования. Использование широкого спектра педагогических технологий дает возможность педагогическому коллективу продуктивно использовать учебное время и добиваться высоких результатов </w:t>
      </w:r>
      <w:proofErr w:type="spellStart"/>
      <w:r w:rsidRPr="00536A6B">
        <w:t>обученности</w:t>
      </w:r>
      <w:proofErr w:type="spellEnd"/>
      <w:r w:rsidRPr="00536A6B">
        <w:t xml:space="preserve"> учащихся. </w:t>
      </w:r>
    </w:p>
    <w:p w:rsidR="00E000F6" w:rsidRPr="00536A6B" w:rsidRDefault="00E000F6" w:rsidP="00535D8E">
      <w:pPr>
        <w:pStyle w:val="a6"/>
      </w:pPr>
      <w:r w:rsidRPr="00536A6B">
        <w:t>Проблеме внедрения педагогических технологий в учебный проце</w:t>
      </w:r>
      <w:proofErr w:type="gramStart"/>
      <w:r w:rsidRPr="00536A6B">
        <w:t>сс в шк</w:t>
      </w:r>
      <w:proofErr w:type="gramEnd"/>
      <w:r w:rsidRPr="00536A6B">
        <w:t>оле уделяется серьезное внимание.  Проводятся тематические педсоветы, обучающие семинары, работают  творческие группы</w:t>
      </w:r>
      <w:r w:rsidRPr="00536A6B">
        <w:rPr>
          <w:rFonts w:ascii="Arial" w:hAnsi="Arial" w:cs="Arial"/>
        </w:rPr>
        <w:t>.</w:t>
      </w:r>
      <w:r w:rsidRPr="00536A6B">
        <w:t xml:space="preserve"> В школе представлен широкий спектр образовательных педагогических технологий, которые применяются в учебном процессе</w:t>
      </w:r>
      <w:r w:rsidRPr="00536A6B">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9"/>
        <w:gridCol w:w="6612"/>
      </w:tblGrid>
      <w:tr w:rsidR="00E000F6" w:rsidRPr="00536A6B" w:rsidTr="00A7150C">
        <w:tc>
          <w:tcPr>
            <w:tcW w:w="2988" w:type="dxa"/>
          </w:tcPr>
          <w:p w:rsidR="00E000F6" w:rsidRPr="00536A6B" w:rsidRDefault="00E000F6" w:rsidP="00535D8E">
            <w:pPr>
              <w:rPr>
                <w:b/>
              </w:rPr>
            </w:pPr>
            <w:r w:rsidRPr="00536A6B">
              <w:rPr>
                <w:b/>
              </w:rPr>
              <w:t>Технологии</w:t>
            </w:r>
          </w:p>
        </w:tc>
        <w:tc>
          <w:tcPr>
            <w:tcW w:w="6865" w:type="dxa"/>
          </w:tcPr>
          <w:p w:rsidR="00E000F6" w:rsidRPr="00536A6B" w:rsidRDefault="00E000F6" w:rsidP="00535D8E">
            <w:pPr>
              <w:rPr>
                <w:b/>
              </w:rPr>
            </w:pPr>
            <w:r w:rsidRPr="00536A6B">
              <w:rPr>
                <w:b/>
                <w:bCs/>
              </w:rPr>
              <w:t>Достигаемые результаты</w:t>
            </w:r>
          </w:p>
        </w:tc>
      </w:tr>
      <w:tr w:rsidR="00E000F6" w:rsidRPr="00536A6B" w:rsidTr="00A7150C">
        <w:tc>
          <w:tcPr>
            <w:tcW w:w="2988" w:type="dxa"/>
          </w:tcPr>
          <w:p w:rsidR="00E000F6" w:rsidRPr="00536A6B" w:rsidRDefault="00E000F6" w:rsidP="00535D8E">
            <w:r w:rsidRPr="00536A6B">
              <w:t>Проблемное обучение</w:t>
            </w:r>
          </w:p>
        </w:tc>
        <w:tc>
          <w:tcPr>
            <w:tcW w:w="6865" w:type="dxa"/>
          </w:tcPr>
          <w:p w:rsidR="00E000F6" w:rsidRPr="00536A6B" w:rsidRDefault="00E000F6" w:rsidP="00535D8E">
            <w:pPr>
              <w:rPr>
                <w:sz w:val="22"/>
                <w:szCs w:val="22"/>
              </w:rPr>
            </w:pPr>
            <w:r w:rsidRPr="00536A6B">
              <w:t>Создание   в учебной деятельности  проблемных ситуаций  и организация активной самостоятельной деятельности учащихся по  их разрешению, в результате чего происходит творческое овладение знан</w:t>
            </w:r>
            <w:r w:rsidRPr="00536A6B">
              <w:rPr>
                <w:sz w:val="22"/>
                <w:szCs w:val="22"/>
              </w:rPr>
              <w:t>иями, умениями, навыками, развиваются мыслительные способности.</w:t>
            </w:r>
          </w:p>
        </w:tc>
      </w:tr>
      <w:tr w:rsidR="00E000F6" w:rsidRPr="00536A6B" w:rsidTr="00A7150C">
        <w:tc>
          <w:tcPr>
            <w:tcW w:w="2988" w:type="dxa"/>
          </w:tcPr>
          <w:p w:rsidR="00E000F6" w:rsidRPr="00536A6B" w:rsidRDefault="00E000F6" w:rsidP="00535D8E">
            <w:proofErr w:type="spellStart"/>
            <w:r w:rsidRPr="00536A6B">
              <w:t>Разноуровневое</w:t>
            </w:r>
            <w:proofErr w:type="spellEnd"/>
            <w:r w:rsidRPr="00536A6B">
              <w:t xml:space="preserve"> обучение</w:t>
            </w:r>
          </w:p>
        </w:tc>
        <w:tc>
          <w:tcPr>
            <w:tcW w:w="6865" w:type="dxa"/>
          </w:tcPr>
          <w:p w:rsidR="00E000F6" w:rsidRPr="00536A6B" w:rsidRDefault="00E000F6" w:rsidP="00535D8E">
            <w:pPr>
              <w:rPr>
                <w:sz w:val="22"/>
                <w:szCs w:val="22"/>
              </w:rPr>
            </w:pPr>
            <w:r w:rsidRPr="00536A6B">
              <w:t xml:space="preserve">У учителя появляется возможность помогать </w:t>
            </w:r>
            <w:proofErr w:type="gramStart"/>
            <w:r w:rsidRPr="00536A6B">
              <w:t>слабому</w:t>
            </w:r>
            <w:proofErr w:type="gramEnd"/>
            <w:r w:rsidRPr="00536A6B">
              <w:t>, уделять внимание сильному, реализуется желание сильных учащихся быстрее и глубже продвигаться в образовании. Сильные</w:t>
            </w:r>
            <w:r w:rsidRPr="00536A6B">
              <w:rPr>
                <w:sz w:val="22"/>
                <w:szCs w:val="22"/>
              </w:rPr>
              <w:t xml:space="preserve"> учащиеся утверждаются в своих способностях, слабые получают возможность испытывать учебный успех, повышается уровень мотивации ученья.</w:t>
            </w:r>
          </w:p>
        </w:tc>
      </w:tr>
      <w:tr w:rsidR="00E000F6" w:rsidRPr="00536A6B" w:rsidTr="00A7150C">
        <w:tc>
          <w:tcPr>
            <w:tcW w:w="2988" w:type="dxa"/>
          </w:tcPr>
          <w:p w:rsidR="00E000F6" w:rsidRPr="00536A6B" w:rsidRDefault="00E000F6" w:rsidP="00535D8E">
            <w:r w:rsidRPr="00536A6B">
              <w:t>Проектные методы обучения</w:t>
            </w:r>
          </w:p>
        </w:tc>
        <w:tc>
          <w:tcPr>
            <w:tcW w:w="6865" w:type="dxa"/>
          </w:tcPr>
          <w:p w:rsidR="00E000F6" w:rsidRPr="00536A6B" w:rsidRDefault="00E000F6" w:rsidP="00535D8E">
            <w:pPr>
              <w:rPr>
                <w:sz w:val="22"/>
                <w:szCs w:val="22"/>
              </w:rPr>
            </w:pPr>
            <w:r w:rsidRPr="00536A6B">
              <w:t>Работа по данной методике дает возможность развивать индивидуальные творческие способности уч</w:t>
            </w:r>
            <w:r w:rsidRPr="00536A6B">
              <w:rPr>
                <w:sz w:val="22"/>
                <w:szCs w:val="22"/>
              </w:rPr>
              <w:t>ащихся, более осознанно подходить к профессиональному и социальному самоопределению.</w:t>
            </w:r>
          </w:p>
        </w:tc>
      </w:tr>
      <w:tr w:rsidR="00E000F6" w:rsidRPr="00536A6B" w:rsidTr="00A7150C">
        <w:tc>
          <w:tcPr>
            <w:tcW w:w="2988" w:type="dxa"/>
          </w:tcPr>
          <w:p w:rsidR="00E000F6" w:rsidRPr="00536A6B" w:rsidRDefault="00E000F6" w:rsidP="00535D8E">
            <w:r w:rsidRPr="00536A6B">
              <w:t>Коллективная система обучения</w:t>
            </w:r>
          </w:p>
        </w:tc>
        <w:tc>
          <w:tcPr>
            <w:tcW w:w="6865" w:type="dxa"/>
          </w:tcPr>
          <w:p w:rsidR="00E000F6" w:rsidRPr="00536A6B" w:rsidRDefault="00E000F6" w:rsidP="00535D8E">
            <w:pPr>
              <w:rPr>
                <w:sz w:val="22"/>
                <w:szCs w:val="22"/>
              </w:rPr>
            </w:pPr>
            <w:r w:rsidRPr="00536A6B">
              <w:t xml:space="preserve">Разработка метода взаимного обучения, использование формы динамических пар, в которых ребенок  выступает </w:t>
            </w:r>
            <w:proofErr w:type="gramStart"/>
            <w:r w:rsidRPr="00536A6B">
              <w:t>поочередно то</w:t>
            </w:r>
            <w:proofErr w:type="gramEnd"/>
            <w:r w:rsidRPr="00536A6B">
              <w:t xml:space="preserve"> учеником, то учителем</w:t>
            </w:r>
            <w:r w:rsidRPr="00536A6B">
              <w:rPr>
                <w:sz w:val="22"/>
                <w:szCs w:val="22"/>
              </w:rPr>
              <w:t>.</w:t>
            </w:r>
          </w:p>
        </w:tc>
      </w:tr>
      <w:tr w:rsidR="00E000F6" w:rsidRPr="00536A6B" w:rsidTr="00A7150C">
        <w:tc>
          <w:tcPr>
            <w:tcW w:w="2988" w:type="dxa"/>
          </w:tcPr>
          <w:p w:rsidR="00E000F6" w:rsidRPr="00536A6B" w:rsidRDefault="00E000F6" w:rsidP="00535D8E">
            <w:r w:rsidRPr="00536A6B">
              <w:t>Исследовательские методы в обучении</w:t>
            </w:r>
          </w:p>
        </w:tc>
        <w:tc>
          <w:tcPr>
            <w:tcW w:w="6865" w:type="dxa"/>
          </w:tcPr>
          <w:p w:rsidR="00E000F6" w:rsidRPr="00536A6B" w:rsidRDefault="00E000F6" w:rsidP="00535D8E">
            <w:pPr>
              <w:rPr>
                <w:sz w:val="22"/>
                <w:szCs w:val="22"/>
              </w:rPr>
            </w:pPr>
            <w:r w:rsidRPr="00536A6B">
              <w:t>Дает возможность учащимся самостоятельно пополнять свои знания, глубоко вникать в изучаемую проблему и предполагать пути ее решения, что важно при формировании мировоззрения. Это важно для определения индивидуальной т</w:t>
            </w:r>
            <w:r w:rsidRPr="00536A6B">
              <w:rPr>
                <w:sz w:val="22"/>
                <w:szCs w:val="22"/>
              </w:rPr>
              <w:t>раектории развития каждого школьника.</w:t>
            </w:r>
          </w:p>
        </w:tc>
      </w:tr>
      <w:tr w:rsidR="00E000F6" w:rsidRPr="00536A6B" w:rsidTr="00A7150C">
        <w:tc>
          <w:tcPr>
            <w:tcW w:w="2988" w:type="dxa"/>
          </w:tcPr>
          <w:p w:rsidR="00E000F6" w:rsidRPr="00536A6B" w:rsidRDefault="00E000F6" w:rsidP="00535D8E">
            <w:pPr>
              <w:pStyle w:val="a6"/>
            </w:pPr>
            <w:proofErr w:type="spellStart"/>
            <w:r w:rsidRPr="00536A6B">
              <w:t>Лекционно-семинарско-</w:t>
            </w:r>
            <w:r w:rsidRPr="00536A6B">
              <w:lastRenderedPageBreak/>
              <w:t>зачетная</w:t>
            </w:r>
            <w:proofErr w:type="spellEnd"/>
            <w:r w:rsidRPr="00536A6B">
              <w:t xml:space="preserve"> система</w:t>
            </w:r>
          </w:p>
        </w:tc>
        <w:tc>
          <w:tcPr>
            <w:tcW w:w="6865" w:type="dxa"/>
          </w:tcPr>
          <w:p w:rsidR="00E000F6" w:rsidRPr="00536A6B" w:rsidRDefault="00E000F6" w:rsidP="00535D8E">
            <w:pPr>
              <w:rPr>
                <w:sz w:val="22"/>
                <w:szCs w:val="22"/>
              </w:rPr>
            </w:pPr>
            <w:r w:rsidRPr="00536A6B">
              <w:lastRenderedPageBreak/>
              <w:t xml:space="preserve">Данная система используется в основном в старшей школе, т.к. это помогает учащимся подготовиться к обучению в </w:t>
            </w:r>
            <w:r w:rsidRPr="00536A6B">
              <w:lastRenderedPageBreak/>
              <w:t>ВУЗах. Дает возможность сконцентрировать материал в блоки и преподнос</w:t>
            </w:r>
            <w:r w:rsidRPr="00536A6B">
              <w:rPr>
                <w:sz w:val="22"/>
                <w:szCs w:val="22"/>
              </w:rPr>
              <w:t>ить его как единое целое, а контроль проводить по предварительной подготовке учащихся.</w:t>
            </w:r>
          </w:p>
        </w:tc>
      </w:tr>
      <w:tr w:rsidR="00E000F6" w:rsidRPr="00536A6B" w:rsidTr="00A7150C">
        <w:tc>
          <w:tcPr>
            <w:tcW w:w="2988" w:type="dxa"/>
          </w:tcPr>
          <w:p w:rsidR="00E000F6" w:rsidRPr="00536A6B" w:rsidRDefault="00E000F6" w:rsidP="00535D8E">
            <w:r w:rsidRPr="00536A6B">
              <w:lastRenderedPageBreak/>
              <w:t>Технология использования в обучении игровых методов: ролевых, деловых, и других видов обучающих игр</w:t>
            </w:r>
          </w:p>
        </w:tc>
        <w:tc>
          <w:tcPr>
            <w:tcW w:w="6865" w:type="dxa"/>
          </w:tcPr>
          <w:p w:rsidR="00E000F6" w:rsidRPr="00536A6B" w:rsidRDefault="00E000F6" w:rsidP="00535D8E">
            <w:pPr>
              <w:rPr>
                <w:sz w:val="22"/>
                <w:szCs w:val="22"/>
              </w:rPr>
            </w:pPr>
            <w:r w:rsidRPr="00536A6B">
              <w:t>Расширение кругозора, развитие познавательной деятельности, формиров</w:t>
            </w:r>
            <w:r w:rsidRPr="00536A6B">
              <w:rPr>
                <w:sz w:val="22"/>
                <w:szCs w:val="22"/>
              </w:rPr>
              <w:t>ание определенных умений и навыков, необходимых в практической деятельности,</w:t>
            </w:r>
            <w:proofErr w:type="gramStart"/>
            <w:r w:rsidRPr="00536A6B">
              <w:rPr>
                <w:sz w:val="22"/>
                <w:szCs w:val="22"/>
              </w:rPr>
              <w:t xml:space="preserve"> .</w:t>
            </w:r>
            <w:proofErr w:type="gramEnd"/>
            <w:r w:rsidRPr="00536A6B">
              <w:rPr>
                <w:sz w:val="22"/>
                <w:szCs w:val="22"/>
              </w:rPr>
              <w:t xml:space="preserve">развитие </w:t>
            </w:r>
            <w:proofErr w:type="spellStart"/>
            <w:r w:rsidRPr="00536A6B">
              <w:rPr>
                <w:sz w:val="22"/>
                <w:szCs w:val="22"/>
              </w:rPr>
              <w:t>общеучебных</w:t>
            </w:r>
            <w:proofErr w:type="spellEnd"/>
            <w:r w:rsidRPr="00536A6B">
              <w:rPr>
                <w:sz w:val="22"/>
                <w:szCs w:val="22"/>
              </w:rPr>
              <w:t xml:space="preserve"> умений и навыков.</w:t>
            </w:r>
          </w:p>
        </w:tc>
      </w:tr>
      <w:tr w:rsidR="00E000F6" w:rsidRPr="00536A6B" w:rsidTr="00A7150C">
        <w:tc>
          <w:tcPr>
            <w:tcW w:w="2988" w:type="dxa"/>
          </w:tcPr>
          <w:p w:rsidR="00E000F6" w:rsidRPr="00536A6B" w:rsidRDefault="00E000F6" w:rsidP="00535D8E">
            <w:r w:rsidRPr="00536A6B">
              <w:t>Обучение в сотрудничестве (командная, групповая работа)</w:t>
            </w:r>
          </w:p>
        </w:tc>
        <w:tc>
          <w:tcPr>
            <w:tcW w:w="6865" w:type="dxa"/>
          </w:tcPr>
          <w:p w:rsidR="00E000F6" w:rsidRPr="00536A6B" w:rsidRDefault="00E000F6" w:rsidP="00535D8E">
            <w:r w:rsidRPr="00536A6B">
              <w:t>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располагает ребенок,  применять психолого-педагогические диагностики личности.</w:t>
            </w:r>
          </w:p>
        </w:tc>
      </w:tr>
      <w:tr w:rsidR="00E000F6" w:rsidRPr="00536A6B" w:rsidTr="00A7150C">
        <w:tc>
          <w:tcPr>
            <w:tcW w:w="2988" w:type="dxa"/>
          </w:tcPr>
          <w:p w:rsidR="00E000F6" w:rsidRPr="00536A6B" w:rsidRDefault="00E000F6" w:rsidP="00535D8E">
            <w:r w:rsidRPr="00536A6B">
              <w:t>Информационно-коммуникативные технологии</w:t>
            </w:r>
          </w:p>
        </w:tc>
        <w:tc>
          <w:tcPr>
            <w:tcW w:w="6865" w:type="dxa"/>
          </w:tcPr>
          <w:p w:rsidR="00E000F6" w:rsidRDefault="00E000F6" w:rsidP="00535D8E">
            <w:r w:rsidRPr="00536A6B">
              <w:t>Изменение и неограниченное обогащение содержания образования, использование интегрированных курсов, доступ в ИНТЕРНЕТ.</w:t>
            </w:r>
          </w:p>
          <w:p w:rsidR="00084B8A" w:rsidRDefault="00084B8A" w:rsidP="00535D8E">
            <w:r>
              <w:t>-Демонстрационные компьютерные программы;</w:t>
            </w:r>
          </w:p>
          <w:p w:rsidR="00084B8A" w:rsidRDefault="00084B8A" w:rsidP="00535D8E">
            <w:r>
              <w:t>-использование интерактивной доски;</w:t>
            </w:r>
          </w:p>
          <w:p w:rsidR="00084B8A" w:rsidRPr="00536A6B" w:rsidRDefault="00084B8A" w:rsidP="00535D8E">
            <w:r>
              <w:t>- компьютерные презентации</w:t>
            </w:r>
          </w:p>
        </w:tc>
      </w:tr>
      <w:tr w:rsidR="00E000F6" w:rsidRPr="00536A6B" w:rsidTr="00A7150C">
        <w:tc>
          <w:tcPr>
            <w:tcW w:w="2988" w:type="dxa"/>
          </w:tcPr>
          <w:p w:rsidR="00E000F6" w:rsidRPr="00536A6B" w:rsidRDefault="00E000F6" w:rsidP="00535D8E">
            <w:proofErr w:type="spellStart"/>
            <w:r w:rsidRPr="00536A6B">
              <w:t>Здоровьесберегающие</w:t>
            </w:r>
            <w:proofErr w:type="spellEnd"/>
            <w:r w:rsidRPr="00536A6B">
              <w:t xml:space="preserve"> технологии</w:t>
            </w:r>
          </w:p>
        </w:tc>
        <w:tc>
          <w:tcPr>
            <w:tcW w:w="6865" w:type="dxa"/>
          </w:tcPr>
          <w:p w:rsidR="00E000F6" w:rsidRPr="00536A6B" w:rsidRDefault="00E000F6" w:rsidP="00535D8E">
            <w:r w:rsidRPr="00536A6B">
              <w:t xml:space="preserve">Использование данных технологий позволяют равномерно во время урока распределять различные виды заданий, чередовать мыслительную деятельность с </w:t>
            </w:r>
            <w:proofErr w:type="spellStart"/>
            <w:r w:rsidRPr="00536A6B">
              <w:t>физминутками</w:t>
            </w:r>
            <w:proofErr w:type="spellEnd"/>
            <w:r w:rsidRPr="00536A6B">
              <w:t>, определять время подачи сложного учебного материала, выделять время на проведение самостоятельных работ, нормативно применять ТСО, что дает положительные результаты в обучении.</w:t>
            </w:r>
          </w:p>
        </w:tc>
      </w:tr>
      <w:tr w:rsidR="00084B8A" w:rsidRPr="00536A6B" w:rsidTr="00A7150C">
        <w:tc>
          <w:tcPr>
            <w:tcW w:w="2988" w:type="dxa"/>
          </w:tcPr>
          <w:p w:rsidR="00084B8A" w:rsidRPr="00536A6B" w:rsidRDefault="00084B8A" w:rsidP="00535D8E">
            <w:r>
              <w:t xml:space="preserve">Технология </w:t>
            </w:r>
            <w:proofErr w:type="spellStart"/>
            <w:r>
              <w:t>деятельностного</w:t>
            </w:r>
            <w:proofErr w:type="spellEnd"/>
            <w:r>
              <w:t xml:space="preserve"> метода</w:t>
            </w:r>
          </w:p>
        </w:tc>
        <w:tc>
          <w:tcPr>
            <w:tcW w:w="6865" w:type="dxa"/>
          </w:tcPr>
          <w:p w:rsidR="00084B8A" w:rsidRPr="00536A6B" w:rsidRDefault="00084B8A" w:rsidP="00535D8E">
            <w:r>
              <w:t>Выполнение учебных действий на материале учебного предмета, взаимодействие учителя и ученика, учебный диалог.</w:t>
            </w:r>
          </w:p>
        </w:tc>
      </w:tr>
      <w:tr w:rsidR="00084B8A" w:rsidRPr="00536A6B" w:rsidTr="00A7150C">
        <w:tc>
          <w:tcPr>
            <w:tcW w:w="2988" w:type="dxa"/>
          </w:tcPr>
          <w:p w:rsidR="00084B8A" w:rsidRDefault="00084B8A" w:rsidP="00535D8E">
            <w:r>
              <w:t>Технология дополнительного образования</w:t>
            </w:r>
          </w:p>
        </w:tc>
        <w:tc>
          <w:tcPr>
            <w:tcW w:w="6865" w:type="dxa"/>
          </w:tcPr>
          <w:p w:rsidR="00084B8A" w:rsidRDefault="00084B8A" w:rsidP="00535D8E">
            <w:r>
              <w:t>Направления:</w:t>
            </w:r>
          </w:p>
          <w:p w:rsidR="00084B8A" w:rsidRDefault="00084B8A" w:rsidP="00535D8E">
            <w:r>
              <w:t>-спортивно-оздоровительное,</w:t>
            </w:r>
          </w:p>
          <w:p w:rsidR="00084B8A" w:rsidRDefault="00084B8A" w:rsidP="00535D8E">
            <w:r>
              <w:t>-</w:t>
            </w:r>
            <w:proofErr w:type="spellStart"/>
            <w:r>
              <w:t>общеинтеллектуальное</w:t>
            </w:r>
            <w:proofErr w:type="spellEnd"/>
            <w:r>
              <w:t>,</w:t>
            </w:r>
          </w:p>
          <w:p w:rsidR="00084B8A" w:rsidRDefault="00084B8A" w:rsidP="00535D8E">
            <w:r>
              <w:t>-общекультурное,</w:t>
            </w:r>
          </w:p>
          <w:p w:rsidR="00084B8A" w:rsidRDefault="00084B8A" w:rsidP="00535D8E">
            <w:r>
              <w:t>-социальное,</w:t>
            </w:r>
          </w:p>
          <w:p w:rsidR="00084B8A" w:rsidRDefault="00084B8A" w:rsidP="00535D8E">
            <w:r>
              <w:t>-духовно-нравственное</w:t>
            </w:r>
          </w:p>
        </w:tc>
      </w:tr>
    </w:tbl>
    <w:p w:rsidR="00E000F6" w:rsidRPr="00536A6B" w:rsidRDefault="00E000F6" w:rsidP="00535D8E"/>
    <w:p w:rsidR="00E000F6" w:rsidRPr="00536A6B" w:rsidRDefault="00E000F6" w:rsidP="00535D8E">
      <w:r w:rsidRPr="00536A6B">
        <w:rPr>
          <w:rStyle w:val="a8"/>
        </w:rPr>
        <w:t>Реализация процедур, предусматривающих участие общественных наблюдателей</w:t>
      </w:r>
      <w:r w:rsidRPr="00536A6B">
        <w:t xml:space="preserve">: </w:t>
      </w:r>
    </w:p>
    <w:p w:rsidR="00E000F6" w:rsidRPr="00536A6B" w:rsidRDefault="00E000F6" w:rsidP="00535D8E">
      <w:pPr>
        <w:numPr>
          <w:ilvl w:val="0"/>
          <w:numId w:val="11"/>
        </w:numPr>
        <w:rPr>
          <w:b/>
          <w:i/>
        </w:rPr>
      </w:pPr>
      <w:r w:rsidRPr="00536A6B">
        <w:t>итоговая аттестация;</w:t>
      </w:r>
    </w:p>
    <w:p w:rsidR="00E000F6" w:rsidRPr="00536A6B" w:rsidRDefault="00E000F6" w:rsidP="00535D8E">
      <w:pPr>
        <w:numPr>
          <w:ilvl w:val="0"/>
          <w:numId w:val="11"/>
        </w:numPr>
        <w:rPr>
          <w:b/>
          <w:i/>
        </w:rPr>
      </w:pPr>
      <w:r w:rsidRPr="00536A6B">
        <w:t xml:space="preserve"> день открытых дверей;</w:t>
      </w:r>
    </w:p>
    <w:p w:rsidR="00E000F6" w:rsidRPr="00536A6B" w:rsidRDefault="00E000F6" w:rsidP="00535D8E">
      <w:pPr>
        <w:numPr>
          <w:ilvl w:val="0"/>
          <w:numId w:val="11"/>
        </w:numPr>
        <w:rPr>
          <w:b/>
          <w:i/>
        </w:rPr>
      </w:pPr>
      <w:r w:rsidRPr="00536A6B">
        <w:t>внеклассные мероприятия.</w:t>
      </w:r>
    </w:p>
    <w:p w:rsidR="00E000F6" w:rsidRPr="00447A9A" w:rsidRDefault="00E000F6" w:rsidP="00535D8E">
      <w:pPr>
        <w:rPr>
          <w:b/>
          <w:i/>
        </w:rPr>
      </w:pPr>
      <w:r w:rsidRPr="00447A9A">
        <w:rPr>
          <w:b/>
          <w:i/>
        </w:rPr>
        <w:t>4. Ресурсы образовательного процесса.</w:t>
      </w:r>
    </w:p>
    <w:p w:rsidR="00E000F6" w:rsidRPr="00447A9A" w:rsidRDefault="00E000F6" w:rsidP="00535D8E">
      <w:pPr>
        <w:rPr>
          <w:b/>
          <w:i/>
        </w:rPr>
      </w:pPr>
      <w:r w:rsidRPr="00447A9A">
        <w:rPr>
          <w:b/>
          <w:i/>
        </w:rPr>
        <w:t>4.1. Описание кадрового ресурса образовательного процесса.</w:t>
      </w:r>
    </w:p>
    <w:p w:rsidR="00E000F6" w:rsidRPr="00447A9A" w:rsidRDefault="00447A9A" w:rsidP="00535D8E">
      <w:r w:rsidRPr="00447A9A">
        <w:t>В МОУ О</w:t>
      </w:r>
      <w:r w:rsidR="00E000F6" w:rsidRPr="00447A9A">
        <w:t>ОШ № 4 трудятся:</w:t>
      </w:r>
    </w:p>
    <w:p w:rsidR="00E000F6" w:rsidRPr="00447A9A" w:rsidRDefault="00E000F6" w:rsidP="00535D8E">
      <w:pPr>
        <w:numPr>
          <w:ilvl w:val="0"/>
          <w:numId w:val="12"/>
        </w:numPr>
      </w:pPr>
      <w:r w:rsidRPr="00447A9A">
        <w:t>административный персонал- 6 человек</w:t>
      </w:r>
    </w:p>
    <w:p w:rsidR="00E000F6" w:rsidRDefault="00E000F6" w:rsidP="00535D8E">
      <w:pPr>
        <w:numPr>
          <w:ilvl w:val="0"/>
          <w:numId w:val="12"/>
        </w:numPr>
      </w:pPr>
      <w:r w:rsidRPr="00447A9A">
        <w:t>технический персонал-7 человек</w:t>
      </w:r>
    </w:p>
    <w:p w:rsidR="00447A9A" w:rsidRPr="00447A9A" w:rsidRDefault="00447A9A" w:rsidP="00535D8E">
      <w:pPr>
        <w:numPr>
          <w:ilvl w:val="0"/>
          <w:numId w:val="12"/>
        </w:numPr>
        <w:jc w:val="both"/>
      </w:pPr>
      <w:r>
        <w:t xml:space="preserve">количество педагогических работников в школе-29, </w:t>
      </w:r>
      <w:r w:rsidRPr="00E66BC4">
        <w:t xml:space="preserve">из них </w:t>
      </w:r>
      <w:r>
        <w:t xml:space="preserve">учителей -25, </w:t>
      </w:r>
      <w:r w:rsidRPr="00E66BC4">
        <w:t>имеют стаж педагогической работы:</w:t>
      </w:r>
      <w:r>
        <w:t xml:space="preserve"> до 3-х лет – 1</w:t>
      </w:r>
      <w:r w:rsidRPr="00E66BC4">
        <w:t xml:space="preserve"> человек;</w:t>
      </w:r>
      <w:r>
        <w:t xml:space="preserve"> от 3 до 10 лет – 2 человека</w:t>
      </w:r>
      <w:r w:rsidRPr="00E66BC4">
        <w:t>;</w:t>
      </w:r>
      <w:r>
        <w:t xml:space="preserve"> от 11 до 20 лет -11</w:t>
      </w:r>
      <w:r w:rsidRPr="00E66BC4">
        <w:t xml:space="preserve"> человек;</w:t>
      </w:r>
      <w:r>
        <w:t xml:space="preserve"> более 20 лет – 11</w:t>
      </w:r>
      <w:r w:rsidRPr="00E66BC4">
        <w:t xml:space="preserve"> человек.</w:t>
      </w:r>
    </w:p>
    <w:p w:rsidR="00447A9A" w:rsidRPr="001B6605" w:rsidRDefault="00447A9A" w:rsidP="00535D8E">
      <w:pPr>
        <w:tabs>
          <w:tab w:val="left" w:pos="8070"/>
        </w:tabs>
      </w:pPr>
      <w:r>
        <w:lastRenderedPageBreak/>
        <w:t xml:space="preserve">Количество педагогических работников, имеющих высшее образование-80%. 18 педагогов </w:t>
      </w:r>
      <w:r w:rsidRPr="001B6605">
        <w:t xml:space="preserve">(72%) имеют квалификационную категорию, из них 6 человек - высшую категорию,6 человек - первую и 6 человек </w:t>
      </w:r>
      <w:proofErr w:type="gramStart"/>
      <w:r w:rsidRPr="001B6605">
        <w:t>-в</w:t>
      </w:r>
      <w:proofErr w:type="gramEnd"/>
      <w:r w:rsidRPr="001B6605">
        <w:t xml:space="preserve">торую. </w:t>
      </w:r>
    </w:p>
    <w:p w:rsidR="00447A9A" w:rsidRPr="001B6605" w:rsidRDefault="00447A9A" w:rsidP="00535D8E">
      <w:pPr>
        <w:tabs>
          <w:tab w:val="left" w:pos="8070"/>
        </w:tabs>
      </w:pPr>
      <w:r w:rsidRPr="001B6605">
        <w:t xml:space="preserve">На  курсах повышения квалификации было обучено 16 человек (57%), из них  обучались по ИОЧ -13 человек (52 %), на целевых курсах-3 человека (12%), 1 человек проходит  переподготовку (4%). Все педагоги начальных классов повысили квалификацию по введению ФГОС. В течение последних пяти лет все педагоги повысили свою квалификацию.  Этому способствуют следующие факторы: наличие перспективного плана курсовой подготовки кадров; своевременное ознакомление кадров с планом курсовых мероприятий; </w:t>
      </w:r>
      <w:proofErr w:type="spellStart"/>
      <w:r w:rsidRPr="001B6605">
        <w:t>востребованность</w:t>
      </w:r>
      <w:proofErr w:type="spellEnd"/>
      <w:r w:rsidRPr="001B6605">
        <w:t xml:space="preserve"> получаемых знаний для выполнения профессиональных задач; проведение диагностики определения потребности в повышении квалификации; значимость курсовой подготовки для прохождения аттестации. </w:t>
      </w:r>
    </w:p>
    <w:p w:rsidR="00E000F6" w:rsidRPr="001B6605" w:rsidRDefault="00E000F6" w:rsidP="00535D8E">
      <w:pPr>
        <w:ind w:firstLine="709"/>
        <w:jc w:val="both"/>
      </w:pPr>
    </w:p>
    <w:tbl>
      <w:tblPr>
        <w:tblpPr w:leftFromText="180" w:rightFromText="180" w:vertAnchor="text" w:horzAnchor="margin" w:tblpXSpec="center"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196"/>
        <w:gridCol w:w="2790"/>
      </w:tblGrid>
      <w:tr w:rsidR="00E000F6" w:rsidRPr="001B6605" w:rsidTr="00A7150C">
        <w:trPr>
          <w:trHeight w:val="542"/>
        </w:trPr>
        <w:tc>
          <w:tcPr>
            <w:tcW w:w="7614" w:type="dxa"/>
            <w:gridSpan w:val="3"/>
          </w:tcPr>
          <w:p w:rsidR="00E000F6" w:rsidRPr="00A7150C" w:rsidRDefault="00E000F6" w:rsidP="00535D8E">
            <w:pPr>
              <w:jc w:val="center"/>
              <w:rPr>
                <w:b/>
              </w:rPr>
            </w:pPr>
            <w:r w:rsidRPr="00A7150C">
              <w:rPr>
                <w:b/>
              </w:rPr>
              <w:t xml:space="preserve">Средний возраст педагогов и их распределение </w:t>
            </w:r>
          </w:p>
          <w:p w:rsidR="00E000F6" w:rsidRPr="00A7150C" w:rsidRDefault="00E000F6" w:rsidP="00535D8E">
            <w:pPr>
              <w:jc w:val="center"/>
              <w:rPr>
                <w:b/>
              </w:rPr>
            </w:pPr>
          </w:p>
        </w:tc>
      </w:tr>
      <w:tr w:rsidR="00E000F6" w:rsidRPr="001B6605" w:rsidTr="00A7150C">
        <w:trPr>
          <w:trHeight w:val="271"/>
        </w:trPr>
        <w:tc>
          <w:tcPr>
            <w:tcW w:w="2628" w:type="dxa"/>
          </w:tcPr>
          <w:p w:rsidR="00E000F6" w:rsidRPr="001B6605" w:rsidRDefault="00E000F6" w:rsidP="00535D8E">
            <w:r w:rsidRPr="001B6605">
              <w:t>Пол</w:t>
            </w:r>
          </w:p>
        </w:tc>
        <w:tc>
          <w:tcPr>
            <w:tcW w:w="2196" w:type="dxa"/>
          </w:tcPr>
          <w:p w:rsidR="00E000F6" w:rsidRPr="001B6605" w:rsidRDefault="00E000F6" w:rsidP="00535D8E">
            <w:pPr>
              <w:jc w:val="both"/>
            </w:pPr>
            <w:r w:rsidRPr="001B6605">
              <w:t>Муж.-1</w:t>
            </w:r>
          </w:p>
        </w:tc>
        <w:tc>
          <w:tcPr>
            <w:tcW w:w="2790" w:type="dxa"/>
          </w:tcPr>
          <w:p w:rsidR="00E000F6" w:rsidRPr="001B6605" w:rsidRDefault="00447A9A" w:rsidP="00535D8E">
            <w:pPr>
              <w:jc w:val="both"/>
            </w:pPr>
            <w:r w:rsidRPr="001B6605">
              <w:t>Жен.-28</w:t>
            </w:r>
          </w:p>
          <w:p w:rsidR="00E000F6" w:rsidRPr="001B6605" w:rsidRDefault="00E000F6" w:rsidP="00535D8E">
            <w:pPr>
              <w:jc w:val="both"/>
            </w:pPr>
          </w:p>
        </w:tc>
      </w:tr>
      <w:tr w:rsidR="00E000F6" w:rsidRPr="001B6605" w:rsidTr="00A7150C">
        <w:trPr>
          <w:trHeight w:val="186"/>
        </w:trPr>
        <w:tc>
          <w:tcPr>
            <w:tcW w:w="2628" w:type="dxa"/>
            <w:vMerge w:val="restart"/>
          </w:tcPr>
          <w:p w:rsidR="00E000F6" w:rsidRPr="001B6605" w:rsidRDefault="00E000F6" w:rsidP="00535D8E">
            <w:pPr>
              <w:jc w:val="both"/>
            </w:pPr>
            <w:r w:rsidRPr="001B6605">
              <w:t>Возраст</w:t>
            </w:r>
          </w:p>
        </w:tc>
        <w:tc>
          <w:tcPr>
            <w:tcW w:w="2196" w:type="dxa"/>
            <w:vMerge w:val="restart"/>
          </w:tcPr>
          <w:p w:rsidR="00E000F6" w:rsidRPr="001B6605" w:rsidRDefault="00E000F6" w:rsidP="00535D8E">
            <w:pPr>
              <w:jc w:val="both"/>
            </w:pPr>
            <w:r w:rsidRPr="001B6605">
              <w:t xml:space="preserve">От 35 до 55 лет-1 </w:t>
            </w:r>
          </w:p>
        </w:tc>
        <w:tc>
          <w:tcPr>
            <w:tcW w:w="2790" w:type="dxa"/>
          </w:tcPr>
          <w:p w:rsidR="00E000F6" w:rsidRPr="001B6605" w:rsidRDefault="00E000F6" w:rsidP="00535D8E">
            <w:pPr>
              <w:jc w:val="both"/>
            </w:pPr>
            <w:r w:rsidRPr="001B6605">
              <w:t>До 35 лет-8 чел.</w:t>
            </w:r>
          </w:p>
          <w:p w:rsidR="00E000F6" w:rsidRPr="001B6605" w:rsidRDefault="00E000F6" w:rsidP="00535D8E">
            <w:pPr>
              <w:jc w:val="both"/>
            </w:pPr>
          </w:p>
        </w:tc>
      </w:tr>
      <w:tr w:rsidR="00E000F6" w:rsidRPr="001B6605" w:rsidTr="00A7150C">
        <w:trPr>
          <w:trHeight w:val="186"/>
        </w:trPr>
        <w:tc>
          <w:tcPr>
            <w:tcW w:w="2628" w:type="dxa"/>
            <w:vMerge/>
          </w:tcPr>
          <w:p w:rsidR="00E000F6" w:rsidRPr="001B6605" w:rsidRDefault="00E000F6" w:rsidP="00535D8E">
            <w:pPr>
              <w:jc w:val="both"/>
            </w:pPr>
          </w:p>
        </w:tc>
        <w:tc>
          <w:tcPr>
            <w:tcW w:w="2196" w:type="dxa"/>
            <w:vMerge/>
          </w:tcPr>
          <w:p w:rsidR="00E000F6" w:rsidRPr="001B6605" w:rsidRDefault="00E000F6" w:rsidP="00535D8E">
            <w:pPr>
              <w:jc w:val="both"/>
            </w:pPr>
          </w:p>
        </w:tc>
        <w:tc>
          <w:tcPr>
            <w:tcW w:w="2790" w:type="dxa"/>
          </w:tcPr>
          <w:p w:rsidR="00E000F6" w:rsidRPr="001B6605" w:rsidRDefault="00447A9A" w:rsidP="00535D8E">
            <w:pPr>
              <w:jc w:val="both"/>
            </w:pPr>
            <w:r w:rsidRPr="001B6605">
              <w:t>От 35 до 55 лет-17</w:t>
            </w:r>
            <w:r w:rsidR="00E000F6" w:rsidRPr="001B6605">
              <w:t>чел</w:t>
            </w:r>
          </w:p>
          <w:p w:rsidR="00E000F6" w:rsidRPr="001B6605" w:rsidRDefault="00E000F6" w:rsidP="00535D8E">
            <w:pPr>
              <w:jc w:val="both"/>
            </w:pPr>
          </w:p>
        </w:tc>
      </w:tr>
      <w:tr w:rsidR="00E000F6" w:rsidRPr="001B6605" w:rsidTr="00A7150C">
        <w:trPr>
          <w:trHeight w:val="135"/>
        </w:trPr>
        <w:tc>
          <w:tcPr>
            <w:tcW w:w="2628" w:type="dxa"/>
            <w:vMerge w:val="restart"/>
          </w:tcPr>
          <w:p w:rsidR="00E000F6" w:rsidRPr="001B6605" w:rsidRDefault="00E000F6" w:rsidP="00535D8E">
            <w:pPr>
              <w:jc w:val="both"/>
            </w:pPr>
            <w:r w:rsidRPr="001B6605">
              <w:t>Уровень образования</w:t>
            </w:r>
          </w:p>
        </w:tc>
        <w:tc>
          <w:tcPr>
            <w:tcW w:w="2196" w:type="dxa"/>
            <w:vMerge w:val="restart"/>
          </w:tcPr>
          <w:p w:rsidR="00E000F6" w:rsidRPr="001B6605" w:rsidRDefault="00E000F6" w:rsidP="00535D8E">
            <w:pPr>
              <w:jc w:val="both"/>
            </w:pPr>
            <w:r w:rsidRPr="001B6605">
              <w:t>Высшее-1</w:t>
            </w:r>
          </w:p>
        </w:tc>
        <w:tc>
          <w:tcPr>
            <w:tcW w:w="2790" w:type="dxa"/>
          </w:tcPr>
          <w:p w:rsidR="00E000F6" w:rsidRPr="001B6605" w:rsidRDefault="001B6605" w:rsidP="00535D8E">
            <w:pPr>
              <w:jc w:val="both"/>
            </w:pPr>
            <w:r w:rsidRPr="001B6605">
              <w:t xml:space="preserve">Высшее-23 </w:t>
            </w:r>
            <w:r w:rsidR="00447A9A" w:rsidRPr="001B6605">
              <w:t>чел (80</w:t>
            </w:r>
            <w:r w:rsidR="00E000F6" w:rsidRPr="001B6605">
              <w:t xml:space="preserve"> %)</w:t>
            </w:r>
          </w:p>
          <w:p w:rsidR="00E000F6" w:rsidRPr="001B6605" w:rsidRDefault="00E000F6" w:rsidP="00535D8E">
            <w:pPr>
              <w:jc w:val="both"/>
            </w:pPr>
          </w:p>
        </w:tc>
      </w:tr>
      <w:tr w:rsidR="00E000F6" w:rsidRPr="001B6605" w:rsidTr="00A7150C">
        <w:trPr>
          <w:trHeight w:val="135"/>
        </w:trPr>
        <w:tc>
          <w:tcPr>
            <w:tcW w:w="2628" w:type="dxa"/>
            <w:vMerge/>
          </w:tcPr>
          <w:p w:rsidR="00E000F6" w:rsidRPr="001B6605" w:rsidRDefault="00E000F6" w:rsidP="00535D8E">
            <w:pPr>
              <w:jc w:val="both"/>
            </w:pPr>
          </w:p>
        </w:tc>
        <w:tc>
          <w:tcPr>
            <w:tcW w:w="2196" w:type="dxa"/>
            <w:vMerge/>
          </w:tcPr>
          <w:p w:rsidR="00E000F6" w:rsidRPr="001B6605" w:rsidRDefault="00E000F6" w:rsidP="00535D8E">
            <w:pPr>
              <w:jc w:val="both"/>
            </w:pPr>
          </w:p>
        </w:tc>
        <w:tc>
          <w:tcPr>
            <w:tcW w:w="2790" w:type="dxa"/>
          </w:tcPr>
          <w:p w:rsidR="00E000F6" w:rsidRPr="001B6605" w:rsidRDefault="00E000F6" w:rsidP="00535D8E">
            <w:pPr>
              <w:jc w:val="both"/>
            </w:pPr>
            <w:r w:rsidRPr="001B6605">
              <w:t>Сред-спец-6 чел (19 %)</w:t>
            </w:r>
          </w:p>
          <w:p w:rsidR="00E000F6" w:rsidRPr="001B6605" w:rsidRDefault="00E000F6" w:rsidP="00535D8E">
            <w:pPr>
              <w:jc w:val="both"/>
            </w:pPr>
          </w:p>
        </w:tc>
      </w:tr>
      <w:tr w:rsidR="00E000F6" w:rsidRPr="001B6605" w:rsidTr="00A7150C">
        <w:trPr>
          <w:trHeight w:val="95"/>
        </w:trPr>
        <w:tc>
          <w:tcPr>
            <w:tcW w:w="2628" w:type="dxa"/>
            <w:vMerge w:val="restart"/>
          </w:tcPr>
          <w:p w:rsidR="00E000F6" w:rsidRPr="001B6605" w:rsidRDefault="00E000F6" w:rsidP="00535D8E">
            <w:pPr>
              <w:jc w:val="both"/>
            </w:pPr>
            <w:r w:rsidRPr="001B6605">
              <w:t>Уровень квалификации</w:t>
            </w:r>
          </w:p>
        </w:tc>
        <w:tc>
          <w:tcPr>
            <w:tcW w:w="2196" w:type="dxa"/>
            <w:vMerge w:val="restart"/>
          </w:tcPr>
          <w:p w:rsidR="00E000F6" w:rsidRPr="001B6605" w:rsidRDefault="00E000F6" w:rsidP="00535D8E">
            <w:pPr>
              <w:jc w:val="both"/>
            </w:pPr>
          </w:p>
        </w:tc>
        <w:tc>
          <w:tcPr>
            <w:tcW w:w="2790" w:type="dxa"/>
          </w:tcPr>
          <w:p w:rsidR="00E000F6" w:rsidRPr="001B6605" w:rsidRDefault="00E000F6" w:rsidP="00535D8E">
            <w:pPr>
              <w:jc w:val="both"/>
            </w:pPr>
            <w:proofErr w:type="gramStart"/>
            <w:r w:rsidRPr="001B6605">
              <w:t>Высшая</w:t>
            </w:r>
            <w:proofErr w:type="gramEnd"/>
            <w:r w:rsidRPr="001B6605">
              <w:t xml:space="preserve">-  </w:t>
            </w:r>
            <w:r w:rsidR="001B6605" w:rsidRPr="001B6605">
              <w:t>6 чел(29 %)</w:t>
            </w:r>
          </w:p>
          <w:p w:rsidR="00E000F6" w:rsidRPr="001B6605" w:rsidRDefault="00E000F6" w:rsidP="00535D8E">
            <w:pPr>
              <w:jc w:val="both"/>
            </w:pPr>
          </w:p>
        </w:tc>
      </w:tr>
      <w:tr w:rsidR="00E000F6" w:rsidRPr="001B6605" w:rsidTr="00A7150C">
        <w:trPr>
          <w:trHeight w:val="95"/>
        </w:trPr>
        <w:tc>
          <w:tcPr>
            <w:tcW w:w="2628" w:type="dxa"/>
            <w:vMerge/>
          </w:tcPr>
          <w:p w:rsidR="00E000F6" w:rsidRPr="001B6605" w:rsidRDefault="00E000F6" w:rsidP="00535D8E">
            <w:pPr>
              <w:jc w:val="both"/>
            </w:pPr>
          </w:p>
        </w:tc>
        <w:tc>
          <w:tcPr>
            <w:tcW w:w="2196" w:type="dxa"/>
            <w:vMerge/>
          </w:tcPr>
          <w:p w:rsidR="00E000F6" w:rsidRPr="001B6605" w:rsidRDefault="00E000F6" w:rsidP="00535D8E">
            <w:pPr>
              <w:jc w:val="both"/>
            </w:pPr>
          </w:p>
        </w:tc>
        <w:tc>
          <w:tcPr>
            <w:tcW w:w="2790" w:type="dxa"/>
          </w:tcPr>
          <w:p w:rsidR="00E000F6" w:rsidRPr="001B6605" w:rsidRDefault="00E000F6" w:rsidP="00535D8E">
            <w:pPr>
              <w:jc w:val="both"/>
            </w:pPr>
            <w:r w:rsidRPr="001B6605">
              <w:t>Первая-</w:t>
            </w:r>
            <w:r w:rsidR="001B6605" w:rsidRPr="001B6605">
              <w:t>6 чел(29 %)</w:t>
            </w:r>
          </w:p>
          <w:p w:rsidR="00E000F6" w:rsidRPr="001B6605" w:rsidRDefault="00E000F6" w:rsidP="00535D8E">
            <w:pPr>
              <w:jc w:val="both"/>
            </w:pPr>
          </w:p>
        </w:tc>
      </w:tr>
      <w:tr w:rsidR="00E000F6" w:rsidRPr="001B6605" w:rsidTr="00A7150C">
        <w:trPr>
          <w:trHeight w:val="278"/>
        </w:trPr>
        <w:tc>
          <w:tcPr>
            <w:tcW w:w="2628" w:type="dxa"/>
            <w:vMerge/>
          </w:tcPr>
          <w:p w:rsidR="00E000F6" w:rsidRPr="001B6605" w:rsidRDefault="00E000F6" w:rsidP="00535D8E">
            <w:pPr>
              <w:jc w:val="both"/>
            </w:pPr>
          </w:p>
        </w:tc>
        <w:tc>
          <w:tcPr>
            <w:tcW w:w="2196" w:type="dxa"/>
            <w:vMerge/>
          </w:tcPr>
          <w:p w:rsidR="00E000F6" w:rsidRPr="001B6605" w:rsidRDefault="00E000F6" w:rsidP="00535D8E">
            <w:pPr>
              <w:jc w:val="both"/>
            </w:pPr>
          </w:p>
        </w:tc>
        <w:tc>
          <w:tcPr>
            <w:tcW w:w="2790" w:type="dxa"/>
          </w:tcPr>
          <w:p w:rsidR="00E000F6" w:rsidRPr="001B6605" w:rsidRDefault="001B6605" w:rsidP="00535D8E">
            <w:pPr>
              <w:jc w:val="both"/>
            </w:pPr>
            <w:r w:rsidRPr="001B6605">
              <w:t>Вторая-6 чел(29</w:t>
            </w:r>
            <w:r w:rsidR="00E000F6" w:rsidRPr="001B6605">
              <w:t xml:space="preserve"> %)</w:t>
            </w:r>
          </w:p>
          <w:p w:rsidR="00E000F6" w:rsidRPr="001B6605" w:rsidRDefault="00E000F6" w:rsidP="00535D8E">
            <w:pPr>
              <w:jc w:val="both"/>
            </w:pPr>
          </w:p>
        </w:tc>
      </w:tr>
      <w:tr w:rsidR="00E000F6" w:rsidRPr="001B6605" w:rsidTr="00A7150C">
        <w:trPr>
          <w:trHeight w:val="277"/>
        </w:trPr>
        <w:tc>
          <w:tcPr>
            <w:tcW w:w="2628" w:type="dxa"/>
            <w:vMerge/>
          </w:tcPr>
          <w:p w:rsidR="00E000F6" w:rsidRPr="001B6605" w:rsidRDefault="00E000F6" w:rsidP="00535D8E">
            <w:pPr>
              <w:jc w:val="both"/>
            </w:pPr>
          </w:p>
        </w:tc>
        <w:tc>
          <w:tcPr>
            <w:tcW w:w="2196" w:type="dxa"/>
            <w:vMerge/>
          </w:tcPr>
          <w:p w:rsidR="00E000F6" w:rsidRPr="001B6605" w:rsidRDefault="00E000F6" w:rsidP="00535D8E">
            <w:pPr>
              <w:jc w:val="both"/>
            </w:pPr>
          </w:p>
        </w:tc>
        <w:tc>
          <w:tcPr>
            <w:tcW w:w="2790" w:type="dxa"/>
          </w:tcPr>
          <w:p w:rsidR="00E000F6" w:rsidRPr="001B6605" w:rsidRDefault="00E000F6" w:rsidP="00535D8E">
            <w:pPr>
              <w:jc w:val="both"/>
            </w:pPr>
            <w:r w:rsidRPr="001B6605">
              <w:t>Итого: 61 %</w:t>
            </w:r>
          </w:p>
          <w:p w:rsidR="00E000F6" w:rsidRPr="001B6605" w:rsidRDefault="00E000F6" w:rsidP="00535D8E">
            <w:pPr>
              <w:jc w:val="both"/>
            </w:pPr>
          </w:p>
        </w:tc>
      </w:tr>
    </w:tbl>
    <w:p w:rsidR="00E000F6" w:rsidRPr="003C303B" w:rsidRDefault="00E000F6" w:rsidP="00535D8E">
      <w:pPr>
        <w:ind w:firstLine="709"/>
        <w:jc w:val="both"/>
        <w:rPr>
          <w:color w:val="339966"/>
        </w:rPr>
      </w:pPr>
    </w:p>
    <w:p w:rsidR="00E000F6" w:rsidRPr="003C303B" w:rsidRDefault="00E000F6" w:rsidP="00535D8E">
      <w:pPr>
        <w:ind w:firstLine="709"/>
        <w:jc w:val="both"/>
        <w:rPr>
          <w:color w:val="339966"/>
        </w:rPr>
      </w:pPr>
    </w:p>
    <w:p w:rsidR="00E000F6" w:rsidRPr="003C303B" w:rsidRDefault="00E000F6" w:rsidP="00535D8E">
      <w:pPr>
        <w:ind w:firstLine="709"/>
        <w:jc w:val="both"/>
        <w:rPr>
          <w:color w:val="339966"/>
        </w:rPr>
      </w:pPr>
      <w:r w:rsidRPr="003C303B">
        <w:rPr>
          <w:color w:val="339966"/>
        </w:rPr>
        <w:t xml:space="preserve"> </w:t>
      </w:r>
    </w:p>
    <w:p w:rsidR="00E000F6" w:rsidRPr="001B6605" w:rsidRDefault="00E000F6" w:rsidP="00535D8E">
      <w:pPr>
        <w:ind w:firstLine="709"/>
        <w:jc w:val="both"/>
      </w:pPr>
    </w:p>
    <w:p w:rsidR="00E000F6" w:rsidRPr="001B6605" w:rsidRDefault="00E000F6" w:rsidP="00535D8E">
      <w:pPr>
        <w:jc w:val="center"/>
        <w:rPr>
          <w:b/>
        </w:rPr>
      </w:pPr>
      <w:r w:rsidRPr="001B6605">
        <w:rPr>
          <w:b/>
        </w:rPr>
        <w:t>Критерии, используемые для оценки результативности деятельности учителей для распределения стимулирующей части.</w:t>
      </w:r>
    </w:p>
    <w:p w:rsidR="00E000F6" w:rsidRPr="001B6605" w:rsidRDefault="00E000F6" w:rsidP="00535D8E">
      <w:pPr>
        <w:jc w:val="center"/>
        <w:rPr>
          <w:b/>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42"/>
        <w:gridCol w:w="1413"/>
        <w:gridCol w:w="2398"/>
        <w:gridCol w:w="4205"/>
      </w:tblGrid>
      <w:tr w:rsidR="00E000F6" w:rsidRPr="00A7150C" w:rsidTr="00A7150C">
        <w:trPr>
          <w:trHeight w:val="436"/>
        </w:trPr>
        <w:tc>
          <w:tcPr>
            <w:tcW w:w="542" w:type="dxa"/>
          </w:tcPr>
          <w:p w:rsidR="00E000F6" w:rsidRPr="00A7150C" w:rsidRDefault="00E000F6" w:rsidP="00535D8E">
            <w:pPr>
              <w:jc w:val="center"/>
              <w:rPr>
                <w:b/>
              </w:rPr>
            </w:pPr>
            <w:r w:rsidRPr="00A7150C">
              <w:rPr>
                <w:b/>
              </w:rPr>
              <w:t>№</w:t>
            </w:r>
          </w:p>
        </w:tc>
        <w:tc>
          <w:tcPr>
            <w:tcW w:w="2242" w:type="dxa"/>
          </w:tcPr>
          <w:p w:rsidR="00E000F6" w:rsidRPr="00A7150C" w:rsidRDefault="00E000F6" w:rsidP="00535D8E">
            <w:pPr>
              <w:rPr>
                <w:b/>
              </w:rPr>
            </w:pPr>
            <w:r w:rsidRPr="00A7150C">
              <w:rPr>
                <w:b/>
              </w:rPr>
              <w:t>Критерии</w:t>
            </w:r>
          </w:p>
        </w:tc>
        <w:tc>
          <w:tcPr>
            <w:tcW w:w="1413" w:type="dxa"/>
          </w:tcPr>
          <w:p w:rsidR="00E000F6" w:rsidRPr="00A7150C" w:rsidRDefault="00E000F6" w:rsidP="00535D8E">
            <w:pPr>
              <w:rPr>
                <w:b/>
              </w:rPr>
            </w:pPr>
            <w:r w:rsidRPr="00A7150C">
              <w:rPr>
                <w:b/>
              </w:rPr>
              <w:t>Расчётный</w:t>
            </w:r>
          </w:p>
          <w:p w:rsidR="00E000F6" w:rsidRPr="00A7150C" w:rsidRDefault="00E000F6" w:rsidP="00535D8E">
            <w:pPr>
              <w:rPr>
                <w:b/>
              </w:rPr>
            </w:pPr>
            <w:r w:rsidRPr="00A7150C">
              <w:rPr>
                <w:b/>
              </w:rPr>
              <w:t xml:space="preserve"> период</w:t>
            </w:r>
          </w:p>
          <w:p w:rsidR="00E000F6" w:rsidRPr="00A7150C" w:rsidRDefault="00E000F6" w:rsidP="00535D8E">
            <w:pPr>
              <w:jc w:val="center"/>
              <w:rPr>
                <w:b/>
              </w:rPr>
            </w:pPr>
          </w:p>
        </w:tc>
        <w:tc>
          <w:tcPr>
            <w:tcW w:w="2398" w:type="dxa"/>
          </w:tcPr>
          <w:p w:rsidR="00E000F6" w:rsidRPr="00A7150C" w:rsidRDefault="00E000F6" w:rsidP="00535D8E">
            <w:pPr>
              <w:ind w:right="252"/>
              <w:jc w:val="center"/>
              <w:rPr>
                <w:b/>
              </w:rPr>
            </w:pPr>
            <w:r w:rsidRPr="00A7150C">
              <w:rPr>
                <w:b/>
              </w:rPr>
              <w:t>Показатели</w:t>
            </w:r>
          </w:p>
        </w:tc>
        <w:tc>
          <w:tcPr>
            <w:tcW w:w="4205" w:type="dxa"/>
          </w:tcPr>
          <w:p w:rsidR="00E000F6" w:rsidRPr="00A7150C" w:rsidRDefault="00E000F6" w:rsidP="00535D8E">
            <w:pPr>
              <w:rPr>
                <w:b/>
              </w:rPr>
            </w:pPr>
            <w:r w:rsidRPr="00A7150C">
              <w:rPr>
                <w:b/>
              </w:rPr>
              <w:t>Расчет показателя</w:t>
            </w:r>
          </w:p>
        </w:tc>
      </w:tr>
      <w:tr w:rsidR="00E000F6" w:rsidRPr="00A7150C" w:rsidTr="00A7150C">
        <w:trPr>
          <w:trHeight w:val="436"/>
        </w:trPr>
        <w:tc>
          <w:tcPr>
            <w:tcW w:w="542" w:type="dxa"/>
          </w:tcPr>
          <w:p w:rsidR="00E000F6" w:rsidRPr="001B6605" w:rsidRDefault="00E000F6" w:rsidP="00535D8E">
            <w:r w:rsidRPr="001B6605">
              <w:t>1</w:t>
            </w:r>
          </w:p>
        </w:tc>
        <w:tc>
          <w:tcPr>
            <w:tcW w:w="2242" w:type="dxa"/>
          </w:tcPr>
          <w:p w:rsidR="00E000F6" w:rsidRPr="001B6605" w:rsidRDefault="00E000F6" w:rsidP="00535D8E">
            <w:r w:rsidRPr="001B6605">
              <w:t>Выступления на конференциях, форумах, семинарах и т.п. (выше уровня образовательного учреждения)</w:t>
            </w:r>
          </w:p>
        </w:tc>
        <w:tc>
          <w:tcPr>
            <w:tcW w:w="1413" w:type="dxa"/>
          </w:tcPr>
          <w:p w:rsidR="00E000F6" w:rsidRPr="001B6605" w:rsidRDefault="00E000F6" w:rsidP="00535D8E">
            <w:pPr>
              <w:jc w:val="both"/>
            </w:pPr>
            <w:r w:rsidRPr="001B6605">
              <w:t>Учебный</w:t>
            </w:r>
          </w:p>
          <w:p w:rsidR="00E000F6" w:rsidRPr="001B6605" w:rsidRDefault="00E000F6" w:rsidP="00535D8E">
            <w:pPr>
              <w:jc w:val="both"/>
            </w:pPr>
            <w:r w:rsidRPr="001B6605">
              <w:t xml:space="preserve"> год</w:t>
            </w:r>
          </w:p>
        </w:tc>
        <w:tc>
          <w:tcPr>
            <w:tcW w:w="2398" w:type="dxa"/>
          </w:tcPr>
          <w:p w:rsidR="00E000F6" w:rsidRPr="001B6605" w:rsidRDefault="00E000F6" w:rsidP="00535D8E">
            <w:pPr>
              <w:jc w:val="both"/>
            </w:pPr>
            <w:r w:rsidRPr="001B6605">
              <w:t>Результативность участия в конференциях, форумах, семинарах и т.п. (выше уровня образовательного учреждения)</w:t>
            </w:r>
          </w:p>
          <w:p w:rsidR="00E000F6" w:rsidRPr="001B6605" w:rsidRDefault="00E000F6" w:rsidP="00535D8E">
            <w:r w:rsidRPr="001B6605">
              <w:t>в зависимости от уровня</w:t>
            </w:r>
          </w:p>
          <w:p w:rsidR="00E000F6" w:rsidRPr="001B6605" w:rsidRDefault="00E000F6" w:rsidP="00535D8E"/>
        </w:tc>
        <w:tc>
          <w:tcPr>
            <w:tcW w:w="4205" w:type="dxa"/>
          </w:tcPr>
          <w:p w:rsidR="00E000F6" w:rsidRPr="001B6605" w:rsidRDefault="00E000F6" w:rsidP="00535D8E">
            <w:r w:rsidRPr="001B6605">
              <w:t>Наличие сертификата, удостоверение и   т.д.</w:t>
            </w:r>
          </w:p>
          <w:p w:rsidR="00E000F6" w:rsidRPr="001B6605" w:rsidRDefault="00E000F6" w:rsidP="00535D8E"/>
        </w:tc>
      </w:tr>
      <w:tr w:rsidR="00E000F6" w:rsidRPr="00A7150C" w:rsidTr="00A7150C">
        <w:trPr>
          <w:trHeight w:val="2505"/>
        </w:trPr>
        <w:tc>
          <w:tcPr>
            <w:tcW w:w="542" w:type="dxa"/>
          </w:tcPr>
          <w:p w:rsidR="00E000F6" w:rsidRPr="001B6605" w:rsidRDefault="00E000F6" w:rsidP="00535D8E">
            <w:r w:rsidRPr="001B6605">
              <w:lastRenderedPageBreak/>
              <w:t>2</w:t>
            </w:r>
          </w:p>
        </w:tc>
        <w:tc>
          <w:tcPr>
            <w:tcW w:w="2242" w:type="dxa"/>
          </w:tcPr>
          <w:p w:rsidR="00E000F6" w:rsidRPr="001B6605" w:rsidRDefault="00E000F6" w:rsidP="00535D8E">
            <w:r w:rsidRPr="001B6605">
              <w:t>Результаты участия работника в конкурсах профессионального мастерства (в зависимости от уровня)</w:t>
            </w:r>
          </w:p>
        </w:tc>
        <w:tc>
          <w:tcPr>
            <w:tcW w:w="1413" w:type="dxa"/>
          </w:tcPr>
          <w:p w:rsidR="00E000F6" w:rsidRPr="001B6605" w:rsidRDefault="00E000F6" w:rsidP="00535D8E">
            <w:pPr>
              <w:jc w:val="both"/>
            </w:pPr>
            <w:r w:rsidRPr="001B6605">
              <w:t>Учебный</w:t>
            </w:r>
          </w:p>
          <w:p w:rsidR="00E000F6" w:rsidRPr="001B6605" w:rsidRDefault="00E000F6" w:rsidP="00535D8E">
            <w:pPr>
              <w:jc w:val="both"/>
            </w:pPr>
            <w:r w:rsidRPr="001B6605">
              <w:t xml:space="preserve"> год</w:t>
            </w:r>
          </w:p>
        </w:tc>
        <w:tc>
          <w:tcPr>
            <w:tcW w:w="2398" w:type="dxa"/>
          </w:tcPr>
          <w:p w:rsidR="00E000F6" w:rsidRPr="001B6605" w:rsidRDefault="00E000F6" w:rsidP="00535D8E">
            <w:pPr>
              <w:jc w:val="both"/>
            </w:pPr>
            <w:r w:rsidRPr="001B6605">
              <w:t xml:space="preserve">Результативность участия </w:t>
            </w:r>
            <w:proofErr w:type="gramStart"/>
            <w:r w:rsidRPr="001B6605">
              <w:t>в</w:t>
            </w:r>
            <w:proofErr w:type="gramEnd"/>
            <w:r w:rsidRPr="001B6605">
              <w:t xml:space="preserve"> </w:t>
            </w:r>
          </w:p>
          <w:p w:rsidR="00E000F6" w:rsidRPr="001B6605" w:rsidRDefault="00E000F6" w:rsidP="00535D8E">
            <w:proofErr w:type="gramStart"/>
            <w:r w:rsidRPr="001B6605">
              <w:t>конкурсах профессионального мастерства (в зависимости от уровня</w:t>
            </w:r>
            <w:proofErr w:type="gramEnd"/>
          </w:p>
        </w:tc>
        <w:tc>
          <w:tcPr>
            <w:tcW w:w="4205" w:type="dxa"/>
          </w:tcPr>
          <w:p w:rsidR="00E000F6" w:rsidRPr="001B6605" w:rsidRDefault="00E000F6" w:rsidP="00535D8E">
            <w:r w:rsidRPr="001B6605">
              <w:t>Наличие гранта, диплома, сертификата и т.д.</w:t>
            </w:r>
          </w:p>
          <w:p w:rsidR="00E000F6" w:rsidRPr="001B6605" w:rsidRDefault="00E000F6" w:rsidP="00535D8E"/>
          <w:p w:rsidR="00E000F6" w:rsidRPr="001B6605" w:rsidRDefault="00E000F6" w:rsidP="00535D8E"/>
          <w:p w:rsidR="00E000F6" w:rsidRPr="001B6605" w:rsidRDefault="00E000F6" w:rsidP="00535D8E"/>
        </w:tc>
      </w:tr>
      <w:tr w:rsidR="00E000F6" w:rsidRPr="00A7150C" w:rsidTr="00A7150C">
        <w:trPr>
          <w:trHeight w:val="451"/>
        </w:trPr>
        <w:tc>
          <w:tcPr>
            <w:tcW w:w="542" w:type="dxa"/>
          </w:tcPr>
          <w:p w:rsidR="00E000F6" w:rsidRPr="001B6605" w:rsidRDefault="00E000F6" w:rsidP="00535D8E">
            <w:r w:rsidRPr="001B6605">
              <w:t>3</w:t>
            </w:r>
          </w:p>
        </w:tc>
        <w:tc>
          <w:tcPr>
            <w:tcW w:w="2242" w:type="dxa"/>
          </w:tcPr>
          <w:p w:rsidR="00E000F6" w:rsidRPr="001B6605" w:rsidRDefault="00E000F6" w:rsidP="00535D8E">
            <w:r w:rsidRPr="001B6605">
              <w:t>Позитивная динамика в результатах коррекционно-развивающей, психологической работы, проявляемая в достижениях обучающихся, воспитанников</w:t>
            </w:r>
          </w:p>
        </w:tc>
        <w:tc>
          <w:tcPr>
            <w:tcW w:w="1413" w:type="dxa"/>
          </w:tcPr>
          <w:p w:rsidR="00E000F6" w:rsidRPr="001B6605" w:rsidRDefault="00E000F6" w:rsidP="00535D8E">
            <w:pPr>
              <w:jc w:val="both"/>
            </w:pPr>
            <w:r w:rsidRPr="001B6605">
              <w:t xml:space="preserve"> Полугодие, </w:t>
            </w:r>
          </w:p>
          <w:p w:rsidR="00E000F6" w:rsidRPr="001B6605" w:rsidRDefault="00E000F6" w:rsidP="00535D8E">
            <w:pPr>
              <w:jc w:val="both"/>
            </w:pPr>
            <w:r w:rsidRPr="001B6605">
              <w:t>триместр</w:t>
            </w:r>
          </w:p>
        </w:tc>
        <w:tc>
          <w:tcPr>
            <w:tcW w:w="2398" w:type="dxa"/>
          </w:tcPr>
          <w:p w:rsidR="00E000F6" w:rsidRPr="001B6605" w:rsidRDefault="00E000F6" w:rsidP="00535D8E">
            <w:pPr>
              <w:jc w:val="both"/>
            </w:pPr>
            <w:r w:rsidRPr="001B6605">
              <w:t xml:space="preserve">Индивидуальная дополнительная работа со </w:t>
            </w:r>
            <w:proofErr w:type="gramStart"/>
            <w:r w:rsidRPr="001B6605">
              <w:t>слабо успевающими</w:t>
            </w:r>
            <w:proofErr w:type="gramEnd"/>
            <w:r w:rsidRPr="001B6605">
              <w:t xml:space="preserve"> учащимися  (наличие индивидуального плана работы со слабоуспевающими учащимися по предмету, собеседование с учащимися)</w:t>
            </w:r>
          </w:p>
        </w:tc>
        <w:tc>
          <w:tcPr>
            <w:tcW w:w="4205" w:type="dxa"/>
          </w:tcPr>
          <w:p w:rsidR="00E000F6" w:rsidRPr="001B6605" w:rsidRDefault="00E000F6" w:rsidP="00535D8E">
            <w:r w:rsidRPr="001B6605">
              <w:t>Количество учащихся, имеющих «3», «2», «1»,</w:t>
            </w:r>
          </w:p>
          <w:p w:rsidR="00E000F6" w:rsidRPr="001B6605" w:rsidRDefault="00E000F6" w:rsidP="00535D8E">
            <w:r w:rsidRPr="001B6605">
              <w:t xml:space="preserve"> с которыми проведена индивидуальная</w:t>
            </w:r>
          </w:p>
          <w:p w:rsidR="00E000F6" w:rsidRPr="001B6605" w:rsidRDefault="00E000F6" w:rsidP="00535D8E">
            <w:r w:rsidRPr="001B6605">
              <w:t xml:space="preserve"> дополнительная работа при наличии</w:t>
            </w:r>
          </w:p>
          <w:p w:rsidR="00E000F6" w:rsidRPr="001B6605" w:rsidRDefault="00E000F6" w:rsidP="00535D8E">
            <w:r w:rsidRPr="001B6605">
              <w:t xml:space="preserve">индивидуального плана работы </w:t>
            </w:r>
            <w:proofErr w:type="gramStart"/>
            <w:r w:rsidRPr="001B6605">
              <w:t>со</w:t>
            </w:r>
            <w:proofErr w:type="gramEnd"/>
          </w:p>
          <w:p w:rsidR="00E000F6" w:rsidRPr="001B6605" w:rsidRDefault="00E000F6" w:rsidP="00535D8E">
            <w:r w:rsidRPr="001B6605">
              <w:t xml:space="preserve"> слабоуспевающими учащимися по предмету</w:t>
            </w:r>
          </w:p>
          <w:p w:rsidR="00E000F6" w:rsidRPr="001B6605" w:rsidRDefault="00E000F6" w:rsidP="00535D8E">
            <w:r w:rsidRPr="001B6605">
              <w:t xml:space="preserve"> по результатам собеседования с учащимися</w:t>
            </w:r>
          </w:p>
          <w:p w:rsidR="00E000F6" w:rsidRPr="001B6605" w:rsidRDefault="00E000F6" w:rsidP="00535D8E">
            <w:r w:rsidRPr="001B6605">
              <w:t xml:space="preserve"> / численность обучающихся, имеющих «3», «2», «1».</w:t>
            </w:r>
          </w:p>
          <w:p w:rsidR="00E000F6" w:rsidRPr="001B6605" w:rsidRDefault="00E000F6" w:rsidP="00535D8E"/>
        </w:tc>
      </w:tr>
      <w:tr w:rsidR="00E000F6" w:rsidRPr="00A7150C" w:rsidTr="00A7150C">
        <w:trPr>
          <w:trHeight w:val="436"/>
        </w:trPr>
        <w:tc>
          <w:tcPr>
            <w:tcW w:w="542" w:type="dxa"/>
          </w:tcPr>
          <w:p w:rsidR="00E000F6" w:rsidRPr="001B6605" w:rsidRDefault="00E000F6" w:rsidP="00535D8E">
            <w:r w:rsidRPr="001B6605">
              <w:t>4</w:t>
            </w:r>
          </w:p>
        </w:tc>
        <w:tc>
          <w:tcPr>
            <w:tcW w:w="2242" w:type="dxa"/>
          </w:tcPr>
          <w:p w:rsidR="00E000F6" w:rsidRPr="001B6605" w:rsidRDefault="00E000F6" w:rsidP="00535D8E">
            <w:proofErr w:type="gramStart"/>
            <w:r w:rsidRPr="001B6605">
              <w:t>Повышение (сохранение) охвата детей, занимающихся в кружках, творческих объединениях (кроме спортивных)  школы или на базе школы, в течение учебного года</w:t>
            </w:r>
            <w:proofErr w:type="gramEnd"/>
          </w:p>
          <w:p w:rsidR="00E000F6" w:rsidRPr="001B6605" w:rsidRDefault="00E000F6" w:rsidP="00535D8E"/>
        </w:tc>
        <w:tc>
          <w:tcPr>
            <w:tcW w:w="1413" w:type="dxa"/>
          </w:tcPr>
          <w:p w:rsidR="00E000F6" w:rsidRPr="001B6605" w:rsidRDefault="00E000F6" w:rsidP="00535D8E">
            <w:pPr>
              <w:jc w:val="both"/>
            </w:pPr>
            <w:r w:rsidRPr="001B6605">
              <w:t>Учебный</w:t>
            </w:r>
          </w:p>
          <w:p w:rsidR="00E000F6" w:rsidRPr="001B6605" w:rsidRDefault="00E000F6" w:rsidP="00535D8E">
            <w:pPr>
              <w:jc w:val="both"/>
            </w:pPr>
            <w:r w:rsidRPr="001B6605">
              <w:t xml:space="preserve"> год</w:t>
            </w:r>
          </w:p>
        </w:tc>
        <w:tc>
          <w:tcPr>
            <w:tcW w:w="2398" w:type="dxa"/>
          </w:tcPr>
          <w:p w:rsidR="00E000F6" w:rsidRPr="001B6605" w:rsidRDefault="00E000F6" w:rsidP="00535D8E">
            <w:pPr>
              <w:jc w:val="both"/>
            </w:pPr>
            <w:r w:rsidRPr="001B6605">
              <w:t xml:space="preserve">Работа классного руководителя по охвату дополнительным образованием учащихся классного коллектива </w:t>
            </w:r>
          </w:p>
          <w:p w:rsidR="00E000F6" w:rsidRPr="001B6605" w:rsidRDefault="00E000F6" w:rsidP="00535D8E">
            <w:pPr>
              <w:jc w:val="both"/>
            </w:pPr>
          </w:p>
        </w:tc>
        <w:tc>
          <w:tcPr>
            <w:tcW w:w="4205" w:type="dxa"/>
          </w:tcPr>
          <w:p w:rsidR="00E000F6" w:rsidRPr="001B6605" w:rsidRDefault="00E000F6" w:rsidP="00535D8E">
            <w:r w:rsidRPr="001B6605">
              <w:t>Процент учащихся, охваченных</w:t>
            </w:r>
          </w:p>
          <w:p w:rsidR="00E000F6" w:rsidRPr="001B6605" w:rsidRDefault="00E000F6" w:rsidP="00535D8E">
            <w:r w:rsidRPr="001B6605">
              <w:t xml:space="preserve"> дополнительным образованием в школе</w:t>
            </w:r>
          </w:p>
          <w:p w:rsidR="00E000F6" w:rsidRPr="001B6605" w:rsidRDefault="00E000F6" w:rsidP="00535D8E">
            <w:r w:rsidRPr="001B6605">
              <w:t xml:space="preserve"> или на базе школы</w:t>
            </w:r>
          </w:p>
        </w:tc>
      </w:tr>
      <w:tr w:rsidR="00E000F6" w:rsidRPr="00A7150C" w:rsidTr="00A7150C">
        <w:trPr>
          <w:trHeight w:val="436"/>
        </w:trPr>
        <w:tc>
          <w:tcPr>
            <w:tcW w:w="542" w:type="dxa"/>
          </w:tcPr>
          <w:p w:rsidR="00E000F6" w:rsidRPr="001B6605" w:rsidRDefault="00E000F6" w:rsidP="00535D8E">
            <w:r w:rsidRPr="001B6605">
              <w:t>5</w:t>
            </w:r>
          </w:p>
        </w:tc>
        <w:tc>
          <w:tcPr>
            <w:tcW w:w="2242" w:type="dxa"/>
          </w:tcPr>
          <w:p w:rsidR="00E000F6" w:rsidRPr="001B6605" w:rsidRDefault="00E000F6" w:rsidP="00535D8E">
            <w:r w:rsidRPr="001B6605">
              <w:t>Повышение (сохранение) охвата детей, занимающихся в спортивных  объединениях школы или на базе школы, в течение учебного года</w:t>
            </w:r>
          </w:p>
          <w:p w:rsidR="00E000F6" w:rsidRPr="001B6605" w:rsidRDefault="00E000F6" w:rsidP="00535D8E"/>
        </w:tc>
        <w:tc>
          <w:tcPr>
            <w:tcW w:w="1413" w:type="dxa"/>
          </w:tcPr>
          <w:p w:rsidR="00E000F6" w:rsidRPr="001B6605" w:rsidRDefault="00E000F6" w:rsidP="00535D8E">
            <w:pPr>
              <w:jc w:val="both"/>
            </w:pPr>
            <w:r w:rsidRPr="001B6605">
              <w:t>Учебный</w:t>
            </w:r>
          </w:p>
          <w:p w:rsidR="00E000F6" w:rsidRPr="001B6605" w:rsidRDefault="00E000F6" w:rsidP="00535D8E">
            <w:pPr>
              <w:jc w:val="both"/>
            </w:pPr>
            <w:r w:rsidRPr="001B6605">
              <w:t xml:space="preserve"> год</w:t>
            </w:r>
          </w:p>
        </w:tc>
        <w:tc>
          <w:tcPr>
            <w:tcW w:w="2398" w:type="dxa"/>
          </w:tcPr>
          <w:p w:rsidR="00E000F6" w:rsidRPr="001B6605" w:rsidRDefault="00E000F6" w:rsidP="00535D8E">
            <w:pPr>
              <w:jc w:val="both"/>
            </w:pPr>
            <w:r w:rsidRPr="001B6605">
              <w:t xml:space="preserve">Работа классного руководителя по охвату дополнительным образованием учащихся классного коллектива </w:t>
            </w:r>
          </w:p>
          <w:p w:rsidR="00E000F6" w:rsidRPr="001B6605" w:rsidRDefault="00E000F6" w:rsidP="00535D8E">
            <w:pPr>
              <w:jc w:val="both"/>
            </w:pPr>
          </w:p>
        </w:tc>
        <w:tc>
          <w:tcPr>
            <w:tcW w:w="4205" w:type="dxa"/>
          </w:tcPr>
          <w:p w:rsidR="00E000F6" w:rsidRPr="001B6605" w:rsidRDefault="00E000F6" w:rsidP="00535D8E">
            <w:r w:rsidRPr="001B6605">
              <w:t>Процент учащихся, охваченных</w:t>
            </w:r>
          </w:p>
          <w:p w:rsidR="00E000F6" w:rsidRPr="001B6605" w:rsidRDefault="00E000F6" w:rsidP="00535D8E">
            <w:r w:rsidRPr="001B6605">
              <w:t xml:space="preserve"> дополнительным образованием в школе</w:t>
            </w:r>
          </w:p>
          <w:p w:rsidR="00E000F6" w:rsidRPr="001B6605" w:rsidRDefault="00E000F6" w:rsidP="00535D8E">
            <w:r w:rsidRPr="001B6605">
              <w:t xml:space="preserve"> или на базе школы</w:t>
            </w:r>
          </w:p>
        </w:tc>
      </w:tr>
      <w:tr w:rsidR="00E000F6" w:rsidRPr="00A7150C" w:rsidTr="00A7150C">
        <w:trPr>
          <w:trHeight w:val="451"/>
        </w:trPr>
        <w:tc>
          <w:tcPr>
            <w:tcW w:w="542" w:type="dxa"/>
          </w:tcPr>
          <w:p w:rsidR="00E000F6" w:rsidRPr="001B6605" w:rsidRDefault="00E000F6" w:rsidP="00535D8E">
            <w:r w:rsidRPr="001B6605">
              <w:t>6</w:t>
            </w:r>
          </w:p>
        </w:tc>
        <w:tc>
          <w:tcPr>
            <w:tcW w:w="2242" w:type="dxa"/>
          </w:tcPr>
          <w:p w:rsidR="00E000F6" w:rsidRPr="001B6605" w:rsidRDefault="00E000F6" w:rsidP="00535D8E">
            <w:r w:rsidRPr="001B6605">
              <w:t>Снижение или стабильно низкий уровень заболеваемости учащихся</w:t>
            </w:r>
          </w:p>
        </w:tc>
        <w:tc>
          <w:tcPr>
            <w:tcW w:w="1413" w:type="dxa"/>
          </w:tcPr>
          <w:p w:rsidR="00E000F6" w:rsidRPr="001B6605" w:rsidRDefault="00E000F6" w:rsidP="00535D8E">
            <w:pPr>
              <w:jc w:val="both"/>
            </w:pPr>
            <w:r w:rsidRPr="001B6605">
              <w:t>Учебный</w:t>
            </w:r>
          </w:p>
          <w:p w:rsidR="00E000F6" w:rsidRPr="001B6605" w:rsidRDefault="00E000F6" w:rsidP="00535D8E">
            <w:pPr>
              <w:jc w:val="both"/>
            </w:pPr>
            <w:r w:rsidRPr="001B6605">
              <w:t xml:space="preserve"> год</w:t>
            </w:r>
          </w:p>
        </w:tc>
        <w:tc>
          <w:tcPr>
            <w:tcW w:w="2398" w:type="dxa"/>
          </w:tcPr>
          <w:p w:rsidR="00E000F6" w:rsidRPr="001B6605" w:rsidRDefault="00E000F6" w:rsidP="00535D8E">
            <w:pPr>
              <w:jc w:val="both"/>
            </w:pPr>
            <w:r w:rsidRPr="001B6605">
              <w:t>Работа классного руководителя по снижению уровня заболеваемости учащихся</w:t>
            </w:r>
          </w:p>
          <w:p w:rsidR="00E000F6" w:rsidRPr="001B6605" w:rsidRDefault="00E000F6" w:rsidP="00535D8E">
            <w:pPr>
              <w:jc w:val="both"/>
            </w:pPr>
          </w:p>
        </w:tc>
        <w:tc>
          <w:tcPr>
            <w:tcW w:w="4205" w:type="dxa"/>
          </w:tcPr>
          <w:p w:rsidR="00E000F6" w:rsidRPr="001B6605" w:rsidRDefault="00E000F6" w:rsidP="00535D8E">
            <w:r w:rsidRPr="001B6605">
              <w:t>Количество учащихся, пропустивших занятие</w:t>
            </w:r>
          </w:p>
          <w:p w:rsidR="00E000F6" w:rsidRPr="001B6605" w:rsidRDefault="00E000F6" w:rsidP="00535D8E">
            <w:r w:rsidRPr="001B6605">
              <w:t xml:space="preserve"> по болезни</w:t>
            </w:r>
          </w:p>
        </w:tc>
      </w:tr>
      <w:tr w:rsidR="00E000F6" w:rsidRPr="00536A6B" w:rsidTr="00A7150C">
        <w:trPr>
          <w:trHeight w:val="451"/>
        </w:trPr>
        <w:tc>
          <w:tcPr>
            <w:tcW w:w="542" w:type="dxa"/>
          </w:tcPr>
          <w:p w:rsidR="00E000F6" w:rsidRPr="00536A6B" w:rsidRDefault="00E000F6" w:rsidP="00535D8E">
            <w:r w:rsidRPr="00536A6B">
              <w:lastRenderedPageBreak/>
              <w:t>7</w:t>
            </w:r>
          </w:p>
        </w:tc>
        <w:tc>
          <w:tcPr>
            <w:tcW w:w="2242" w:type="dxa"/>
          </w:tcPr>
          <w:p w:rsidR="00E000F6" w:rsidRPr="00536A6B" w:rsidRDefault="00E000F6" w:rsidP="00535D8E">
            <w:r w:rsidRPr="00536A6B">
              <w:t>Отсутствие протоколов, составленных сотрудниками ГИБДД, за нарушение правил дорожного движения</w:t>
            </w:r>
          </w:p>
          <w:p w:rsidR="00E000F6" w:rsidRPr="00536A6B" w:rsidRDefault="00E000F6" w:rsidP="00535D8E"/>
        </w:tc>
        <w:tc>
          <w:tcPr>
            <w:tcW w:w="1413" w:type="dxa"/>
          </w:tcPr>
          <w:p w:rsidR="00E000F6" w:rsidRPr="00536A6B" w:rsidRDefault="00E000F6" w:rsidP="00535D8E">
            <w:pPr>
              <w:jc w:val="both"/>
            </w:pPr>
            <w:r w:rsidRPr="00536A6B">
              <w:t xml:space="preserve">Учебный </w:t>
            </w:r>
          </w:p>
          <w:p w:rsidR="00E000F6" w:rsidRPr="00536A6B" w:rsidRDefault="00E000F6" w:rsidP="00535D8E">
            <w:pPr>
              <w:jc w:val="both"/>
            </w:pPr>
            <w:r w:rsidRPr="00536A6B">
              <w:t>год</w:t>
            </w:r>
          </w:p>
        </w:tc>
        <w:tc>
          <w:tcPr>
            <w:tcW w:w="2398" w:type="dxa"/>
          </w:tcPr>
          <w:p w:rsidR="00E000F6" w:rsidRPr="00536A6B" w:rsidRDefault="00E000F6" w:rsidP="00535D8E">
            <w:pPr>
              <w:jc w:val="both"/>
            </w:pPr>
            <w:r w:rsidRPr="00536A6B">
              <w:t>Работа классного руководителя по правилам дорожного движения</w:t>
            </w:r>
          </w:p>
          <w:p w:rsidR="00E000F6" w:rsidRPr="00536A6B" w:rsidRDefault="00E000F6" w:rsidP="00535D8E">
            <w:pPr>
              <w:jc w:val="both"/>
            </w:pPr>
          </w:p>
        </w:tc>
        <w:tc>
          <w:tcPr>
            <w:tcW w:w="4205" w:type="dxa"/>
          </w:tcPr>
          <w:p w:rsidR="00E000F6" w:rsidRPr="00536A6B" w:rsidRDefault="00E000F6" w:rsidP="00535D8E">
            <w:r w:rsidRPr="00536A6B">
              <w:t>Количество учащихся, нарушивших</w:t>
            </w:r>
          </w:p>
          <w:p w:rsidR="00E000F6" w:rsidRPr="00536A6B" w:rsidRDefault="00E000F6" w:rsidP="00535D8E">
            <w:r w:rsidRPr="00536A6B">
              <w:t xml:space="preserve"> правила движения</w:t>
            </w:r>
          </w:p>
        </w:tc>
      </w:tr>
    </w:tbl>
    <w:p w:rsidR="00C935C7" w:rsidRPr="00536A6B" w:rsidRDefault="00C935C7" w:rsidP="00535D8E">
      <w:pPr>
        <w:rPr>
          <w:b/>
          <w:i/>
        </w:rPr>
      </w:pPr>
    </w:p>
    <w:p w:rsidR="00E000F6" w:rsidRPr="00536A6B" w:rsidRDefault="00E000F6" w:rsidP="00535D8E">
      <w:pPr>
        <w:rPr>
          <w:b/>
          <w:i/>
        </w:rPr>
      </w:pPr>
      <w:r w:rsidRPr="00536A6B">
        <w:rPr>
          <w:b/>
          <w:i/>
        </w:rPr>
        <w:t>4.2.Описание материально- технического ресурса образовательного процесса</w:t>
      </w:r>
    </w:p>
    <w:p w:rsidR="00E000F6" w:rsidRPr="00536A6B" w:rsidRDefault="00E000F6" w:rsidP="00535D8E">
      <w:pPr>
        <w:ind w:firstLine="709"/>
        <w:jc w:val="both"/>
      </w:pPr>
      <w:r w:rsidRPr="00536A6B">
        <w:t>Школа финансируется исходя из нормативов, за счет бюджетных средств, выделенных региональным бюджетом и городской мэрией. Имеется дополнительные источники финансирования за счет внебюджетных средств: помощь предприятий города, частных лиц.</w:t>
      </w:r>
    </w:p>
    <w:p w:rsidR="00E000F6" w:rsidRPr="00536A6B" w:rsidRDefault="00E000F6" w:rsidP="00535D8E">
      <w:r w:rsidRPr="00536A6B">
        <w:t xml:space="preserve">          В школе проведён ремонт отопительной системы за счёт средств городской администрации. Открыт в январе 2008  года класс по программе «Интеграция детей с проблемами развития» (денежные средства поступили из городского бюджета). </w:t>
      </w:r>
    </w:p>
    <w:p w:rsidR="00E000F6" w:rsidRPr="00536A6B" w:rsidRDefault="00E000F6" w:rsidP="00535D8E">
      <w:pPr>
        <w:shd w:val="clear" w:color="auto" w:fill="FFFFFF"/>
        <w:ind w:left="10" w:right="403" w:firstLine="778"/>
        <w:jc w:val="both"/>
        <w:rPr>
          <w:spacing w:val="-1"/>
        </w:rPr>
      </w:pPr>
      <w:r w:rsidRPr="00536A6B">
        <w:rPr>
          <w:b/>
          <w:i/>
        </w:rPr>
        <w:t xml:space="preserve">     </w:t>
      </w:r>
      <w:r w:rsidRPr="00536A6B">
        <w:rPr>
          <w:spacing w:val="7"/>
        </w:rPr>
        <w:t xml:space="preserve">Материально-технические и информационные условия являются </w:t>
      </w:r>
      <w:r w:rsidRPr="00536A6B">
        <w:t xml:space="preserve">достаточными для организации образовательного процесса в соответствии с </w:t>
      </w:r>
      <w:r w:rsidRPr="00536A6B">
        <w:rPr>
          <w:spacing w:val="6"/>
        </w:rPr>
        <w:t>требованиями.</w:t>
      </w:r>
      <w:r w:rsidRPr="00536A6B">
        <w:t xml:space="preserve"> Специализированные кабинеты полностью оснащены </w:t>
      </w:r>
      <w:r w:rsidRPr="00536A6B">
        <w:rPr>
          <w:spacing w:val="-1"/>
        </w:rPr>
        <w:t>демонстрационным и лабораторным оборудованием.</w:t>
      </w:r>
    </w:p>
    <w:p w:rsidR="00E000F6" w:rsidRPr="00536A6B" w:rsidRDefault="00E000F6" w:rsidP="00535D8E">
      <w:pPr>
        <w:shd w:val="clear" w:color="auto" w:fill="FFFFFF"/>
        <w:ind w:right="394"/>
        <w:jc w:val="both"/>
        <w:rPr>
          <w:spacing w:val="-1"/>
        </w:rPr>
      </w:pPr>
      <w:r w:rsidRPr="00536A6B">
        <w:t xml:space="preserve">Учебный процесс обеспечен учебной литературой, имеется </w:t>
      </w:r>
      <w:r w:rsidRPr="00536A6B">
        <w:rPr>
          <w:spacing w:val="2"/>
        </w:rPr>
        <w:t xml:space="preserve">необходимое количество справочной, методической и художественной </w:t>
      </w:r>
      <w:r w:rsidRPr="00536A6B">
        <w:rPr>
          <w:spacing w:val="-1"/>
        </w:rPr>
        <w:t>литературы. Дидактический материал в наличии. Обеспеченность учащихся учебниками из школьной библиотеки</w:t>
      </w:r>
      <w:proofErr w:type="gramStart"/>
      <w:r w:rsidRPr="00536A6B">
        <w:rPr>
          <w:spacing w:val="-1"/>
        </w:rPr>
        <w:t xml:space="preserve"> :</w:t>
      </w:r>
      <w:proofErr w:type="gramEnd"/>
    </w:p>
    <w:p w:rsidR="00E000F6" w:rsidRPr="00536A6B" w:rsidRDefault="00E000F6" w:rsidP="00535D8E">
      <w:pPr>
        <w:numPr>
          <w:ilvl w:val="0"/>
          <w:numId w:val="13"/>
        </w:numPr>
        <w:shd w:val="clear" w:color="auto" w:fill="FFFFFF"/>
        <w:ind w:right="394"/>
        <w:jc w:val="both"/>
        <w:rPr>
          <w:spacing w:val="-1"/>
        </w:rPr>
      </w:pPr>
      <w:r w:rsidRPr="00536A6B">
        <w:rPr>
          <w:spacing w:val="-1"/>
        </w:rPr>
        <w:t>начальная школа- 98,6%</w:t>
      </w:r>
    </w:p>
    <w:p w:rsidR="00E000F6" w:rsidRPr="00536A6B" w:rsidRDefault="00E000F6" w:rsidP="00535D8E">
      <w:pPr>
        <w:numPr>
          <w:ilvl w:val="0"/>
          <w:numId w:val="13"/>
        </w:numPr>
        <w:shd w:val="clear" w:color="auto" w:fill="FFFFFF"/>
        <w:ind w:right="394"/>
        <w:jc w:val="both"/>
        <w:rPr>
          <w:spacing w:val="-1"/>
        </w:rPr>
      </w:pPr>
      <w:r w:rsidRPr="00536A6B">
        <w:rPr>
          <w:spacing w:val="-1"/>
        </w:rPr>
        <w:t>основная школа- 96,9%</w:t>
      </w:r>
    </w:p>
    <w:p w:rsidR="00E000F6" w:rsidRPr="00536A6B" w:rsidRDefault="00E000F6" w:rsidP="00535D8E">
      <w:pPr>
        <w:shd w:val="clear" w:color="auto" w:fill="FFFFFF"/>
        <w:ind w:right="394"/>
        <w:jc w:val="both"/>
        <w:rPr>
          <w:spacing w:val="-1"/>
        </w:rPr>
      </w:pPr>
      <w:r w:rsidRPr="00536A6B">
        <w:rPr>
          <w:spacing w:val="-1"/>
        </w:rPr>
        <w:t>Обеспеченность учебниками из школьной библиотеки составила 88,4% от числа необходимых изданий.</w:t>
      </w:r>
    </w:p>
    <w:p w:rsidR="00E000F6" w:rsidRPr="00536A6B" w:rsidRDefault="00E000F6" w:rsidP="00535D8E">
      <w:pPr>
        <w:pStyle w:val="a10"/>
        <w:spacing w:before="0" w:beforeAutospacing="0" w:after="0" w:afterAutospacing="0"/>
        <w:rPr>
          <w:color w:val="auto"/>
        </w:rPr>
      </w:pPr>
      <w:r w:rsidRPr="00536A6B">
        <w:rPr>
          <w:color w:val="auto"/>
        </w:rPr>
        <w:t>Количество точек свободного доступа:</w:t>
      </w:r>
    </w:p>
    <w:p w:rsidR="00E000F6" w:rsidRPr="00536A6B" w:rsidRDefault="00E000F6" w:rsidP="00535D8E">
      <w:pPr>
        <w:pStyle w:val="a10"/>
        <w:spacing w:before="0" w:beforeAutospacing="0" w:after="0" w:afterAutospacing="0"/>
        <w:rPr>
          <w:color w:val="auto"/>
        </w:rPr>
      </w:pPr>
      <w:r w:rsidRPr="00536A6B">
        <w:rPr>
          <w:color w:val="auto"/>
        </w:rPr>
        <w:t>а) к Интернету - 17</w:t>
      </w:r>
    </w:p>
    <w:p w:rsidR="00E000F6" w:rsidRPr="00536A6B" w:rsidRDefault="00E000F6" w:rsidP="00535D8E">
      <w:pPr>
        <w:pStyle w:val="a10"/>
        <w:spacing w:before="0" w:beforeAutospacing="0" w:after="0" w:afterAutospacing="0"/>
        <w:rPr>
          <w:color w:val="auto"/>
        </w:rPr>
      </w:pPr>
      <w:r w:rsidRPr="00536A6B">
        <w:rPr>
          <w:color w:val="auto"/>
        </w:rPr>
        <w:t>б) к локальной сети - 17</w:t>
      </w:r>
    </w:p>
    <w:p w:rsidR="00E000F6" w:rsidRPr="00536A6B" w:rsidRDefault="00E000F6" w:rsidP="00535D8E">
      <w:pPr>
        <w:pStyle w:val="a10"/>
        <w:spacing w:before="0" w:beforeAutospacing="0" w:after="0" w:afterAutospacing="0"/>
        <w:rPr>
          <w:color w:val="auto"/>
        </w:rPr>
      </w:pPr>
      <w:r w:rsidRPr="00536A6B">
        <w:rPr>
          <w:color w:val="auto"/>
        </w:rPr>
        <w:t>Среднее количество времени доступа в Интернет в расчете на одного учащегося в неделю:</w:t>
      </w:r>
    </w:p>
    <w:p w:rsidR="00E000F6" w:rsidRPr="00536A6B" w:rsidRDefault="00E000F6" w:rsidP="00535D8E">
      <w:pPr>
        <w:numPr>
          <w:ilvl w:val="0"/>
          <w:numId w:val="13"/>
        </w:numPr>
        <w:shd w:val="clear" w:color="auto" w:fill="FFFFFF"/>
        <w:ind w:right="394"/>
        <w:jc w:val="both"/>
        <w:rPr>
          <w:spacing w:val="-1"/>
        </w:rPr>
      </w:pPr>
      <w:r w:rsidRPr="00536A6B">
        <w:rPr>
          <w:spacing w:val="-1"/>
        </w:rPr>
        <w:t>начальная школа- 30 мин.</w:t>
      </w:r>
    </w:p>
    <w:p w:rsidR="00E000F6" w:rsidRPr="00536A6B" w:rsidRDefault="00E000F6" w:rsidP="00535D8E">
      <w:pPr>
        <w:numPr>
          <w:ilvl w:val="0"/>
          <w:numId w:val="13"/>
        </w:numPr>
        <w:shd w:val="clear" w:color="auto" w:fill="FFFFFF"/>
        <w:ind w:right="394"/>
        <w:jc w:val="both"/>
        <w:rPr>
          <w:spacing w:val="-1"/>
        </w:rPr>
      </w:pPr>
      <w:r w:rsidRPr="00536A6B">
        <w:rPr>
          <w:spacing w:val="-1"/>
        </w:rPr>
        <w:t>основная школа- 1 час</w:t>
      </w:r>
    </w:p>
    <w:p w:rsidR="00E000F6" w:rsidRPr="00536A6B" w:rsidRDefault="00E000F6" w:rsidP="00535D8E">
      <w:pPr>
        <w:pStyle w:val="a10"/>
        <w:spacing w:before="0" w:beforeAutospacing="0" w:after="0" w:afterAutospacing="0"/>
        <w:rPr>
          <w:color w:val="auto"/>
        </w:rPr>
      </w:pPr>
      <w:r w:rsidRPr="00536A6B">
        <w:rPr>
          <w:color w:val="auto"/>
        </w:rPr>
        <w:t>Количество учащихся на 1 компьютер (за исключением техники, использующейся в административных помещениях) – 20.</w:t>
      </w:r>
    </w:p>
    <w:p w:rsidR="00E000F6" w:rsidRPr="00C935C7" w:rsidRDefault="00E000F6" w:rsidP="00535D8E">
      <w:pPr>
        <w:rPr>
          <w:b/>
          <w:i/>
        </w:rPr>
      </w:pPr>
      <w:r w:rsidRPr="00C935C7">
        <w:rPr>
          <w:b/>
          <w:i/>
        </w:rPr>
        <w:t xml:space="preserve">5.Финансовое обеспечение функционирования и развития общеобразовательного учреждения. </w:t>
      </w:r>
    </w:p>
    <w:p w:rsidR="00E000F6" w:rsidRPr="00C935C7" w:rsidRDefault="00E000F6" w:rsidP="00535D8E">
      <w:pPr>
        <w:rPr>
          <w:b/>
          <w:i/>
        </w:rPr>
      </w:pPr>
      <w:r w:rsidRPr="00C935C7">
        <w:rPr>
          <w:b/>
          <w:i/>
        </w:rPr>
        <w:t>5.1. Отчёт об использовании бюджетных средств.</w:t>
      </w:r>
    </w:p>
    <w:p w:rsidR="00E000F6" w:rsidRPr="00C935C7" w:rsidRDefault="00E000F6" w:rsidP="00535D8E">
      <w:r w:rsidRPr="00C935C7">
        <w:t xml:space="preserve">Объём </w:t>
      </w:r>
      <w:r w:rsidR="00C935C7">
        <w:t>бюджетного финансирования в 2010-2011</w:t>
      </w:r>
      <w:r w:rsidRPr="00C935C7">
        <w:t xml:space="preserve"> году составляет 100%.Динамика Норматива на одного ученика на уровне прошлого года. Согласно смете расходов бюджетные средства расходуются: </w:t>
      </w:r>
    </w:p>
    <w:p w:rsidR="00E000F6" w:rsidRPr="00C935C7" w:rsidRDefault="00E000F6" w:rsidP="00535D8E">
      <w:r w:rsidRPr="00C935C7">
        <w:t xml:space="preserve">-на финансирование учебного процесса; </w:t>
      </w:r>
    </w:p>
    <w:p w:rsidR="00E000F6" w:rsidRPr="00C935C7" w:rsidRDefault="00E000F6" w:rsidP="00535D8E">
      <w:r w:rsidRPr="00C935C7">
        <w:t>-содержание здания;</w:t>
      </w:r>
    </w:p>
    <w:p w:rsidR="00E000F6" w:rsidRPr="00C935C7" w:rsidRDefault="00E000F6" w:rsidP="00535D8E">
      <w:r w:rsidRPr="00C935C7">
        <w:t xml:space="preserve">- коммунальные платежи; </w:t>
      </w:r>
    </w:p>
    <w:p w:rsidR="00E000F6" w:rsidRPr="00C935C7" w:rsidRDefault="00E000F6" w:rsidP="00535D8E">
      <w:r w:rsidRPr="00C935C7">
        <w:t xml:space="preserve">-текущий ремонт; </w:t>
      </w:r>
    </w:p>
    <w:p w:rsidR="00E000F6" w:rsidRPr="00C935C7" w:rsidRDefault="00E000F6" w:rsidP="00535D8E">
      <w:r w:rsidRPr="00C935C7">
        <w:t>-на пополнение материально- технической базы.</w:t>
      </w:r>
    </w:p>
    <w:p w:rsidR="00E000F6" w:rsidRPr="008244B7" w:rsidRDefault="008244B7" w:rsidP="00535D8E">
      <w:r w:rsidRPr="008244B7">
        <w:t>Доля ФОТ в бюджете составляет 94</w:t>
      </w:r>
      <w:r w:rsidR="00E000F6" w:rsidRPr="008244B7">
        <w:t>%, доля ФОТ учителей – 70%; раз</w:t>
      </w:r>
      <w:r>
        <w:t>мер стимулирующей части  ФОТ- 11</w:t>
      </w:r>
      <w:r w:rsidR="00E000F6" w:rsidRPr="008244B7">
        <w:t xml:space="preserve">%; доля педагогов, получающих выплаты стимулирующего характера </w:t>
      </w:r>
    </w:p>
    <w:p w:rsidR="00E000F6" w:rsidRPr="008244B7" w:rsidRDefault="00E000F6" w:rsidP="00535D8E">
      <w:r w:rsidRPr="008244B7">
        <w:t>( 75%- 100%-0,2; 50%-75%-0,5; 25%-50%-0,3); доля работников администрации, получающих выплаты стимулирующего характера (25%-50%-0,2; 50%-75%-0,8)</w:t>
      </w:r>
    </w:p>
    <w:p w:rsidR="00E000F6" w:rsidRPr="008244B7" w:rsidRDefault="00E000F6" w:rsidP="00535D8E">
      <w:r w:rsidRPr="008244B7">
        <w:lastRenderedPageBreak/>
        <w:t>Направления расходования бюджетных средств:</w:t>
      </w:r>
    </w:p>
    <w:p w:rsidR="00E000F6" w:rsidRPr="003C303B" w:rsidRDefault="00E000F6" w:rsidP="00535D8E">
      <w:pPr>
        <w:rPr>
          <w:color w:val="339966"/>
        </w:rPr>
      </w:pPr>
    </w:p>
    <w:tbl>
      <w:tblPr>
        <w:tblW w:w="0" w:type="auto"/>
        <w:tblInd w:w="1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4722"/>
        <w:gridCol w:w="1236"/>
      </w:tblGrid>
      <w:tr w:rsidR="00E000F6" w:rsidRPr="00A7150C" w:rsidTr="009052B2">
        <w:tc>
          <w:tcPr>
            <w:tcW w:w="660" w:type="dxa"/>
          </w:tcPr>
          <w:p w:rsidR="00E000F6" w:rsidRPr="008244B7" w:rsidRDefault="00E000F6" w:rsidP="00535D8E">
            <w:pPr>
              <w:jc w:val="right"/>
            </w:pPr>
            <w:r w:rsidRPr="008244B7">
              <w:t xml:space="preserve">№ </w:t>
            </w:r>
          </w:p>
          <w:p w:rsidR="00E000F6" w:rsidRPr="008244B7" w:rsidRDefault="00E000F6" w:rsidP="00535D8E">
            <w:pPr>
              <w:jc w:val="right"/>
            </w:pPr>
            <w:proofErr w:type="spellStart"/>
            <w:proofErr w:type="gramStart"/>
            <w:r w:rsidRPr="008244B7">
              <w:t>п</w:t>
            </w:r>
            <w:proofErr w:type="spellEnd"/>
            <w:proofErr w:type="gramEnd"/>
            <w:r w:rsidRPr="008244B7">
              <w:t>/</w:t>
            </w:r>
            <w:proofErr w:type="spellStart"/>
            <w:r w:rsidRPr="008244B7">
              <w:t>п</w:t>
            </w:r>
            <w:proofErr w:type="spellEnd"/>
          </w:p>
        </w:tc>
        <w:tc>
          <w:tcPr>
            <w:tcW w:w="4722" w:type="dxa"/>
          </w:tcPr>
          <w:p w:rsidR="00E000F6" w:rsidRPr="008244B7" w:rsidRDefault="00E000F6" w:rsidP="00535D8E">
            <w:r w:rsidRPr="008244B7">
              <w:t>На что использованы бюджетные средства</w:t>
            </w:r>
          </w:p>
        </w:tc>
        <w:tc>
          <w:tcPr>
            <w:tcW w:w="1116" w:type="dxa"/>
          </w:tcPr>
          <w:p w:rsidR="00E000F6" w:rsidRPr="008244B7" w:rsidRDefault="00E000F6" w:rsidP="00535D8E">
            <w:r w:rsidRPr="008244B7">
              <w:t>Сумма</w:t>
            </w:r>
          </w:p>
        </w:tc>
      </w:tr>
      <w:tr w:rsidR="00E000F6" w:rsidRPr="00A7150C" w:rsidTr="009052B2">
        <w:tc>
          <w:tcPr>
            <w:tcW w:w="660" w:type="dxa"/>
            <w:shd w:val="clear" w:color="auto" w:fill="auto"/>
          </w:tcPr>
          <w:p w:rsidR="00E000F6" w:rsidRPr="008244B7" w:rsidRDefault="00E000F6" w:rsidP="00535D8E">
            <w:r w:rsidRPr="008244B7">
              <w:t>1</w:t>
            </w:r>
          </w:p>
        </w:tc>
        <w:tc>
          <w:tcPr>
            <w:tcW w:w="4722" w:type="dxa"/>
            <w:shd w:val="clear" w:color="auto" w:fill="auto"/>
          </w:tcPr>
          <w:p w:rsidR="00E000F6" w:rsidRPr="008244B7" w:rsidRDefault="00E000F6" w:rsidP="00535D8E">
            <w:r w:rsidRPr="008244B7">
              <w:t>Приобретение классных журналов</w:t>
            </w:r>
          </w:p>
        </w:tc>
        <w:tc>
          <w:tcPr>
            <w:tcW w:w="1116" w:type="dxa"/>
          </w:tcPr>
          <w:p w:rsidR="00E000F6" w:rsidRPr="008244B7" w:rsidRDefault="008244B7" w:rsidP="00535D8E">
            <w:r w:rsidRPr="008244B7">
              <w:t>4</w:t>
            </w:r>
            <w:r w:rsidR="00E000F6" w:rsidRPr="008244B7">
              <w:t>000</w:t>
            </w:r>
          </w:p>
        </w:tc>
      </w:tr>
      <w:tr w:rsidR="00E000F6" w:rsidRPr="00A7150C" w:rsidTr="009052B2">
        <w:tc>
          <w:tcPr>
            <w:tcW w:w="660" w:type="dxa"/>
          </w:tcPr>
          <w:p w:rsidR="00E000F6" w:rsidRPr="008244B7" w:rsidRDefault="00E000F6" w:rsidP="00535D8E">
            <w:r w:rsidRPr="008244B7">
              <w:t>2</w:t>
            </w:r>
          </w:p>
        </w:tc>
        <w:tc>
          <w:tcPr>
            <w:tcW w:w="4722" w:type="dxa"/>
          </w:tcPr>
          <w:p w:rsidR="00E000F6" w:rsidRPr="008244B7" w:rsidRDefault="00E000F6" w:rsidP="00535D8E">
            <w:r w:rsidRPr="008244B7">
              <w:t xml:space="preserve">Приобретение </w:t>
            </w:r>
            <w:r w:rsidR="008244B7" w:rsidRPr="008244B7">
              <w:t>электрической дрели для текущего ремонта</w:t>
            </w:r>
          </w:p>
        </w:tc>
        <w:tc>
          <w:tcPr>
            <w:tcW w:w="1116" w:type="dxa"/>
          </w:tcPr>
          <w:p w:rsidR="00E000F6" w:rsidRPr="008244B7" w:rsidRDefault="008244B7" w:rsidP="00535D8E">
            <w:r w:rsidRPr="008244B7">
              <w:t>2341,75</w:t>
            </w:r>
          </w:p>
        </w:tc>
      </w:tr>
      <w:tr w:rsidR="008244B7" w:rsidRPr="00A7150C" w:rsidTr="009052B2">
        <w:tc>
          <w:tcPr>
            <w:tcW w:w="660" w:type="dxa"/>
          </w:tcPr>
          <w:p w:rsidR="008244B7" w:rsidRPr="008244B7" w:rsidRDefault="005C0C34" w:rsidP="00535D8E">
            <w:r>
              <w:t>3</w:t>
            </w:r>
          </w:p>
        </w:tc>
        <w:tc>
          <w:tcPr>
            <w:tcW w:w="4722" w:type="dxa"/>
          </w:tcPr>
          <w:p w:rsidR="008244B7" w:rsidRPr="008244B7" w:rsidRDefault="008244B7" w:rsidP="00535D8E">
            <w:r w:rsidRPr="008244B7">
              <w:t>Приобретение триммера</w:t>
            </w:r>
          </w:p>
        </w:tc>
        <w:tc>
          <w:tcPr>
            <w:tcW w:w="1116" w:type="dxa"/>
          </w:tcPr>
          <w:p w:rsidR="008244B7" w:rsidRPr="008244B7" w:rsidRDefault="008244B7" w:rsidP="00535D8E">
            <w:r w:rsidRPr="008244B7">
              <w:t>11200</w:t>
            </w:r>
          </w:p>
        </w:tc>
      </w:tr>
      <w:tr w:rsidR="008244B7" w:rsidRPr="00A7150C" w:rsidTr="009052B2">
        <w:tc>
          <w:tcPr>
            <w:tcW w:w="660" w:type="dxa"/>
          </w:tcPr>
          <w:p w:rsidR="008244B7" w:rsidRPr="008244B7" w:rsidRDefault="005C0C34" w:rsidP="00535D8E">
            <w:r>
              <w:t>4</w:t>
            </w:r>
          </w:p>
        </w:tc>
        <w:tc>
          <w:tcPr>
            <w:tcW w:w="4722" w:type="dxa"/>
          </w:tcPr>
          <w:p w:rsidR="008244B7" w:rsidRDefault="008244B7" w:rsidP="00535D8E">
            <w:r w:rsidRPr="00435B54">
              <w:t>Приобретение</w:t>
            </w:r>
            <w:r>
              <w:t xml:space="preserve"> музыкального центра</w:t>
            </w:r>
          </w:p>
        </w:tc>
        <w:tc>
          <w:tcPr>
            <w:tcW w:w="1116" w:type="dxa"/>
          </w:tcPr>
          <w:p w:rsidR="008244B7" w:rsidRPr="008244B7" w:rsidRDefault="008244B7" w:rsidP="00535D8E">
            <w:r>
              <w:t>19998,40</w:t>
            </w:r>
          </w:p>
        </w:tc>
      </w:tr>
      <w:tr w:rsidR="008244B7" w:rsidRPr="00A7150C" w:rsidTr="009052B2">
        <w:tc>
          <w:tcPr>
            <w:tcW w:w="660" w:type="dxa"/>
          </w:tcPr>
          <w:p w:rsidR="008244B7" w:rsidRPr="008244B7" w:rsidRDefault="005C0C34" w:rsidP="00535D8E">
            <w:r>
              <w:t>5</w:t>
            </w:r>
          </w:p>
        </w:tc>
        <w:tc>
          <w:tcPr>
            <w:tcW w:w="4722" w:type="dxa"/>
          </w:tcPr>
          <w:p w:rsidR="008244B7" w:rsidRDefault="008244B7" w:rsidP="00535D8E">
            <w:r w:rsidRPr="00435B54">
              <w:t>Приобретение</w:t>
            </w:r>
            <w:r w:rsidR="009052B2">
              <w:t xml:space="preserve"> телефона с определителем</w:t>
            </w:r>
          </w:p>
        </w:tc>
        <w:tc>
          <w:tcPr>
            <w:tcW w:w="1116" w:type="dxa"/>
          </w:tcPr>
          <w:p w:rsidR="008244B7" w:rsidRPr="008244B7" w:rsidRDefault="009052B2" w:rsidP="00535D8E">
            <w:r>
              <w:t>899,20</w:t>
            </w:r>
          </w:p>
        </w:tc>
      </w:tr>
      <w:tr w:rsidR="008244B7" w:rsidRPr="00A7150C" w:rsidTr="009052B2">
        <w:tc>
          <w:tcPr>
            <w:tcW w:w="660" w:type="dxa"/>
          </w:tcPr>
          <w:p w:rsidR="008244B7" w:rsidRPr="008244B7" w:rsidRDefault="005C0C34" w:rsidP="00535D8E">
            <w:r>
              <w:t>6</w:t>
            </w:r>
          </w:p>
        </w:tc>
        <w:tc>
          <w:tcPr>
            <w:tcW w:w="4722" w:type="dxa"/>
          </w:tcPr>
          <w:p w:rsidR="008244B7" w:rsidRDefault="008244B7" w:rsidP="00535D8E">
            <w:r w:rsidRPr="00435B54">
              <w:t>Приобретение</w:t>
            </w:r>
            <w:r w:rsidR="009052B2">
              <w:t xml:space="preserve"> холодильника в медкабинет</w:t>
            </w:r>
          </w:p>
        </w:tc>
        <w:tc>
          <w:tcPr>
            <w:tcW w:w="1116" w:type="dxa"/>
          </w:tcPr>
          <w:p w:rsidR="008244B7" w:rsidRPr="008244B7" w:rsidRDefault="009052B2" w:rsidP="00535D8E">
            <w:r>
              <w:t>6200,90</w:t>
            </w:r>
          </w:p>
        </w:tc>
      </w:tr>
      <w:tr w:rsidR="008244B7" w:rsidRPr="00A7150C" w:rsidTr="009052B2">
        <w:tc>
          <w:tcPr>
            <w:tcW w:w="660" w:type="dxa"/>
          </w:tcPr>
          <w:p w:rsidR="008244B7" w:rsidRPr="008244B7" w:rsidRDefault="005C0C34" w:rsidP="00535D8E">
            <w:r>
              <w:t>7</w:t>
            </w:r>
          </w:p>
        </w:tc>
        <w:tc>
          <w:tcPr>
            <w:tcW w:w="4722" w:type="dxa"/>
          </w:tcPr>
          <w:p w:rsidR="008244B7" w:rsidRDefault="008244B7" w:rsidP="00535D8E">
            <w:r w:rsidRPr="00435B54">
              <w:t>Приобретение</w:t>
            </w:r>
            <w:r w:rsidR="009052B2">
              <w:t xml:space="preserve"> системного блока/2шт.</w:t>
            </w:r>
          </w:p>
        </w:tc>
        <w:tc>
          <w:tcPr>
            <w:tcW w:w="1116" w:type="dxa"/>
          </w:tcPr>
          <w:p w:rsidR="008244B7" w:rsidRPr="008244B7" w:rsidRDefault="009052B2" w:rsidP="00535D8E">
            <w:r>
              <w:t>28670</w:t>
            </w:r>
          </w:p>
        </w:tc>
      </w:tr>
      <w:tr w:rsidR="008244B7" w:rsidRPr="00A7150C" w:rsidTr="009052B2">
        <w:tc>
          <w:tcPr>
            <w:tcW w:w="660" w:type="dxa"/>
          </w:tcPr>
          <w:p w:rsidR="008244B7" w:rsidRPr="008244B7" w:rsidRDefault="005C0C34" w:rsidP="00535D8E">
            <w:r>
              <w:t>8</w:t>
            </w:r>
          </w:p>
        </w:tc>
        <w:tc>
          <w:tcPr>
            <w:tcW w:w="4722" w:type="dxa"/>
          </w:tcPr>
          <w:p w:rsidR="008244B7" w:rsidRDefault="008244B7" w:rsidP="00535D8E">
            <w:r w:rsidRPr="00435B54">
              <w:t>Приобретение</w:t>
            </w:r>
            <w:r w:rsidR="009052B2">
              <w:t xml:space="preserve"> интерактивной доски</w:t>
            </w:r>
          </w:p>
        </w:tc>
        <w:tc>
          <w:tcPr>
            <w:tcW w:w="1116" w:type="dxa"/>
          </w:tcPr>
          <w:p w:rsidR="008244B7" w:rsidRPr="008244B7" w:rsidRDefault="009052B2" w:rsidP="00535D8E">
            <w:r>
              <w:t>17000</w:t>
            </w:r>
          </w:p>
        </w:tc>
      </w:tr>
      <w:tr w:rsidR="008244B7" w:rsidRPr="00A7150C" w:rsidTr="009052B2">
        <w:tc>
          <w:tcPr>
            <w:tcW w:w="660" w:type="dxa"/>
          </w:tcPr>
          <w:p w:rsidR="008244B7" w:rsidRPr="008244B7" w:rsidRDefault="005C0C34" w:rsidP="00535D8E">
            <w:r>
              <w:t>9</w:t>
            </w:r>
          </w:p>
        </w:tc>
        <w:tc>
          <w:tcPr>
            <w:tcW w:w="4722" w:type="dxa"/>
          </w:tcPr>
          <w:p w:rsidR="008244B7" w:rsidRDefault="008244B7" w:rsidP="00535D8E">
            <w:r w:rsidRPr="00435B54">
              <w:t>Приобретение</w:t>
            </w:r>
            <w:r w:rsidR="009052B2">
              <w:t xml:space="preserve"> стендов в кабинет английского языка</w:t>
            </w:r>
          </w:p>
        </w:tc>
        <w:tc>
          <w:tcPr>
            <w:tcW w:w="1116" w:type="dxa"/>
          </w:tcPr>
          <w:p w:rsidR="008244B7" w:rsidRPr="008244B7" w:rsidRDefault="009052B2" w:rsidP="00535D8E">
            <w:r>
              <w:t>12410,78</w:t>
            </w:r>
          </w:p>
        </w:tc>
      </w:tr>
      <w:tr w:rsidR="008244B7" w:rsidRPr="00A7150C" w:rsidTr="009052B2">
        <w:tc>
          <w:tcPr>
            <w:tcW w:w="660" w:type="dxa"/>
          </w:tcPr>
          <w:p w:rsidR="008244B7" w:rsidRPr="008244B7" w:rsidRDefault="005C0C34" w:rsidP="00535D8E">
            <w:r>
              <w:t>10</w:t>
            </w:r>
          </w:p>
        </w:tc>
        <w:tc>
          <w:tcPr>
            <w:tcW w:w="4722" w:type="dxa"/>
          </w:tcPr>
          <w:p w:rsidR="008244B7" w:rsidRDefault="008244B7" w:rsidP="00535D8E">
            <w:r w:rsidRPr="00435B54">
              <w:t>Приобретение</w:t>
            </w:r>
            <w:r w:rsidR="009052B2">
              <w:t xml:space="preserve"> жалюзи в учебные кабинеты</w:t>
            </w:r>
          </w:p>
        </w:tc>
        <w:tc>
          <w:tcPr>
            <w:tcW w:w="1116" w:type="dxa"/>
          </w:tcPr>
          <w:p w:rsidR="008244B7" w:rsidRPr="008244B7" w:rsidRDefault="009052B2" w:rsidP="00535D8E">
            <w:r>
              <w:t>17999,22</w:t>
            </w:r>
          </w:p>
        </w:tc>
      </w:tr>
      <w:tr w:rsidR="009052B2" w:rsidRPr="00A7150C" w:rsidTr="009052B2">
        <w:tc>
          <w:tcPr>
            <w:tcW w:w="660" w:type="dxa"/>
          </w:tcPr>
          <w:p w:rsidR="009052B2" w:rsidRDefault="005C0C34" w:rsidP="00535D8E">
            <w:r>
              <w:t>11</w:t>
            </w:r>
          </w:p>
          <w:p w:rsidR="009052B2" w:rsidRPr="008244B7" w:rsidRDefault="009052B2" w:rsidP="00535D8E"/>
        </w:tc>
        <w:tc>
          <w:tcPr>
            <w:tcW w:w="4722" w:type="dxa"/>
          </w:tcPr>
          <w:p w:rsidR="009052B2" w:rsidRPr="00435B54" w:rsidRDefault="009052B2" w:rsidP="00535D8E">
            <w:r w:rsidRPr="008244B7">
              <w:t>Приобретение</w:t>
            </w:r>
            <w:r>
              <w:t xml:space="preserve"> программного обеспечения </w:t>
            </w:r>
            <w:proofErr w:type="spellStart"/>
            <w:r>
              <w:t>антивирусник</w:t>
            </w:r>
            <w:proofErr w:type="spellEnd"/>
          </w:p>
        </w:tc>
        <w:tc>
          <w:tcPr>
            <w:tcW w:w="1116" w:type="dxa"/>
          </w:tcPr>
          <w:p w:rsidR="009052B2" w:rsidRDefault="009052B2" w:rsidP="00535D8E">
            <w:r>
              <w:t>9450</w:t>
            </w:r>
          </w:p>
        </w:tc>
      </w:tr>
      <w:tr w:rsidR="009052B2" w:rsidRPr="00A7150C" w:rsidTr="009052B2">
        <w:tc>
          <w:tcPr>
            <w:tcW w:w="660" w:type="dxa"/>
          </w:tcPr>
          <w:p w:rsidR="009052B2" w:rsidRDefault="005C0C34" w:rsidP="00535D8E">
            <w:r>
              <w:t>12</w:t>
            </w:r>
          </w:p>
        </w:tc>
        <w:tc>
          <w:tcPr>
            <w:tcW w:w="4722" w:type="dxa"/>
          </w:tcPr>
          <w:p w:rsidR="009052B2" w:rsidRPr="008244B7" w:rsidRDefault="009052B2" w:rsidP="00535D8E">
            <w:r w:rsidRPr="008244B7">
              <w:t>Приобретение</w:t>
            </w:r>
            <w:r>
              <w:t xml:space="preserve"> школьных жилетов </w:t>
            </w:r>
          </w:p>
        </w:tc>
        <w:tc>
          <w:tcPr>
            <w:tcW w:w="1116" w:type="dxa"/>
          </w:tcPr>
          <w:p w:rsidR="009052B2" w:rsidRDefault="009052B2" w:rsidP="00535D8E">
            <w:r>
              <w:t>2500</w:t>
            </w:r>
          </w:p>
        </w:tc>
      </w:tr>
      <w:tr w:rsidR="009052B2" w:rsidRPr="00A7150C" w:rsidTr="009052B2">
        <w:tc>
          <w:tcPr>
            <w:tcW w:w="660" w:type="dxa"/>
          </w:tcPr>
          <w:p w:rsidR="009052B2" w:rsidRDefault="005C0C34" w:rsidP="00535D8E">
            <w:r>
              <w:t>13</w:t>
            </w:r>
          </w:p>
        </w:tc>
        <w:tc>
          <w:tcPr>
            <w:tcW w:w="4722" w:type="dxa"/>
          </w:tcPr>
          <w:p w:rsidR="009052B2" w:rsidRPr="008244B7" w:rsidRDefault="009052B2" w:rsidP="00535D8E">
            <w:r w:rsidRPr="008244B7">
              <w:t>Приобретение</w:t>
            </w:r>
            <w:r>
              <w:t xml:space="preserve"> сувениров для призёров</w:t>
            </w:r>
          </w:p>
        </w:tc>
        <w:tc>
          <w:tcPr>
            <w:tcW w:w="1116" w:type="dxa"/>
          </w:tcPr>
          <w:p w:rsidR="009052B2" w:rsidRDefault="009052B2" w:rsidP="00535D8E">
            <w:r>
              <w:t>10000</w:t>
            </w:r>
          </w:p>
        </w:tc>
      </w:tr>
      <w:tr w:rsidR="009052B2" w:rsidRPr="00A7150C" w:rsidTr="009052B2">
        <w:tc>
          <w:tcPr>
            <w:tcW w:w="660" w:type="dxa"/>
          </w:tcPr>
          <w:p w:rsidR="009052B2" w:rsidRDefault="005C0C34" w:rsidP="00535D8E">
            <w:r>
              <w:t>14</w:t>
            </w:r>
          </w:p>
        </w:tc>
        <w:tc>
          <w:tcPr>
            <w:tcW w:w="4722" w:type="dxa"/>
          </w:tcPr>
          <w:p w:rsidR="009052B2" w:rsidRPr="008244B7" w:rsidRDefault="009052B2" w:rsidP="00535D8E">
            <w:r w:rsidRPr="008244B7">
              <w:t>Приобретение</w:t>
            </w:r>
            <w:r>
              <w:t xml:space="preserve"> спецодежды</w:t>
            </w:r>
          </w:p>
        </w:tc>
        <w:tc>
          <w:tcPr>
            <w:tcW w:w="1116" w:type="dxa"/>
          </w:tcPr>
          <w:p w:rsidR="009052B2" w:rsidRDefault="009052B2" w:rsidP="00535D8E">
            <w:r>
              <w:t>3234</w:t>
            </w:r>
          </w:p>
        </w:tc>
      </w:tr>
      <w:tr w:rsidR="009052B2" w:rsidRPr="00A7150C" w:rsidTr="009052B2">
        <w:tc>
          <w:tcPr>
            <w:tcW w:w="660" w:type="dxa"/>
          </w:tcPr>
          <w:p w:rsidR="009052B2" w:rsidRDefault="005C0C34" w:rsidP="00535D8E">
            <w:r>
              <w:t>15</w:t>
            </w:r>
          </w:p>
        </w:tc>
        <w:tc>
          <w:tcPr>
            <w:tcW w:w="4722" w:type="dxa"/>
          </w:tcPr>
          <w:p w:rsidR="009052B2" w:rsidRPr="008244B7" w:rsidRDefault="009052B2" w:rsidP="00535D8E">
            <w:r>
              <w:t>Ремонт учебных кабинетов</w:t>
            </w:r>
          </w:p>
        </w:tc>
        <w:tc>
          <w:tcPr>
            <w:tcW w:w="1116" w:type="dxa"/>
          </w:tcPr>
          <w:p w:rsidR="009052B2" w:rsidRDefault="009052B2" w:rsidP="00535D8E">
            <w:r>
              <w:t>40000</w:t>
            </w:r>
          </w:p>
        </w:tc>
      </w:tr>
      <w:tr w:rsidR="008244B7" w:rsidRPr="00A7150C" w:rsidTr="009052B2">
        <w:tc>
          <w:tcPr>
            <w:tcW w:w="660" w:type="dxa"/>
          </w:tcPr>
          <w:p w:rsidR="008244B7" w:rsidRPr="005C0C34" w:rsidRDefault="005C0C34" w:rsidP="00535D8E">
            <w:r w:rsidRPr="005C0C34">
              <w:t>16</w:t>
            </w:r>
          </w:p>
        </w:tc>
        <w:tc>
          <w:tcPr>
            <w:tcW w:w="4722" w:type="dxa"/>
          </w:tcPr>
          <w:p w:rsidR="008244B7" w:rsidRPr="009052B2" w:rsidRDefault="008244B7" w:rsidP="00535D8E">
            <w:r w:rsidRPr="009052B2">
              <w:t>Обучение педагогов на высшую категорию</w:t>
            </w:r>
          </w:p>
        </w:tc>
        <w:tc>
          <w:tcPr>
            <w:tcW w:w="1116" w:type="dxa"/>
          </w:tcPr>
          <w:p w:rsidR="008244B7" w:rsidRPr="009052B2" w:rsidRDefault="009052B2" w:rsidP="00535D8E">
            <w:r w:rsidRPr="009052B2">
              <w:t>2904</w:t>
            </w:r>
          </w:p>
        </w:tc>
      </w:tr>
      <w:tr w:rsidR="008244B7" w:rsidRPr="00A7150C" w:rsidTr="009052B2">
        <w:tc>
          <w:tcPr>
            <w:tcW w:w="660" w:type="dxa"/>
          </w:tcPr>
          <w:p w:rsidR="008244B7" w:rsidRPr="005C0C34" w:rsidRDefault="005C0C34" w:rsidP="00535D8E">
            <w:r w:rsidRPr="005C0C34">
              <w:t>17</w:t>
            </w:r>
          </w:p>
        </w:tc>
        <w:tc>
          <w:tcPr>
            <w:tcW w:w="4722" w:type="dxa"/>
          </w:tcPr>
          <w:p w:rsidR="008244B7" w:rsidRPr="009052B2" w:rsidRDefault="008244B7" w:rsidP="00535D8E">
            <w:r w:rsidRPr="009052B2">
              <w:t xml:space="preserve">Проведение локальной сети в </w:t>
            </w:r>
            <w:r w:rsidR="009052B2" w:rsidRPr="009052B2">
              <w:t>учительской</w:t>
            </w:r>
          </w:p>
        </w:tc>
        <w:tc>
          <w:tcPr>
            <w:tcW w:w="1116" w:type="dxa"/>
          </w:tcPr>
          <w:p w:rsidR="008244B7" w:rsidRPr="009052B2" w:rsidRDefault="009052B2" w:rsidP="00535D8E">
            <w:r>
              <w:t>25</w:t>
            </w:r>
            <w:r w:rsidRPr="009052B2">
              <w:t>00</w:t>
            </w:r>
          </w:p>
        </w:tc>
      </w:tr>
      <w:tr w:rsidR="009052B2" w:rsidRPr="00A7150C" w:rsidTr="009052B2">
        <w:tc>
          <w:tcPr>
            <w:tcW w:w="660" w:type="dxa"/>
          </w:tcPr>
          <w:p w:rsidR="009052B2" w:rsidRPr="005C0C34" w:rsidRDefault="005C0C34" w:rsidP="00535D8E">
            <w:r w:rsidRPr="005C0C34">
              <w:t>18</w:t>
            </w:r>
          </w:p>
        </w:tc>
        <w:tc>
          <w:tcPr>
            <w:tcW w:w="4722" w:type="dxa"/>
          </w:tcPr>
          <w:p w:rsidR="009052B2" w:rsidRPr="009052B2" w:rsidRDefault="009052B2" w:rsidP="00535D8E">
            <w:proofErr w:type="gramStart"/>
            <w:r w:rsidRPr="009052B2">
              <w:t>Обучение по охране</w:t>
            </w:r>
            <w:proofErr w:type="gramEnd"/>
            <w:r w:rsidRPr="009052B2">
              <w:t xml:space="preserve"> труда</w:t>
            </w:r>
          </w:p>
        </w:tc>
        <w:tc>
          <w:tcPr>
            <w:tcW w:w="1116" w:type="dxa"/>
          </w:tcPr>
          <w:p w:rsidR="009052B2" w:rsidRPr="009052B2" w:rsidRDefault="009052B2" w:rsidP="00535D8E">
            <w:r w:rsidRPr="009052B2">
              <w:t>2000</w:t>
            </w:r>
          </w:p>
        </w:tc>
      </w:tr>
      <w:tr w:rsidR="005C0C34" w:rsidRPr="0080387D" w:rsidTr="00BE1D1C">
        <w:tc>
          <w:tcPr>
            <w:tcW w:w="5382" w:type="dxa"/>
            <w:gridSpan w:val="2"/>
          </w:tcPr>
          <w:p w:rsidR="005C0C34" w:rsidRPr="005C0C34" w:rsidRDefault="005C0C34" w:rsidP="00535D8E">
            <w:r w:rsidRPr="005C0C34">
              <w:t xml:space="preserve">ИТОГО: </w:t>
            </w:r>
          </w:p>
        </w:tc>
        <w:tc>
          <w:tcPr>
            <w:tcW w:w="1116" w:type="dxa"/>
          </w:tcPr>
          <w:p w:rsidR="005C0C34" w:rsidRPr="0080387D" w:rsidRDefault="0080387D" w:rsidP="00535D8E">
            <w:pPr>
              <w:rPr>
                <w:b/>
              </w:rPr>
            </w:pPr>
            <w:r w:rsidRPr="0080387D">
              <w:rPr>
                <w:b/>
              </w:rPr>
              <w:t>193308,25</w:t>
            </w:r>
          </w:p>
        </w:tc>
      </w:tr>
    </w:tbl>
    <w:p w:rsidR="00E000F6" w:rsidRPr="003C303B" w:rsidRDefault="00E000F6" w:rsidP="00535D8E">
      <w:pPr>
        <w:rPr>
          <w:color w:val="339966"/>
        </w:rPr>
      </w:pPr>
      <w:r w:rsidRPr="003C303B">
        <w:rPr>
          <w:color w:val="339966"/>
        </w:rPr>
        <w:t xml:space="preserve">  </w:t>
      </w:r>
    </w:p>
    <w:p w:rsidR="00E000F6" w:rsidRPr="00470D89" w:rsidRDefault="00E000F6" w:rsidP="00535D8E">
      <w:pPr>
        <w:rPr>
          <w:b/>
          <w:i/>
        </w:rPr>
      </w:pPr>
      <w:r w:rsidRPr="00470D89">
        <w:rPr>
          <w:b/>
          <w:i/>
        </w:rPr>
        <w:t>5.2. Отчёт об использовании внебюджетных средств.</w:t>
      </w:r>
    </w:p>
    <w:p w:rsidR="00E000F6" w:rsidRPr="00470D89" w:rsidRDefault="00E000F6" w:rsidP="00535D8E">
      <w:r w:rsidRPr="00470D89">
        <w:t xml:space="preserve"> Объём внебюджетных средств составлял </w:t>
      </w:r>
      <w:r w:rsidR="00470D89">
        <w:t>1167т.р.</w:t>
      </w:r>
      <w:r w:rsidRPr="00470D89">
        <w:t>:</w:t>
      </w:r>
    </w:p>
    <w:p w:rsidR="00E000F6" w:rsidRPr="00470D89" w:rsidRDefault="00E000F6" w:rsidP="00535D8E">
      <w:r w:rsidRPr="00470D89">
        <w:t>а) поступление за питание детей</w:t>
      </w:r>
      <w:r w:rsidR="00470D89" w:rsidRPr="00470D89">
        <w:t xml:space="preserve"> </w:t>
      </w:r>
      <w:r w:rsidRPr="00470D89">
        <w:t xml:space="preserve">(родительская плата)- </w:t>
      </w:r>
      <w:r w:rsidR="00470D89" w:rsidRPr="00470D89">
        <w:t>1103т.р.</w:t>
      </w:r>
    </w:p>
    <w:p w:rsidR="00E000F6" w:rsidRPr="00470D89" w:rsidRDefault="00E000F6" w:rsidP="00535D8E">
      <w:r w:rsidRPr="00470D89">
        <w:t>б) поступлений от спонсоров, благотворительных фондов- 6</w:t>
      </w:r>
      <w:r w:rsidR="00470D89" w:rsidRPr="00470D89">
        <w:t>3,8</w:t>
      </w:r>
      <w:r w:rsidRPr="00470D89">
        <w:t>,</w:t>
      </w:r>
    </w:p>
    <w:p w:rsidR="00E000F6" w:rsidRPr="00470D89" w:rsidRDefault="00E000F6" w:rsidP="00535D8E">
      <w:r w:rsidRPr="00470D89">
        <w:t>в) нефинансовых поступлений нет.</w:t>
      </w:r>
    </w:p>
    <w:p w:rsidR="00E000F6" w:rsidRPr="00470D89" w:rsidRDefault="00E000F6" w:rsidP="00535D8E">
      <w:r w:rsidRPr="00470D89">
        <w:t>Доля средств от предпринимательской и иной приносящей доход деятельности-0,9.</w:t>
      </w:r>
    </w:p>
    <w:p w:rsidR="00E000F6" w:rsidRPr="00470D89" w:rsidRDefault="00E000F6" w:rsidP="00535D8E">
      <w:r w:rsidRPr="00470D89">
        <w:t>Направления расходования внебюджетных средств:</w:t>
      </w:r>
    </w:p>
    <w:tbl>
      <w:tblPr>
        <w:tblW w:w="0" w:type="auto"/>
        <w:tblInd w:w="1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4722"/>
        <w:gridCol w:w="1027"/>
      </w:tblGrid>
      <w:tr w:rsidR="00E000F6" w:rsidRPr="00470D89" w:rsidTr="00A7150C">
        <w:tc>
          <w:tcPr>
            <w:tcW w:w="660" w:type="dxa"/>
          </w:tcPr>
          <w:p w:rsidR="00E000F6" w:rsidRPr="00470D89" w:rsidRDefault="00E000F6" w:rsidP="00535D8E">
            <w:r w:rsidRPr="00470D89">
              <w:t xml:space="preserve">№ </w:t>
            </w:r>
          </w:p>
          <w:p w:rsidR="00E000F6" w:rsidRPr="00470D89" w:rsidRDefault="00E000F6" w:rsidP="00535D8E">
            <w:proofErr w:type="spellStart"/>
            <w:proofErr w:type="gramStart"/>
            <w:r w:rsidRPr="00470D89">
              <w:t>п</w:t>
            </w:r>
            <w:proofErr w:type="spellEnd"/>
            <w:proofErr w:type="gramEnd"/>
            <w:r w:rsidRPr="00470D89">
              <w:t>/</w:t>
            </w:r>
            <w:proofErr w:type="spellStart"/>
            <w:r w:rsidRPr="00470D89">
              <w:t>п</w:t>
            </w:r>
            <w:proofErr w:type="spellEnd"/>
          </w:p>
        </w:tc>
        <w:tc>
          <w:tcPr>
            <w:tcW w:w="4722" w:type="dxa"/>
          </w:tcPr>
          <w:p w:rsidR="00E000F6" w:rsidRPr="00470D89" w:rsidRDefault="00E000F6" w:rsidP="00535D8E">
            <w:r w:rsidRPr="00470D89">
              <w:t>На что использованы внебюджетные средства</w:t>
            </w:r>
          </w:p>
        </w:tc>
        <w:tc>
          <w:tcPr>
            <w:tcW w:w="1027" w:type="dxa"/>
          </w:tcPr>
          <w:p w:rsidR="00E000F6" w:rsidRPr="00470D89" w:rsidRDefault="00E000F6" w:rsidP="00535D8E">
            <w:r w:rsidRPr="00470D89">
              <w:t>Сумма</w:t>
            </w:r>
          </w:p>
        </w:tc>
      </w:tr>
      <w:tr w:rsidR="00E000F6" w:rsidRPr="00A7150C" w:rsidTr="00A7150C">
        <w:tc>
          <w:tcPr>
            <w:tcW w:w="660" w:type="dxa"/>
            <w:shd w:val="clear" w:color="auto" w:fill="auto"/>
          </w:tcPr>
          <w:p w:rsidR="00E000F6" w:rsidRPr="00470D89" w:rsidRDefault="00E000F6" w:rsidP="00535D8E">
            <w:r w:rsidRPr="00470D89">
              <w:t>1</w:t>
            </w:r>
          </w:p>
        </w:tc>
        <w:tc>
          <w:tcPr>
            <w:tcW w:w="4722" w:type="dxa"/>
            <w:shd w:val="clear" w:color="auto" w:fill="auto"/>
          </w:tcPr>
          <w:p w:rsidR="00E000F6" w:rsidRPr="00470D89" w:rsidRDefault="00E000F6" w:rsidP="00535D8E">
            <w:r w:rsidRPr="00470D89">
              <w:t xml:space="preserve">Приобретение </w:t>
            </w:r>
            <w:r w:rsidR="00470D89" w:rsidRPr="00470D89">
              <w:t xml:space="preserve">интерактивной доски </w:t>
            </w:r>
          </w:p>
        </w:tc>
        <w:tc>
          <w:tcPr>
            <w:tcW w:w="1027" w:type="dxa"/>
          </w:tcPr>
          <w:p w:rsidR="00E000F6" w:rsidRPr="00470D89" w:rsidRDefault="00470D89" w:rsidP="00535D8E">
            <w:r w:rsidRPr="00470D89">
              <w:t>20000</w:t>
            </w:r>
          </w:p>
        </w:tc>
      </w:tr>
      <w:tr w:rsidR="00E000F6" w:rsidRPr="00A7150C" w:rsidTr="00A7150C">
        <w:tc>
          <w:tcPr>
            <w:tcW w:w="660" w:type="dxa"/>
            <w:shd w:val="clear" w:color="auto" w:fill="auto"/>
          </w:tcPr>
          <w:p w:rsidR="00E000F6" w:rsidRPr="00470D89" w:rsidRDefault="00E000F6" w:rsidP="00535D8E">
            <w:r w:rsidRPr="00470D89">
              <w:t>2</w:t>
            </w:r>
          </w:p>
        </w:tc>
        <w:tc>
          <w:tcPr>
            <w:tcW w:w="4722" w:type="dxa"/>
            <w:shd w:val="clear" w:color="auto" w:fill="auto"/>
          </w:tcPr>
          <w:p w:rsidR="00470D89" w:rsidRPr="00B1758B" w:rsidRDefault="00E000F6" w:rsidP="00535D8E">
            <w:r w:rsidRPr="00470D89">
              <w:t xml:space="preserve">Приобретение </w:t>
            </w:r>
            <w:r w:rsidR="00470D89" w:rsidRPr="00470D89">
              <w:t xml:space="preserve">лицензионной программы </w:t>
            </w:r>
          </w:p>
          <w:p w:rsidR="00E000F6" w:rsidRPr="00470D89" w:rsidRDefault="00470D89" w:rsidP="00535D8E">
            <w:r w:rsidRPr="00470D89">
              <w:t>«</w:t>
            </w:r>
            <w:proofErr w:type="spellStart"/>
            <w:r w:rsidRPr="00470D89">
              <w:rPr>
                <w:lang w:val="en-US"/>
              </w:rPr>
              <w:t>Windos</w:t>
            </w:r>
            <w:proofErr w:type="spellEnd"/>
            <w:r w:rsidRPr="00470D89">
              <w:t>» для кабинета информатики</w:t>
            </w:r>
          </w:p>
        </w:tc>
        <w:tc>
          <w:tcPr>
            <w:tcW w:w="1027" w:type="dxa"/>
          </w:tcPr>
          <w:p w:rsidR="00E000F6" w:rsidRPr="00470D89" w:rsidRDefault="00470D89" w:rsidP="00535D8E">
            <w:r w:rsidRPr="00470D89">
              <w:t>7688</w:t>
            </w:r>
          </w:p>
        </w:tc>
      </w:tr>
      <w:tr w:rsidR="00E000F6" w:rsidRPr="00A7150C" w:rsidTr="00A7150C">
        <w:tc>
          <w:tcPr>
            <w:tcW w:w="660" w:type="dxa"/>
            <w:shd w:val="clear" w:color="auto" w:fill="auto"/>
          </w:tcPr>
          <w:p w:rsidR="00E000F6" w:rsidRPr="00D24113" w:rsidRDefault="00E000F6" w:rsidP="00535D8E">
            <w:r w:rsidRPr="00D24113">
              <w:t>4</w:t>
            </w:r>
          </w:p>
        </w:tc>
        <w:tc>
          <w:tcPr>
            <w:tcW w:w="4722" w:type="dxa"/>
          </w:tcPr>
          <w:p w:rsidR="00E000F6" w:rsidRPr="00D24113" w:rsidRDefault="00E000F6" w:rsidP="00535D8E">
            <w:r w:rsidRPr="00D24113">
              <w:t>На обучение специалистов</w:t>
            </w:r>
            <w:r w:rsidR="00D24113" w:rsidRPr="00D24113">
              <w:t xml:space="preserve"> по </w:t>
            </w:r>
            <w:proofErr w:type="spellStart"/>
            <w:r w:rsidR="00D24113" w:rsidRPr="00D24113">
              <w:t>электробезопасности</w:t>
            </w:r>
            <w:proofErr w:type="spellEnd"/>
            <w:r w:rsidR="00D24113" w:rsidRPr="00D24113">
              <w:t xml:space="preserve">, по </w:t>
            </w:r>
            <w:proofErr w:type="spellStart"/>
            <w:r w:rsidR="00D24113" w:rsidRPr="00D24113">
              <w:t>теплобезопасности</w:t>
            </w:r>
            <w:proofErr w:type="spellEnd"/>
          </w:p>
        </w:tc>
        <w:tc>
          <w:tcPr>
            <w:tcW w:w="1027" w:type="dxa"/>
          </w:tcPr>
          <w:p w:rsidR="00E000F6" w:rsidRPr="00D24113" w:rsidRDefault="00D24113" w:rsidP="00535D8E">
            <w:r w:rsidRPr="00D24113">
              <w:t>3900</w:t>
            </w:r>
          </w:p>
        </w:tc>
      </w:tr>
      <w:tr w:rsidR="00E000F6" w:rsidRPr="00A7150C" w:rsidTr="00A7150C">
        <w:tc>
          <w:tcPr>
            <w:tcW w:w="660" w:type="dxa"/>
            <w:shd w:val="clear" w:color="auto" w:fill="auto"/>
          </w:tcPr>
          <w:p w:rsidR="00E000F6" w:rsidRPr="0080387D" w:rsidRDefault="00E000F6" w:rsidP="00535D8E">
            <w:r w:rsidRPr="0080387D">
              <w:t>5</w:t>
            </w:r>
          </w:p>
        </w:tc>
        <w:tc>
          <w:tcPr>
            <w:tcW w:w="4722" w:type="dxa"/>
          </w:tcPr>
          <w:p w:rsidR="00E000F6" w:rsidRPr="0080387D" w:rsidRDefault="00E000F6" w:rsidP="00535D8E">
            <w:r w:rsidRPr="0080387D">
              <w:t>На поощрение учащихся</w:t>
            </w:r>
          </w:p>
        </w:tc>
        <w:tc>
          <w:tcPr>
            <w:tcW w:w="1027" w:type="dxa"/>
          </w:tcPr>
          <w:p w:rsidR="00E000F6" w:rsidRPr="0080387D" w:rsidRDefault="00E000F6" w:rsidP="00535D8E">
            <w:r w:rsidRPr="0080387D">
              <w:t>10.000</w:t>
            </w:r>
          </w:p>
        </w:tc>
      </w:tr>
      <w:tr w:rsidR="0080387D" w:rsidRPr="00A7150C" w:rsidTr="00BE1D1C">
        <w:tc>
          <w:tcPr>
            <w:tcW w:w="5382" w:type="dxa"/>
            <w:gridSpan w:val="2"/>
          </w:tcPr>
          <w:p w:rsidR="0080387D" w:rsidRPr="0080387D" w:rsidRDefault="0080387D" w:rsidP="00535D8E">
            <w:r w:rsidRPr="0080387D">
              <w:t>ИТОГО:</w:t>
            </w:r>
          </w:p>
        </w:tc>
        <w:tc>
          <w:tcPr>
            <w:tcW w:w="1027" w:type="dxa"/>
          </w:tcPr>
          <w:p w:rsidR="0080387D" w:rsidRPr="0080387D" w:rsidRDefault="0080387D" w:rsidP="00535D8E">
            <w:pPr>
              <w:rPr>
                <w:b/>
              </w:rPr>
            </w:pPr>
            <w:r w:rsidRPr="0080387D">
              <w:rPr>
                <w:b/>
              </w:rPr>
              <w:t>41588</w:t>
            </w:r>
          </w:p>
        </w:tc>
      </w:tr>
    </w:tbl>
    <w:p w:rsidR="00E000F6" w:rsidRPr="003C303B" w:rsidRDefault="00E000F6" w:rsidP="00535D8E">
      <w:pPr>
        <w:rPr>
          <w:color w:val="339966"/>
        </w:rPr>
      </w:pPr>
    </w:p>
    <w:p w:rsidR="00E000F6" w:rsidRPr="00922977" w:rsidRDefault="00E000F6" w:rsidP="00535D8E">
      <w:pPr>
        <w:rPr>
          <w:b/>
          <w:i/>
        </w:rPr>
      </w:pPr>
      <w:r w:rsidRPr="00922977">
        <w:rPr>
          <w:b/>
          <w:i/>
        </w:rPr>
        <w:t>6.Внешние связи и имидж ОУ.</w:t>
      </w:r>
    </w:p>
    <w:p w:rsidR="00E000F6" w:rsidRPr="00922977" w:rsidRDefault="00E000F6" w:rsidP="00535D8E">
      <w:r w:rsidRPr="00922977">
        <w:rPr>
          <w:b/>
          <w:i/>
        </w:rPr>
        <w:t>6.1. Партнёрства образовательного учреждения.</w:t>
      </w:r>
    </w:p>
    <w:tbl>
      <w:tblPr>
        <w:tblpPr w:leftFromText="180" w:rightFromText="180" w:vertAnchor="text" w:horzAnchor="margin" w:tblpY="46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3402"/>
        <w:gridCol w:w="4569"/>
      </w:tblGrid>
      <w:tr w:rsidR="00E000F6" w:rsidRPr="00922977" w:rsidTr="00583420">
        <w:trPr>
          <w:trHeight w:val="113"/>
        </w:trPr>
        <w:tc>
          <w:tcPr>
            <w:tcW w:w="2235" w:type="dxa"/>
          </w:tcPr>
          <w:p w:rsidR="00E000F6" w:rsidRPr="00922977" w:rsidRDefault="00E000F6" w:rsidP="00535D8E">
            <w:pPr>
              <w:rPr>
                <w:b/>
                <w:i/>
              </w:rPr>
            </w:pPr>
            <w:r w:rsidRPr="00922977">
              <w:rPr>
                <w:b/>
                <w:i/>
              </w:rPr>
              <w:t xml:space="preserve">Стратегические ориентиры образовательного </w:t>
            </w:r>
            <w:r w:rsidRPr="00922977">
              <w:rPr>
                <w:b/>
                <w:i/>
              </w:rPr>
              <w:lastRenderedPageBreak/>
              <w:t>учреждения</w:t>
            </w:r>
          </w:p>
        </w:tc>
        <w:tc>
          <w:tcPr>
            <w:tcW w:w="3402" w:type="dxa"/>
          </w:tcPr>
          <w:p w:rsidR="00E000F6" w:rsidRPr="00922977" w:rsidRDefault="00E000F6" w:rsidP="00535D8E">
            <w:pPr>
              <w:rPr>
                <w:b/>
                <w:i/>
              </w:rPr>
            </w:pPr>
            <w:r w:rsidRPr="00922977">
              <w:rPr>
                <w:b/>
                <w:i/>
              </w:rPr>
              <w:lastRenderedPageBreak/>
              <w:t>Форма отношений с социальными партнёрами</w:t>
            </w:r>
          </w:p>
        </w:tc>
        <w:tc>
          <w:tcPr>
            <w:tcW w:w="4569" w:type="dxa"/>
          </w:tcPr>
          <w:p w:rsidR="00E000F6" w:rsidRPr="00922977" w:rsidRDefault="00E000F6" w:rsidP="00535D8E">
            <w:pPr>
              <w:rPr>
                <w:b/>
                <w:i/>
              </w:rPr>
            </w:pPr>
            <w:r w:rsidRPr="00922977">
              <w:rPr>
                <w:b/>
                <w:i/>
              </w:rPr>
              <w:t>Предмет отношений</w:t>
            </w:r>
          </w:p>
        </w:tc>
      </w:tr>
      <w:tr w:rsidR="00583420" w:rsidRPr="00A7150C" w:rsidTr="00583420">
        <w:trPr>
          <w:trHeight w:val="113"/>
        </w:trPr>
        <w:tc>
          <w:tcPr>
            <w:tcW w:w="2235" w:type="dxa"/>
            <w:vMerge w:val="restart"/>
          </w:tcPr>
          <w:p w:rsidR="00583420" w:rsidRPr="0044272F" w:rsidRDefault="00583420" w:rsidP="00535D8E">
            <w:pPr>
              <w:rPr>
                <w:b/>
              </w:rPr>
            </w:pPr>
            <w:r w:rsidRPr="0044272F">
              <w:rPr>
                <w:b/>
              </w:rPr>
              <w:lastRenderedPageBreak/>
              <w:t xml:space="preserve"> Обеспечение</w:t>
            </w:r>
          </w:p>
          <w:p w:rsidR="00583420" w:rsidRPr="0044272F" w:rsidRDefault="00583420" w:rsidP="00535D8E">
            <w:pPr>
              <w:rPr>
                <w:b/>
              </w:rPr>
            </w:pPr>
            <w:r w:rsidRPr="0044272F">
              <w:rPr>
                <w:b/>
              </w:rPr>
              <w:t>безопасности учащихся</w:t>
            </w:r>
          </w:p>
        </w:tc>
        <w:tc>
          <w:tcPr>
            <w:tcW w:w="3402" w:type="dxa"/>
          </w:tcPr>
          <w:p w:rsidR="00583420" w:rsidRPr="0044272F" w:rsidRDefault="00583420" w:rsidP="00535D8E">
            <w:r w:rsidRPr="0044272F">
              <w:t>Договор с ООО «</w:t>
            </w:r>
            <w:proofErr w:type="spellStart"/>
            <w:r w:rsidRPr="0044272F">
              <w:t>АСБиС</w:t>
            </w:r>
            <w:proofErr w:type="spellEnd"/>
            <w:r w:rsidRPr="0044272F">
              <w:t>» №136 от26.09.2010г</w:t>
            </w:r>
            <w:r>
              <w:t xml:space="preserve"> </w:t>
            </w:r>
          </w:p>
        </w:tc>
        <w:tc>
          <w:tcPr>
            <w:tcW w:w="4569" w:type="dxa"/>
          </w:tcPr>
          <w:p w:rsidR="00583420" w:rsidRPr="00B73FC9" w:rsidRDefault="00583420" w:rsidP="00535D8E">
            <w:r>
              <w:t>Работы по ремонту системы пожарной сигнализации</w:t>
            </w:r>
          </w:p>
        </w:tc>
      </w:tr>
      <w:tr w:rsidR="00583420" w:rsidRPr="00A7150C" w:rsidTr="00583420">
        <w:trPr>
          <w:trHeight w:val="113"/>
        </w:trPr>
        <w:tc>
          <w:tcPr>
            <w:tcW w:w="2235" w:type="dxa"/>
            <w:vMerge/>
          </w:tcPr>
          <w:p w:rsidR="00583420" w:rsidRPr="0044272F" w:rsidRDefault="00583420" w:rsidP="00535D8E">
            <w:pPr>
              <w:rPr>
                <w:b/>
              </w:rPr>
            </w:pPr>
          </w:p>
        </w:tc>
        <w:tc>
          <w:tcPr>
            <w:tcW w:w="3402" w:type="dxa"/>
          </w:tcPr>
          <w:p w:rsidR="00583420" w:rsidRPr="0044272F" w:rsidRDefault="00583420" w:rsidP="00535D8E">
            <w:r>
              <w:t>Договор №02/2010 от 01.09.2010; №02/2011 от 01.01.2011  с  частной охранной организацией «Новокуйбышевск-Безопасность»</w:t>
            </w:r>
          </w:p>
        </w:tc>
        <w:tc>
          <w:tcPr>
            <w:tcW w:w="4569" w:type="dxa"/>
          </w:tcPr>
          <w:p w:rsidR="00583420" w:rsidRDefault="00583420" w:rsidP="00535D8E">
            <w:r>
              <w:t>Охрана общественного порядка в зданиях и на территории, защита жизни и здоровья детей и работников</w:t>
            </w:r>
          </w:p>
        </w:tc>
      </w:tr>
      <w:tr w:rsidR="00583420" w:rsidRPr="00A7150C" w:rsidTr="00583420">
        <w:trPr>
          <w:trHeight w:val="113"/>
        </w:trPr>
        <w:tc>
          <w:tcPr>
            <w:tcW w:w="2235" w:type="dxa"/>
            <w:vMerge/>
          </w:tcPr>
          <w:p w:rsidR="00583420" w:rsidRPr="0044272F" w:rsidRDefault="00583420" w:rsidP="00535D8E">
            <w:pPr>
              <w:rPr>
                <w:b/>
              </w:rPr>
            </w:pPr>
          </w:p>
        </w:tc>
        <w:tc>
          <w:tcPr>
            <w:tcW w:w="3402" w:type="dxa"/>
          </w:tcPr>
          <w:p w:rsidR="00583420" w:rsidRDefault="00583420" w:rsidP="00535D8E">
            <w:r>
              <w:t>Договор №28/го от 31.12.2010г с ООО «Комплексное проектирование систем безопасности»</w:t>
            </w:r>
          </w:p>
        </w:tc>
        <w:tc>
          <w:tcPr>
            <w:tcW w:w="4569" w:type="dxa"/>
          </w:tcPr>
          <w:p w:rsidR="00583420" w:rsidRDefault="00583420" w:rsidP="00535D8E">
            <w:r>
              <w:t>Оказание услуг по техническому обслуживанию системы автоматической пожарной сигнализации и системы оповещения и управления эвакуации</w:t>
            </w:r>
          </w:p>
        </w:tc>
      </w:tr>
      <w:tr w:rsidR="00583420" w:rsidRPr="00A7150C" w:rsidTr="00583420">
        <w:trPr>
          <w:trHeight w:val="113"/>
        </w:trPr>
        <w:tc>
          <w:tcPr>
            <w:tcW w:w="2235" w:type="dxa"/>
            <w:vMerge/>
          </w:tcPr>
          <w:p w:rsidR="00583420" w:rsidRPr="0044272F" w:rsidRDefault="00583420" w:rsidP="00535D8E">
            <w:pPr>
              <w:rPr>
                <w:b/>
              </w:rPr>
            </w:pPr>
          </w:p>
        </w:tc>
        <w:tc>
          <w:tcPr>
            <w:tcW w:w="3402" w:type="dxa"/>
          </w:tcPr>
          <w:p w:rsidR="00583420" w:rsidRDefault="00583420" w:rsidP="00535D8E">
            <w:r>
              <w:t>Договор №422/366 от 01.01.2011г с отделом вневедомственной охраны при ОВД</w:t>
            </w:r>
          </w:p>
        </w:tc>
        <w:tc>
          <w:tcPr>
            <w:tcW w:w="4569" w:type="dxa"/>
          </w:tcPr>
          <w:p w:rsidR="00583420" w:rsidRDefault="00583420" w:rsidP="00535D8E">
            <w:proofErr w:type="gramStart"/>
            <w:r>
              <w:t>Контроль за</w:t>
            </w:r>
            <w:proofErr w:type="gramEnd"/>
            <w:r>
              <w:t xml:space="preserve"> каналом передачи тревожного извещения из зданий, помещений и экстренному выезду наряда милиции по сигналу «Тревога»</w:t>
            </w:r>
          </w:p>
        </w:tc>
      </w:tr>
      <w:tr w:rsidR="00E000F6" w:rsidRPr="00A7150C" w:rsidTr="00583420">
        <w:trPr>
          <w:trHeight w:val="113"/>
        </w:trPr>
        <w:tc>
          <w:tcPr>
            <w:tcW w:w="2235" w:type="dxa"/>
            <w:vMerge w:val="restart"/>
          </w:tcPr>
          <w:p w:rsidR="00E000F6" w:rsidRPr="00092103" w:rsidRDefault="00E000F6" w:rsidP="00535D8E">
            <w:pPr>
              <w:rPr>
                <w:b/>
              </w:rPr>
            </w:pPr>
            <w:r w:rsidRPr="00092103">
              <w:rPr>
                <w:b/>
              </w:rPr>
              <w:t>Сохранение и укрепление здоровья учащихся</w:t>
            </w:r>
          </w:p>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 w:rsidR="00E000F6" w:rsidRPr="00092103" w:rsidRDefault="00E000F6" w:rsidP="00535D8E">
            <w:pPr>
              <w:rPr>
                <w:b/>
                <w:i/>
                <w:sz w:val="20"/>
                <w:szCs w:val="20"/>
              </w:rPr>
            </w:pPr>
          </w:p>
        </w:tc>
        <w:tc>
          <w:tcPr>
            <w:tcW w:w="3402" w:type="dxa"/>
          </w:tcPr>
          <w:p w:rsidR="00E000F6" w:rsidRPr="00092103" w:rsidRDefault="00E000F6" w:rsidP="00535D8E">
            <w:r w:rsidRPr="00092103">
              <w:t>Договор о сотрудничестве с</w:t>
            </w:r>
            <w:r w:rsidR="00092103" w:rsidRPr="00092103">
              <w:t xml:space="preserve"> Фабрикой школьного питания №4</w:t>
            </w:r>
            <w:r w:rsidRPr="00092103">
              <w:t xml:space="preserve"> от 01.</w:t>
            </w:r>
            <w:r w:rsidR="00092103" w:rsidRPr="00092103">
              <w:t>09.</w:t>
            </w:r>
            <w:r w:rsidRPr="00092103">
              <w:t>2010г</w:t>
            </w:r>
          </w:p>
          <w:p w:rsidR="00E000F6" w:rsidRPr="00092103" w:rsidRDefault="00E000F6" w:rsidP="00535D8E">
            <w:pPr>
              <w:rPr>
                <w:b/>
                <w:i/>
                <w:sz w:val="20"/>
                <w:szCs w:val="20"/>
              </w:rPr>
            </w:pPr>
          </w:p>
        </w:tc>
        <w:tc>
          <w:tcPr>
            <w:tcW w:w="4569" w:type="dxa"/>
          </w:tcPr>
          <w:p w:rsidR="00E000F6" w:rsidRPr="00092103" w:rsidRDefault="00E000F6" w:rsidP="00535D8E">
            <w:r w:rsidRPr="00092103">
              <w:t xml:space="preserve">Организация </w:t>
            </w:r>
            <w:r w:rsidR="00092103" w:rsidRPr="00092103">
              <w:t xml:space="preserve">сбалансированного </w:t>
            </w:r>
            <w:r w:rsidRPr="00092103">
              <w:t>горячего питания</w:t>
            </w:r>
          </w:p>
          <w:p w:rsidR="00E000F6" w:rsidRPr="00092103" w:rsidRDefault="00E000F6" w:rsidP="00535D8E">
            <w:pPr>
              <w:rPr>
                <w:b/>
                <w:i/>
                <w:sz w:val="20"/>
                <w:szCs w:val="20"/>
              </w:rPr>
            </w:pPr>
          </w:p>
        </w:tc>
      </w:tr>
      <w:tr w:rsidR="0044272F" w:rsidRPr="00A7150C" w:rsidTr="00583420">
        <w:trPr>
          <w:trHeight w:val="113"/>
        </w:trPr>
        <w:tc>
          <w:tcPr>
            <w:tcW w:w="2235" w:type="dxa"/>
            <w:vMerge/>
          </w:tcPr>
          <w:p w:rsidR="0044272F" w:rsidRPr="00A7150C" w:rsidRDefault="0044272F" w:rsidP="00535D8E">
            <w:pPr>
              <w:rPr>
                <w:b/>
                <w:color w:val="339966"/>
              </w:rPr>
            </w:pPr>
          </w:p>
        </w:tc>
        <w:tc>
          <w:tcPr>
            <w:tcW w:w="3402" w:type="dxa"/>
          </w:tcPr>
          <w:p w:rsidR="0044272F" w:rsidRPr="009C7A8D" w:rsidRDefault="0044272F" w:rsidP="00535D8E">
            <w:r w:rsidRPr="009C7A8D">
              <w:t xml:space="preserve">Договор </w:t>
            </w:r>
            <w:r w:rsidR="009C7A8D">
              <w:t xml:space="preserve">№2р/172 от 28.04.2011г </w:t>
            </w:r>
            <w:r w:rsidRPr="009C7A8D">
              <w:t>о сотрудничестве с</w:t>
            </w:r>
            <w:r w:rsidR="009C7A8D">
              <w:t xml:space="preserve"> </w:t>
            </w:r>
            <w:proofErr w:type="spellStart"/>
            <w:r w:rsidR="009C7A8D">
              <w:t>Фгуз</w:t>
            </w:r>
            <w:proofErr w:type="spellEnd"/>
            <w:r w:rsidR="009C7A8D">
              <w:t xml:space="preserve"> «Центр гигиены эпидемиологии в Самарской области»</w:t>
            </w:r>
          </w:p>
        </w:tc>
        <w:tc>
          <w:tcPr>
            <w:tcW w:w="4569" w:type="dxa"/>
          </w:tcPr>
          <w:p w:rsidR="0044272F" w:rsidRPr="009C7A8D" w:rsidRDefault="009C7A8D" w:rsidP="00535D8E">
            <w:r w:rsidRPr="009C7A8D">
              <w:t>Бактериологическое исследование</w:t>
            </w:r>
          </w:p>
        </w:tc>
      </w:tr>
      <w:tr w:rsidR="00E000F6" w:rsidRPr="00A7150C" w:rsidTr="00583420">
        <w:trPr>
          <w:trHeight w:val="2024"/>
        </w:trPr>
        <w:tc>
          <w:tcPr>
            <w:tcW w:w="2235" w:type="dxa"/>
            <w:vMerge/>
          </w:tcPr>
          <w:p w:rsidR="00E000F6" w:rsidRPr="00A7150C" w:rsidRDefault="00E000F6" w:rsidP="00535D8E">
            <w:pPr>
              <w:rPr>
                <w:color w:val="339966"/>
                <w:sz w:val="20"/>
                <w:szCs w:val="20"/>
              </w:rPr>
            </w:pPr>
          </w:p>
        </w:tc>
        <w:tc>
          <w:tcPr>
            <w:tcW w:w="3402" w:type="dxa"/>
          </w:tcPr>
          <w:p w:rsidR="00E000F6" w:rsidRPr="00922977" w:rsidRDefault="00E000F6" w:rsidP="00535D8E">
            <w:r w:rsidRPr="00922977">
              <w:t>Договор о сотрудничестве с Фабрикой шк</w:t>
            </w:r>
            <w:r w:rsidR="00583420">
              <w:t>ольного питания №69т 28.05.</w:t>
            </w:r>
            <w:r w:rsidR="00922977" w:rsidRPr="00922977">
              <w:t>2011</w:t>
            </w:r>
            <w:r w:rsidRPr="00922977">
              <w:t>г</w:t>
            </w:r>
          </w:p>
        </w:tc>
        <w:tc>
          <w:tcPr>
            <w:tcW w:w="4569" w:type="dxa"/>
          </w:tcPr>
          <w:p w:rsidR="00E000F6" w:rsidRPr="00922977" w:rsidRDefault="00E000F6" w:rsidP="00535D8E">
            <w:r w:rsidRPr="00922977">
              <w:t>Совместная деятельность по организации питания детей в ЛДП при ОУ в летний период.</w:t>
            </w:r>
          </w:p>
          <w:p w:rsidR="00E000F6" w:rsidRPr="00922977" w:rsidRDefault="00E000F6" w:rsidP="00535D8E"/>
        </w:tc>
      </w:tr>
      <w:tr w:rsidR="00E000F6" w:rsidRPr="00A7150C" w:rsidTr="00583420">
        <w:trPr>
          <w:trHeight w:val="1643"/>
        </w:trPr>
        <w:tc>
          <w:tcPr>
            <w:tcW w:w="2235" w:type="dxa"/>
            <w:vMerge/>
          </w:tcPr>
          <w:p w:rsidR="00E000F6" w:rsidRPr="00A7150C" w:rsidRDefault="00E000F6" w:rsidP="00535D8E">
            <w:pPr>
              <w:rPr>
                <w:color w:val="339966"/>
              </w:rPr>
            </w:pPr>
          </w:p>
        </w:tc>
        <w:tc>
          <w:tcPr>
            <w:tcW w:w="3402" w:type="dxa"/>
          </w:tcPr>
          <w:p w:rsidR="00E000F6" w:rsidRPr="00922977" w:rsidRDefault="00E000F6" w:rsidP="00535D8E">
            <w:r w:rsidRPr="00922977">
              <w:t>Договор о с</w:t>
            </w:r>
            <w:r w:rsidR="00922977" w:rsidRPr="00922977">
              <w:t>отрудничестве с ОАО «</w:t>
            </w:r>
            <w:proofErr w:type="spellStart"/>
            <w:r w:rsidR="00922977" w:rsidRPr="00922977">
              <w:t>Новофарм</w:t>
            </w:r>
            <w:proofErr w:type="spellEnd"/>
            <w:r w:rsidR="00922977" w:rsidRPr="00922977">
              <w:t>» №29/11 от 13.05.2011</w:t>
            </w:r>
            <w:r w:rsidRPr="00922977">
              <w:t>г.</w:t>
            </w:r>
          </w:p>
          <w:p w:rsidR="00583420" w:rsidRDefault="00583420" w:rsidP="00535D8E">
            <w:pPr>
              <w:tabs>
                <w:tab w:val="left" w:pos="900"/>
              </w:tabs>
            </w:pPr>
          </w:p>
          <w:p w:rsidR="00583420" w:rsidRPr="00583420" w:rsidRDefault="00583420" w:rsidP="00535D8E"/>
          <w:p w:rsidR="00583420" w:rsidRDefault="00583420" w:rsidP="00535D8E"/>
          <w:p w:rsidR="00E000F6" w:rsidRPr="00583420" w:rsidRDefault="00E000F6" w:rsidP="00535D8E"/>
        </w:tc>
        <w:tc>
          <w:tcPr>
            <w:tcW w:w="4569" w:type="dxa"/>
          </w:tcPr>
          <w:p w:rsidR="00E000F6" w:rsidRPr="00922977" w:rsidRDefault="00E000F6" w:rsidP="00535D8E">
            <w:r w:rsidRPr="00922977">
              <w:t>Обеспечение ОУ лекарственными средствами в целях создания комфортных условий образовательного процесса.</w:t>
            </w:r>
          </w:p>
          <w:p w:rsidR="00E000F6" w:rsidRPr="00583420" w:rsidRDefault="00E000F6" w:rsidP="00535D8E"/>
        </w:tc>
      </w:tr>
      <w:tr w:rsidR="00583420" w:rsidRPr="00A7150C" w:rsidTr="00583420">
        <w:trPr>
          <w:trHeight w:val="113"/>
        </w:trPr>
        <w:tc>
          <w:tcPr>
            <w:tcW w:w="2235" w:type="dxa"/>
            <w:vMerge w:val="restart"/>
          </w:tcPr>
          <w:p w:rsidR="00583420" w:rsidRDefault="00583420" w:rsidP="00535D8E">
            <w:pPr>
              <w:rPr>
                <w:b/>
              </w:rPr>
            </w:pPr>
            <w:r w:rsidRPr="00B73FC9">
              <w:rPr>
                <w:b/>
              </w:rPr>
              <w:t>Государственно- общественный характер управления образованием.</w:t>
            </w:r>
          </w:p>
          <w:p w:rsidR="00583420" w:rsidRPr="00B73FC9" w:rsidRDefault="00583420" w:rsidP="00535D8E">
            <w:r w:rsidRPr="00B73FC9">
              <w:rPr>
                <w:b/>
              </w:rPr>
              <w:t>Организация образовательного, воспитательного процесса</w:t>
            </w:r>
          </w:p>
        </w:tc>
        <w:tc>
          <w:tcPr>
            <w:tcW w:w="3402" w:type="dxa"/>
          </w:tcPr>
          <w:p w:rsidR="00583420" w:rsidRPr="00B73FC9" w:rsidRDefault="00583420" w:rsidP="00535D8E">
            <w:r w:rsidRPr="00B73FC9">
              <w:t>Договор возмездного оказания услуг по информационно-методическому сопровождению процедуры государственной аккредитации ОУ Самарской области №190 от16.02.2010г</w:t>
            </w:r>
          </w:p>
        </w:tc>
        <w:tc>
          <w:tcPr>
            <w:tcW w:w="4569" w:type="dxa"/>
          </w:tcPr>
          <w:p w:rsidR="00583420" w:rsidRPr="00B73FC9" w:rsidRDefault="00583420" w:rsidP="00535D8E">
            <w:r w:rsidRPr="00B73FC9">
              <w:t>Определение отношений по информационно-методическому сопровождению процедуры государственной аккредитации ОУ</w:t>
            </w:r>
          </w:p>
        </w:tc>
      </w:tr>
      <w:tr w:rsidR="00583420" w:rsidRPr="00A7150C" w:rsidTr="00583420">
        <w:trPr>
          <w:trHeight w:val="113"/>
        </w:trPr>
        <w:tc>
          <w:tcPr>
            <w:tcW w:w="2235" w:type="dxa"/>
            <w:vMerge/>
          </w:tcPr>
          <w:p w:rsidR="00583420" w:rsidRPr="00A7150C" w:rsidRDefault="00583420" w:rsidP="00535D8E">
            <w:pPr>
              <w:rPr>
                <w:color w:val="339966"/>
              </w:rPr>
            </w:pPr>
          </w:p>
        </w:tc>
        <w:tc>
          <w:tcPr>
            <w:tcW w:w="3402" w:type="dxa"/>
          </w:tcPr>
          <w:p w:rsidR="00583420" w:rsidRPr="00B73FC9" w:rsidRDefault="00583420" w:rsidP="00535D8E">
            <w:r w:rsidRPr="00B73FC9">
              <w:t>Договор о сотрудничестве Ресурсным центром  от 01.10.2010г.</w:t>
            </w:r>
          </w:p>
        </w:tc>
        <w:tc>
          <w:tcPr>
            <w:tcW w:w="4569" w:type="dxa"/>
          </w:tcPr>
          <w:p w:rsidR="00583420" w:rsidRPr="00B73FC9" w:rsidRDefault="00583420" w:rsidP="00535D8E">
            <w:r w:rsidRPr="00B73FC9">
              <w:t xml:space="preserve">Предоставление научно-методической услуги по экспертизе документов </w:t>
            </w:r>
            <w:proofErr w:type="spellStart"/>
            <w:r w:rsidRPr="00B73FC9">
              <w:t>портфолио</w:t>
            </w:r>
            <w:proofErr w:type="spellEnd"/>
          </w:p>
        </w:tc>
      </w:tr>
      <w:tr w:rsidR="00583420" w:rsidRPr="00A7150C" w:rsidTr="00583420">
        <w:trPr>
          <w:trHeight w:val="113"/>
        </w:trPr>
        <w:tc>
          <w:tcPr>
            <w:tcW w:w="2235" w:type="dxa"/>
            <w:vMerge/>
          </w:tcPr>
          <w:p w:rsidR="00583420" w:rsidRPr="00A7150C" w:rsidRDefault="00583420" w:rsidP="00535D8E">
            <w:pPr>
              <w:rPr>
                <w:color w:val="339966"/>
              </w:rPr>
            </w:pPr>
          </w:p>
        </w:tc>
        <w:tc>
          <w:tcPr>
            <w:tcW w:w="3402" w:type="dxa"/>
          </w:tcPr>
          <w:p w:rsidR="00583420" w:rsidRPr="00583420" w:rsidRDefault="00583420" w:rsidP="00535D8E">
            <w:r w:rsidRPr="00583420">
              <w:t xml:space="preserve">Договор от 01.10.2010г. о </w:t>
            </w:r>
            <w:r w:rsidRPr="00583420">
              <w:lastRenderedPageBreak/>
              <w:t xml:space="preserve">сотрудничестве с </w:t>
            </w:r>
            <w:proofErr w:type="gramStart"/>
            <w:r w:rsidRPr="00583420">
              <w:t>Региональным</w:t>
            </w:r>
            <w:proofErr w:type="gramEnd"/>
            <w:r w:rsidRPr="00583420">
              <w:t xml:space="preserve"> </w:t>
            </w:r>
            <w:proofErr w:type="spellStart"/>
            <w:r w:rsidRPr="00583420">
              <w:t>социопсихологичесий</w:t>
            </w:r>
            <w:proofErr w:type="spellEnd"/>
            <w:r w:rsidRPr="00583420">
              <w:t xml:space="preserve"> центр</w:t>
            </w:r>
          </w:p>
        </w:tc>
        <w:tc>
          <w:tcPr>
            <w:tcW w:w="4569" w:type="dxa"/>
          </w:tcPr>
          <w:p w:rsidR="00583420" w:rsidRPr="00B73FC9" w:rsidRDefault="00583420" w:rsidP="00535D8E">
            <w:r>
              <w:lastRenderedPageBreak/>
              <w:t xml:space="preserve">Оказание услуги по организации и </w:t>
            </w:r>
            <w:r>
              <w:lastRenderedPageBreak/>
              <w:t>надлежащему исполнению социально-психологического сопровождения образовательного процесса</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01.10.2010г. с «Центром детского творчества «Умелец»</w:t>
            </w:r>
          </w:p>
        </w:tc>
        <w:tc>
          <w:tcPr>
            <w:tcW w:w="4569" w:type="dxa"/>
          </w:tcPr>
          <w:p w:rsidR="00583420" w:rsidRDefault="00583420" w:rsidP="00535D8E">
            <w:r>
              <w:t>Создание благоприятных условий для и</w:t>
            </w:r>
            <w:r w:rsidR="003C5A81">
              <w:t>н</w:t>
            </w:r>
            <w:r>
              <w:t>теллектуального, нравственного, эмоционального и художественного развития ребёнка</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01.10.2010г., от 15.05.2011г с «Территориальным центром социальной помощи семье и детям»</w:t>
            </w:r>
          </w:p>
        </w:tc>
        <w:tc>
          <w:tcPr>
            <w:tcW w:w="4569" w:type="dxa"/>
          </w:tcPr>
          <w:p w:rsidR="00583420" w:rsidRDefault="00583420" w:rsidP="00535D8E">
            <w:r>
              <w:t xml:space="preserve">Выполнение </w:t>
            </w:r>
            <w:proofErr w:type="gramStart"/>
            <w:r>
              <w:t>алгоритма взаимодействия учреждений системы профилактики</w:t>
            </w:r>
            <w:proofErr w:type="gramEnd"/>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01.10.2010г. с «Социальной гостиницей «Доверие»</w:t>
            </w:r>
          </w:p>
        </w:tc>
        <w:tc>
          <w:tcPr>
            <w:tcW w:w="4569" w:type="dxa"/>
          </w:tcPr>
          <w:p w:rsidR="00583420" w:rsidRDefault="00583420" w:rsidP="00535D8E">
            <w:r>
              <w:t>Осуществление взаимодействия по выявлению семей, где имеют место случаи противоправного поведения детей и подростков</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01.10.2010г. со «Специализированной детско-юношеской спортивной школой Олимпийского резерва»</w:t>
            </w:r>
          </w:p>
        </w:tc>
        <w:tc>
          <w:tcPr>
            <w:tcW w:w="4569" w:type="dxa"/>
          </w:tcPr>
          <w:p w:rsidR="00583420" w:rsidRDefault="00583420" w:rsidP="00535D8E">
            <w:r>
              <w:t>Создание благоприятных условий для физического развития личности ребёнка</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01.10.2010г. с «Библиотечной информационной сетью»</w:t>
            </w:r>
          </w:p>
        </w:tc>
        <w:tc>
          <w:tcPr>
            <w:tcW w:w="4569" w:type="dxa"/>
          </w:tcPr>
          <w:p w:rsidR="00583420" w:rsidRDefault="00583420" w:rsidP="00535D8E">
            <w:r>
              <w:t>Оказание услуг по проведению культурно-просветительских мероприятий</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30.10.2010г. с «НМУ «ФОК «Октан»</w:t>
            </w:r>
          </w:p>
        </w:tc>
        <w:tc>
          <w:tcPr>
            <w:tcW w:w="4569" w:type="dxa"/>
          </w:tcPr>
          <w:p w:rsidR="00583420" w:rsidRDefault="00583420" w:rsidP="00535D8E">
            <w:r>
              <w:t>Совместная деятельность по популяризации физической культуры и спорта среди детей и подростков</w:t>
            </w:r>
          </w:p>
        </w:tc>
      </w:tr>
      <w:tr w:rsidR="00583420" w:rsidRPr="00A7150C" w:rsidTr="00583420">
        <w:trPr>
          <w:trHeight w:val="113"/>
        </w:trPr>
        <w:tc>
          <w:tcPr>
            <w:tcW w:w="2235" w:type="dxa"/>
            <w:vMerge/>
          </w:tcPr>
          <w:p w:rsidR="00583420" w:rsidRPr="00583420" w:rsidRDefault="00583420" w:rsidP="00535D8E">
            <w:pPr>
              <w:rPr>
                <w:color w:val="339966"/>
              </w:rPr>
            </w:pPr>
          </w:p>
        </w:tc>
        <w:tc>
          <w:tcPr>
            <w:tcW w:w="3402" w:type="dxa"/>
          </w:tcPr>
          <w:p w:rsidR="00583420" w:rsidRPr="00583420" w:rsidRDefault="00583420" w:rsidP="00535D8E">
            <w:r w:rsidRPr="00583420">
              <w:t>Договор о сотрудничестве от 30.08.2010г. с НМУ стадион «Нефтяник»</w:t>
            </w:r>
          </w:p>
        </w:tc>
        <w:tc>
          <w:tcPr>
            <w:tcW w:w="4569" w:type="dxa"/>
          </w:tcPr>
          <w:p w:rsidR="00583420" w:rsidRDefault="00583420" w:rsidP="00535D8E">
            <w:r>
              <w:t>Содействие физическому воспитанию, формированию  интереса к спорту и здоровому образу жизни</w:t>
            </w:r>
          </w:p>
        </w:tc>
      </w:tr>
      <w:tr w:rsidR="00583420" w:rsidRPr="00A7150C" w:rsidTr="00583420">
        <w:trPr>
          <w:trHeight w:val="893"/>
        </w:trPr>
        <w:tc>
          <w:tcPr>
            <w:tcW w:w="2235" w:type="dxa"/>
          </w:tcPr>
          <w:p w:rsidR="00583420" w:rsidRPr="00583420" w:rsidRDefault="00583420" w:rsidP="00535D8E">
            <w:pPr>
              <w:rPr>
                <w:b/>
              </w:rPr>
            </w:pPr>
          </w:p>
          <w:p w:rsidR="00583420" w:rsidRPr="00583420" w:rsidRDefault="00583420" w:rsidP="00535D8E">
            <w:pPr>
              <w:rPr>
                <w:b/>
              </w:rPr>
            </w:pPr>
          </w:p>
        </w:tc>
        <w:tc>
          <w:tcPr>
            <w:tcW w:w="3402" w:type="dxa"/>
          </w:tcPr>
          <w:p w:rsidR="00583420" w:rsidRPr="00583420" w:rsidRDefault="00583420" w:rsidP="00535D8E">
            <w:r w:rsidRPr="00583420">
              <w:t>Договор №157 от04.06.2010г с ООО «</w:t>
            </w:r>
            <w:proofErr w:type="spellStart"/>
            <w:r w:rsidRPr="00583420">
              <w:t>ВолгаМедиа</w:t>
            </w:r>
            <w:proofErr w:type="spellEnd"/>
            <w:r w:rsidRPr="00583420">
              <w:t xml:space="preserve"> </w:t>
            </w:r>
            <w:proofErr w:type="spellStart"/>
            <w:r w:rsidRPr="00583420">
              <w:t>Сейлз</w:t>
            </w:r>
            <w:proofErr w:type="spellEnd"/>
            <w:r w:rsidRPr="00583420">
              <w:t>»</w:t>
            </w:r>
          </w:p>
        </w:tc>
        <w:tc>
          <w:tcPr>
            <w:tcW w:w="4569" w:type="dxa"/>
          </w:tcPr>
          <w:p w:rsidR="00583420" w:rsidRPr="00B1758B" w:rsidRDefault="00583420" w:rsidP="00535D8E">
            <w:r w:rsidRPr="00B1758B">
              <w:t>Оказание услуг по</w:t>
            </w:r>
            <w:r>
              <w:t xml:space="preserve"> размещению рекламы в СМИ, размещению информационных материалов</w:t>
            </w:r>
          </w:p>
        </w:tc>
      </w:tr>
    </w:tbl>
    <w:p w:rsidR="00E000F6" w:rsidRPr="003C303B" w:rsidRDefault="00E000F6" w:rsidP="00535D8E">
      <w:pPr>
        <w:rPr>
          <w:b/>
          <w:i/>
          <w:color w:val="339966"/>
        </w:rPr>
      </w:pPr>
    </w:p>
    <w:p w:rsidR="00E000F6" w:rsidRPr="003C303B" w:rsidRDefault="00E000F6" w:rsidP="00535D8E">
      <w:pPr>
        <w:rPr>
          <w:b/>
          <w:i/>
          <w:color w:val="339966"/>
        </w:rPr>
      </w:pPr>
    </w:p>
    <w:p w:rsidR="00E000F6" w:rsidRPr="001B6605" w:rsidRDefault="00E000F6" w:rsidP="00535D8E">
      <w:pPr>
        <w:rPr>
          <w:b/>
          <w:i/>
        </w:rPr>
      </w:pPr>
      <w:r w:rsidRPr="001B6605">
        <w:rPr>
          <w:b/>
          <w:i/>
        </w:rPr>
        <w:t>6.2. Общая характеристика социальной активности ОУ.</w:t>
      </w:r>
    </w:p>
    <w:p w:rsidR="00E000F6" w:rsidRPr="001B6605" w:rsidRDefault="00E000F6" w:rsidP="00535D8E">
      <w:pPr>
        <w:rPr>
          <w:b/>
        </w:rPr>
      </w:pPr>
      <w:r w:rsidRPr="001B6605">
        <w:rPr>
          <w:b/>
        </w:rPr>
        <w:t>Характеристика услуг, оказываемых населению.</w:t>
      </w:r>
    </w:p>
    <w:p w:rsidR="00202BDF" w:rsidRPr="00520FBC" w:rsidRDefault="00202BDF" w:rsidP="00535D8E">
      <w:r w:rsidRPr="00520FBC">
        <w:t>МОУ СОШ №4 оказывало населению бесплатные услуги:</w:t>
      </w:r>
    </w:p>
    <w:p w:rsidR="00202BDF" w:rsidRPr="00520FBC" w:rsidRDefault="00202BDF" w:rsidP="00535D8E">
      <w:pPr>
        <w:numPr>
          <w:ilvl w:val="0"/>
          <w:numId w:val="5"/>
        </w:numPr>
      </w:pPr>
      <w:r w:rsidRPr="00520FBC">
        <w:t>Пользование фондом библиотеки для родителей учащихся</w:t>
      </w:r>
    </w:p>
    <w:p w:rsidR="00202BDF" w:rsidRPr="00520FBC" w:rsidRDefault="00202BDF" w:rsidP="00535D8E">
      <w:pPr>
        <w:numPr>
          <w:ilvl w:val="0"/>
          <w:numId w:val="5"/>
        </w:numPr>
      </w:pPr>
      <w:r w:rsidRPr="00520FBC">
        <w:t>Заседания ТОС №6, ТОС №11</w:t>
      </w:r>
    </w:p>
    <w:p w:rsidR="00202BDF" w:rsidRPr="00520FBC" w:rsidRDefault="00202BDF" w:rsidP="00535D8E">
      <w:pPr>
        <w:numPr>
          <w:ilvl w:val="0"/>
          <w:numId w:val="5"/>
        </w:numPr>
      </w:pPr>
      <w:r w:rsidRPr="00520FBC">
        <w:t>Встречи с жителями микрорайона</w:t>
      </w:r>
    </w:p>
    <w:p w:rsidR="00202BDF" w:rsidRPr="00520FBC" w:rsidRDefault="00202BDF" w:rsidP="00535D8E">
      <w:pPr>
        <w:numPr>
          <w:ilvl w:val="0"/>
          <w:numId w:val="5"/>
        </w:numPr>
      </w:pPr>
      <w:r w:rsidRPr="00520FBC">
        <w:t>Проведение городских лыжных соревнований на базе школы</w:t>
      </w:r>
    </w:p>
    <w:p w:rsidR="00202BDF" w:rsidRPr="00520FBC" w:rsidRDefault="00202BDF" w:rsidP="00535D8E">
      <w:pPr>
        <w:numPr>
          <w:ilvl w:val="0"/>
          <w:numId w:val="5"/>
        </w:numPr>
      </w:pPr>
      <w:r w:rsidRPr="00520FBC">
        <w:t>Приглашение ветеранов Вов, труда на концерты</w:t>
      </w:r>
    </w:p>
    <w:p w:rsidR="00202BDF" w:rsidRPr="00520FBC" w:rsidRDefault="00202BDF" w:rsidP="00535D8E">
      <w:pPr>
        <w:numPr>
          <w:ilvl w:val="0"/>
          <w:numId w:val="5"/>
        </w:numPr>
      </w:pPr>
      <w:r w:rsidRPr="00520FBC">
        <w:t>Организация праздника двора</w:t>
      </w:r>
    </w:p>
    <w:p w:rsidR="00202BDF" w:rsidRPr="00520FBC" w:rsidRDefault="00202BDF" w:rsidP="00535D8E">
      <w:pPr>
        <w:numPr>
          <w:ilvl w:val="0"/>
          <w:numId w:val="5"/>
        </w:numPr>
      </w:pPr>
      <w:r w:rsidRPr="00520FBC">
        <w:t>Проведение окружного семинара «Введение ФГОС »</w:t>
      </w:r>
    </w:p>
    <w:p w:rsidR="00202BDF" w:rsidRPr="00520FBC" w:rsidRDefault="00202BDF" w:rsidP="00535D8E">
      <w:pPr>
        <w:rPr>
          <w:b/>
        </w:rPr>
      </w:pPr>
      <w:r w:rsidRPr="00520FBC">
        <w:rPr>
          <w:b/>
        </w:rPr>
        <w:t>Информация об участии ОУ в мероприятиях с участием местного сообщества</w:t>
      </w:r>
    </w:p>
    <w:p w:rsidR="00202BDF" w:rsidRPr="00520FBC" w:rsidRDefault="00202BDF" w:rsidP="00535D8E">
      <w:pPr>
        <w:numPr>
          <w:ilvl w:val="0"/>
          <w:numId w:val="6"/>
        </w:numPr>
      </w:pPr>
      <w:r w:rsidRPr="00520FBC">
        <w:t>Совместно с местным отделением Всероссийской партией «Единая Россия» учащиеся школы принимали участие в городском субботнике</w:t>
      </w:r>
    </w:p>
    <w:p w:rsidR="00202BDF" w:rsidRPr="00520FBC" w:rsidRDefault="00202BDF" w:rsidP="00535D8E">
      <w:pPr>
        <w:numPr>
          <w:ilvl w:val="0"/>
          <w:numId w:val="6"/>
        </w:numPr>
      </w:pPr>
      <w:r w:rsidRPr="00520FBC">
        <w:t>Шествие добровольцев «Добро исправит мир!»</w:t>
      </w:r>
    </w:p>
    <w:p w:rsidR="00202BDF" w:rsidRPr="00520FBC" w:rsidRDefault="00202BDF" w:rsidP="00535D8E">
      <w:pPr>
        <w:numPr>
          <w:ilvl w:val="0"/>
          <w:numId w:val="6"/>
        </w:numPr>
      </w:pPr>
      <w:r w:rsidRPr="00520FBC">
        <w:t>Акция «Весенняя неделя добра»</w:t>
      </w:r>
    </w:p>
    <w:p w:rsidR="00202BDF" w:rsidRPr="00520FBC" w:rsidRDefault="00202BDF" w:rsidP="00535D8E">
      <w:pPr>
        <w:numPr>
          <w:ilvl w:val="0"/>
          <w:numId w:val="6"/>
        </w:numPr>
      </w:pPr>
      <w:r w:rsidRPr="00520FBC">
        <w:lastRenderedPageBreak/>
        <w:t>Окружная социально-добровольческая акция «Образование для всех»</w:t>
      </w:r>
    </w:p>
    <w:p w:rsidR="00202BDF" w:rsidRPr="00520FBC" w:rsidRDefault="00202BDF" w:rsidP="00535D8E"/>
    <w:p w:rsidR="00E000F6" w:rsidRPr="0080387D" w:rsidRDefault="00E000F6" w:rsidP="00535D8E">
      <w:pPr>
        <w:rPr>
          <w:b/>
          <w:i/>
        </w:rPr>
      </w:pPr>
      <w:r w:rsidRPr="001B6605">
        <w:rPr>
          <w:b/>
          <w:i/>
        </w:rPr>
        <w:t>6.3. Признание результатов работы ОУ на различных уровнях.</w:t>
      </w:r>
    </w:p>
    <w:p w:rsidR="00E000F6" w:rsidRDefault="00E000F6" w:rsidP="00535D8E">
      <w:r w:rsidRPr="001B6605">
        <w:t>Результаты, продемонстрированные педагогами или коллективом ОУ в рамках конкурсных мероприятий:</w:t>
      </w:r>
    </w:p>
    <w:p w:rsidR="001B6605" w:rsidRDefault="001B6605" w:rsidP="00535D8E">
      <w:pPr>
        <w:numPr>
          <w:ilvl w:val="0"/>
          <w:numId w:val="39"/>
        </w:numPr>
      </w:pPr>
      <w:r w:rsidRPr="001B6605">
        <w:rPr>
          <w:lang w:val="en-US"/>
        </w:rPr>
        <w:t>I</w:t>
      </w:r>
      <w:r w:rsidRPr="001B6605">
        <w:t xml:space="preserve"> место в летней оздоровительной кампании</w:t>
      </w:r>
    </w:p>
    <w:p w:rsidR="001B6605" w:rsidRPr="001B6605" w:rsidRDefault="001B6605" w:rsidP="00535D8E">
      <w:pPr>
        <w:numPr>
          <w:ilvl w:val="0"/>
          <w:numId w:val="39"/>
        </w:numPr>
      </w:pPr>
      <w:r w:rsidRPr="001B6605">
        <w:rPr>
          <w:lang w:val="en-US"/>
        </w:rPr>
        <w:t>I</w:t>
      </w:r>
      <w:r w:rsidRPr="001B6605">
        <w:t xml:space="preserve"> место (победитель) в региональном конкурсе «Лучшие школы Самарской области -2010» в номинации «Начальная и основная общеобразовательная школа»</w:t>
      </w:r>
    </w:p>
    <w:p w:rsidR="001B6605" w:rsidRPr="001B6605" w:rsidRDefault="001B6605" w:rsidP="00535D8E">
      <w:pPr>
        <w:numPr>
          <w:ilvl w:val="0"/>
          <w:numId w:val="39"/>
        </w:numPr>
      </w:pPr>
      <w:r w:rsidRPr="001B6605">
        <w:rPr>
          <w:lang w:val="en-US"/>
        </w:rPr>
        <w:t>II</w:t>
      </w:r>
      <w:r w:rsidRPr="001B6605">
        <w:t xml:space="preserve"> место в Региональном конкурсе по итогам акции «Неделя экологических знаний», посвящённом Году учителя</w:t>
      </w:r>
    </w:p>
    <w:p w:rsidR="001B6605" w:rsidRPr="001B6605" w:rsidRDefault="001B6605" w:rsidP="00535D8E">
      <w:pPr>
        <w:numPr>
          <w:ilvl w:val="0"/>
          <w:numId w:val="39"/>
        </w:numPr>
      </w:pPr>
      <w:r w:rsidRPr="001B6605">
        <w:rPr>
          <w:lang w:val="en-US"/>
        </w:rPr>
        <w:t>II</w:t>
      </w:r>
      <w:r w:rsidRPr="001B6605">
        <w:t xml:space="preserve"> место в областном конкурсе «Здоровое питание школьников»</w:t>
      </w:r>
    </w:p>
    <w:p w:rsidR="001B6605" w:rsidRPr="001B6605" w:rsidRDefault="001B6605" w:rsidP="00535D8E">
      <w:pPr>
        <w:numPr>
          <w:ilvl w:val="0"/>
          <w:numId w:val="39"/>
        </w:numPr>
      </w:pPr>
      <w:r w:rsidRPr="001B6605">
        <w:rPr>
          <w:lang w:val="en-US"/>
        </w:rPr>
        <w:t>III</w:t>
      </w:r>
      <w:r w:rsidRPr="001B6605">
        <w:t xml:space="preserve"> место в областном конкурсе «Лидер в образовании 2010-2010)» </w:t>
      </w:r>
      <w:r>
        <w:t>Воронина С.П.,</w:t>
      </w:r>
      <w:r w:rsidR="0058678D">
        <w:t xml:space="preserve"> </w:t>
      </w:r>
      <w:r>
        <w:t>учитель биологии</w:t>
      </w:r>
    </w:p>
    <w:p w:rsidR="00E000F6" w:rsidRDefault="0058678D" w:rsidP="00535D8E">
      <w:pPr>
        <w:rPr>
          <w:b/>
          <w:i/>
        </w:rPr>
      </w:pPr>
      <w:r w:rsidRPr="0058678D">
        <w:rPr>
          <w:b/>
          <w:i/>
        </w:rPr>
        <w:t>Достижения учащихся 2010-2011</w:t>
      </w:r>
      <w:r w:rsidR="00E000F6" w:rsidRPr="0058678D">
        <w:rPr>
          <w:b/>
          <w:i/>
        </w:rPr>
        <w:t xml:space="preserve"> уч</w:t>
      </w:r>
      <w:r>
        <w:rPr>
          <w:b/>
          <w:i/>
        </w:rPr>
        <w:t xml:space="preserve">ебного  </w:t>
      </w:r>
      <w:r w:rsidR="00E000F6" w:rsidRPr="0058678D">
        <w:rPr>
          <w:b/>
          <w:i/>
        </w:rPr>
        <w:t>года</w:t>
      </w:r>
    </w:p>
    <w:p w:rsidR="00132509" w:rsidRDefault="00132509" w:rsidP="00535D8E">
      <w:pPr>
        <w:ind w:left="360"/>
        <w:rPr>
          <w:b/>
          <w:i/>
        </w:rPr>
      </w:pPr>
      <w:r w:rsidRPr="00132509">
        <w:rPr>
          <w:b/>
          <w:i/>
          <w:lang w:val="en-US"/>
        </w:rPr>
        <w:t>I</w:t>
      </w:r>
      <w:r w:rsidRPr="00132509">
        <w:rPr>
          <w:b/>
          <w:i/>
        </w:rPr>
        <w:t xml:space="preserve"> полугодие</w:t>
      </w:r>
    </w:p>
    <w:p w:rsidR="00663EC1" w:rsidRDefault="00663EC1" w:rsidP="00535D8E">
      <w:pPr>
        <w:numPr>
          <w:ilvl w:val="0"/>
          <w:numId w:val="40"/>
        </w:numPr>
      </w:pPr>
      <w:r>
        <w:rPr>
          <w:lang w:val="en-US"/>
        </w:rPr>
        <w:t>I</w:t>
      </w:r>
      <w:r>
        <w:t xml:space="preserve"> место -Синцова Алёна, 6б класс, в городской экологической викторине «Вода для жизни» в рамках осеннего экологического марафона</w:t>
      </w:r>
    </w:p>
    <w:p w:rsidR="00663EC1" w:rsidRDefault="00663EC1" w:rsidP="00535D8E">
      <w:pPr>
        <w:numPr>
          <w:ilvl w:val="0"/>
          <w:numId w:val="40"/>
        </w:numPr>
      </w:pPr>
      <w:r>
        <w:rPr>
          <w:lang w:val="en-US"/>
        </w:rPr>
        <w:t>I</w:t>
      </w:r>
      <w:r>
        <w:t xml:space="preserve"> место -</w:t>
      </w:r>
      <w:proofErr w:type="spellStart"/>
      <w:r>
        <w:t>Бадалян</w:t>
      </w:r>
      <w:proofErr w:type="spellEnd"/>
      <w:r>
        <w:t xml:space="preserve"> Алиса, 9б класс,</w:t>
      </w:r>
      <w:r w:rsidRPr="008828A3">
        <w:t xml:space="preserve"> </w:t>
      </w:r>
      <w:r>
        <w:t>в территориальной олимпиаде школьников по технологии</w:t>
      </w:r>
    </w:p>
    <w:p w:rsidR="00663EC1" w:rsidRDefault="00663EC1" w:rsidP="00535D8E">
      <w:pPr>
        <w:numPr>
          <w:ilvl w:val="0"/>
          <w:numId w:val="40"/>
        </w:numPr>
      </w:pPr>
      <w:r>
        <w:rPr>
          <w:lang w:val="en-US"/>
        </w:rPr>
        <w:t>I</w:t>
      </w:r>
      <w:r>
        <w:t xml:space="preserve"> место в городском конкурсе «Новогодняя игрушка» (Шукшина Олеся,7б </w:t>
      </w:r>
      <w:proofErr w:type="spellStart"/>
      <w:r>
        <w:t>кл</w:t>
      </w:r>
      <w:proofErr w:type="spellEnd"/>
      <w:r>
        <w:t xml:space="preserve">., Зубова Антонина,2б класс) </w:t>
      </w:r>
    </w:p>
    <w:p w:rsidR="00663EC1" w:rsidRDefault="00663EC1" w:rsidP="00535D8E">
      <w:pPr>
        <w:numPr>
          <w:ilvl w:val="0"/>
          <w:numId w:val="40"/>
        </w:numPr>
      </w:pPr>
      <w:r>
        <w:rPr>
          <w:lang w:val="en-US"/>
        </w:rPr>
        <w:t>II</w:t>
      </w:r>
      <w:r>
        <w:t xml:space="preserve"> место -Кузьмина Дарья, 9а класс,</w:t>
      </w:r>
      <w:r w:rsidRPr="008828A3">
        <w:t xml:space="preserve"> </w:t>
      </w:r>
      <w:r>
        <w:t>в территориальном этапе Всероссийской предметной олимпиаде школьников по английскому языку</w:t>
      </w:r>
    </w:p>
    <w:p w:rsidR="00663EC1" w:rsidRDefault="00663EC1" w:rsidP="00535D8E">
      <w:pPr>
        <w:numPr>
          <w:ilvl w:val="0"/>
          <w:numId w:val="40"/>
        </w:numPr>
      </w:pPr>
      <w:r>
        <w:rPr>
          <w:lang w:val="en-US"/>
        </w:rPr>
        <w:t>II</w:t>
      </w:r>
      <w:r>
        <w:t xml:space="preserve"> место в территориальном конкурсе социальных проектов «Гражданин»</w:t>
      </w:r>
    </w:p>
    <w:p w:rsidR="00663EC1" w:rsidRPr="0080387D" w:rsidRDefault="00663EC1" w:rsidP="00535D8E">
      <w:pPr>
        <w:numPr>
          <w:ilvl w:val="0"/>
          <w:numId w:val="40"/>
        </w:numPr>
      </w:pPr>
      <w:r>
        <w:rPr>
          <w:lang w:val="en-US"/>
        </w:rPr>
        <w:t>II</w:t>
      </w:r>
      <w:r>
        <w:t xml:space="preserve"> место в первенстве города по настольному теннису среди ОУ 2 группы</w:t>
      </w:r>
    </w:p>
    <w:p w:rsidR="0058678D" w:rsidRPr="0058678D" w:rsidRDefault="0058678D" w:rsidP="00535D8E">
      <w:pPr>
        <w:numPr>
          <w:ilvl w:val="0"/>
          <w:numId w:val="43"/>
        </w:numPr>
      </w:pPr>
      <w:r w:rsidRPr="0058678D">
        <w:rPr>
          <w:lang w:val="en-US"/>
        </w:rPr>
        <w:t>II</w:t>
      </w:r>
      <w:r w:rsidRPr="0058678D">
        <w:t xml:space="preserve"> место в первенстве города по футболу среди общеобразовательных учреждений 1 группы</w:t>
      </w:r>
    </w:p>
    <w:p w:rsidR="00132509" w:rsidRDefault="00663EC1" w:rsidP="00535D8E">
      <w:pPr>
        <w:numPr>
          <w:ilvl w:val="0"/>
          <w:numId w:val="40"/>
        </w:numPr>
      </w:pPr>
      <w:r>
        <w:rPr>
          <w:lang w:val="en-US"/>
        </w:rPr>
        <w:t>III</w:t>
      </w:r>
      <w:r>
        <w:t xml:space="preserve"> место -</w:t>
      </w:r>
      <w:proofErr w:type="spellStart"/>
      <w:r w:rsidR="00132509">
        <w:t>Куземина</w:t>
      </w:r>
      <w:proofErr w:type="spellEnd"/>
      <w:r w:rsidR="00132509">
        <w:t xml:space="preserve"> Виктория,9а класс,</w:t>
      </w:r>
      <w:r w:rsidR="00132509" w:rsidRPr="008828A3">
        <w:t xml:space="preserve"> </w:t>
      </w:r>
      <w:r w:rsidR="00132509">
        <w:t>в территориальной олимпиаде школьников по английскому языку</w:t>
      </w:r>
    </w:p>
    <w:p w:rsidR="00663EC1" w:rsidRDefault="00663EC1" w:rsidP="00535D8E">
      <w:pPr>
        <w:numPr>
          <w:ilvl w:val="0"/>
          <w:numId w:val="40"/>
        </w:numPr>
      </w:pPr>
      <w:r>
        <w:t xml:space="preserve">участие в городском конкурсе на самое оригинальное оформление элементов зимней одежды «Зимний подиум» </w:t>
      </w:r>
      <w:proofErr w:type="gramStart"/>
      <w:r>
        <w:t xml:space="preserve">( </w:t>
      </w:r>
      <w:proofErr w:type="spellStart"/>
      <w:proofErr w:type="gramEnd"/>
      <w:r>
        <w:t>Победители-Кистинёва</w:t>
      </w:r>
      <w:proofErr w:type="spellEnd"/>
      <w:r>
        <w:t xml:space="preserve"> Екатерина, </w:t>
      </w:r>
      <w:proofErr w:type="spellStart"/>
      <w:r>
        <w:t>Анчикова</w:t>
      </w:r>
      <w:proofErr w:type="spellEnd"/>
      <w:r>
        <w:t xml:space="preserve"> Юлия, 7б класс)</w:t>
      </w:r>
    </w:p>
    <w:p w:rsidR="00132509" w:rsidRDefault="00132509" w:rsidP="00535D8E">
      <w:pPr>
        <w:numPr>
          <w:ilvl w:val="0"/>
          <w:numId w:val="40"/>
        </w:numPr>
      </w:pPr>
      <w:r>
        <w:t>участие в</w:t>
      </w:r>
      <w:proofErr w:type="gramStart"/>
      <w:r>
        <w:t xml:space="preserve"> П</w:t>
      </w:r>
      <w:proofErr w:type="gramEnd"/>
      <w:r>
        <w:t xml:space="preserve">ервом территориальном конкурсе «Виртуальная школьная библиотека </w:t>
      </w:r>
      <w:r>
        <w:rPr>
          <w:lang w:val="en-US"/>
        </w:rPr>
        <w:t>XXI</w:t>
      </w:r>
      <w:r w:rsidRPr="0065280F">
        <w:t xml:space="preserve"> </w:t>
      </w:r>
      <w:r>
        <w:t>века»</w:t>
      </w:r>
    </w:p>
    <w:p w:rsidR="0093120A" w:rsidRPr="00074FDA" w:rsidRDefault="00132509" w:rsidP="00535D8E">
      <w:pPr>
        <w:numPr>
          <w:ilvl w:val="0"/>
          <w:numId w:val="40"/>
        </w:numPr>
      </w:pPr>
      <w:r>
        <w:t>участие в городском конкурсе школьных газет</w:t>
      </w:r>
    </w:p>
    <w:p w:rsidR="0093120A" w:rsidRDefault="0093120A" w:rsidP="00535D8E">
      <w:pPr>
        <w:ind w:left="360"/>
        <w:rPr>
          <w:b/>
          <w:i/>
        </w:rPr>
      </w:pPr>
    </w:p>
    <w:p w:rsidR="00132509" w:rsidRPr="00132509" w:rsidRDefault="00132509" w:rsidP="00535D8E">
      <w:pPr>
        <w:ind w:left="360"/>
        <w:rPr>
          <w:b/>
          <w:i/>
        </w:rPr>
      </w:pPr>
      <w:r w:rsidRPr="00132509">
        <w:rPr>
          <w:b/>
          <w:i/>
          <w:lang w:val="en-US"/>
        </w:rPr>
        <w:t>II</w:t>
      </w:r>
      <w:r w:rsidRPr="00132509">
        <w:rPr>
          <w:b/>
          <w:i/>
        </w:rPr>
        <w:t xml:space="preserve"> полугодие</w:t>
      </w:r>
    </w:p>
    <w:p w:rsidR="00132509" w:rsidRDefault="00132509" w:rsidP="00535D8E">
      <w:pPr>
        <w:numPr>
          <w:ilvl w:val="0"/>
          <w:numId w:val="44"/>
        </w:numPr>
      </w:pPr>
      <w:r>
        <w:rPr>
          <w:lang w:val="en-US"/>
        </w:rPr>
        <w:t>I</w:t>
      </w:r>
      <w:r>
        <w:t xml:space="preserve"> место в соревнованиях по подвижным играм среди групп НП СДЮШОР г.Новокуйбышевска (команда мальчиков, команда девочек)</w:t>
      </w:r>
    </w:p>
    <w:p w:rsidR="00132509" w:rsidRDefault="00132509" w:rsidP="00535D8E">
      <w:pPr>
        <w:numPr>
          <w:ilvl w:val="0"/>
          <w:numId w:val="44"/>
        </w:numPr>
      </w:pPr>
      <w:r>
        <w:rPr>
          <w:lang w:val="en-US"/>
        </w:rPr>
        <w:t>I</w:t>
      </w:r>
      <w:r>
        <w:t xml:space="preserve"> место среди девушек в Первенстве по волейболу среди общеобразовательных учреждений 1 группы</w:t>
      </w:r>
    </w:p>
    <w:p w:rsidR="00132509" w:rsidRDefault="00132509" w:rsidP="00535D8E">
      <w:pPr>
        <w:numPr>
          <w:ilvl w:val="0"/>
          <w:numId w:val="44"/>
        </w:numPr>
      </w:pPr>
      <w:r>
        <w:rPr>
          <w:lang w:val="en-US"/>
        </w:rPr>
        <w:t>I</w:t>
      </w:r>
      <w:r>
        <w:t xml:space="preserve"> место в спортивном празднике, посвящённом «Дню космонавтики» (Бабанов Денис,1б </w:t>
      </w:r>
      <w:proofErr w:type="spellStart"/>
      <w:r>
        <w:t>кл</w:t>
      </w:r>
      <w:proofErr w:type="spellEnd"/>
      <w:r>
        <w:t>)</w:t>
      </w:r>
    </w:p>
    <w:p w:rsidR="00132509" w:rsidRDefault="00132509" w:rsidP="00535D8E">
      <w:pPr>
        <w:numPr>
          <w:ilvl w:val="0"/>
          <w:numId w:val="44"/>
        </w:numPr>
      </w:pPr>
      <w:r>
        <w:rPr>
          <w:lang w:val="en-US"/>
        </w:rPr>
        <w:t>II</w:t>
      </w:r>
      <w:r>
        <w:t xml:space="preserve"> место по русскому языку в Первом территориальном компьютерном интеллектуальном марафоне «</w:t>
      </w:r>
      <w:proofErr w:type="spellStart"/>
      <w:r>
        <w:t>Инфотешка</w:t>
      </w:r>
      <w:proofErr w:type="spellEnd"/>
      <w:r>
        <w:t>» (Горбунова Вероника, 3а класс)</w:t>
      </w:r>
    </w:p>
    <w:p w:rsidR="001151A6" w:rsidRDefault="001151A6" w:rsidP="00535D8E">
      <w:pPr>
        <w:numPr>
          <w:ilvl w:val="0"/>
          <w:numId w:val="44"/>
        </w:numPr>
      </w:pPr>
      <w:r>
        <w:rPr>
          <w:lang w:val="en-US"/>
        </w:rPr>
        <w:t>II</w:t>
      </w:r>
      <w:r>
        <w:t xml:space="preserve"> место в экологическом конкурсе «Моя земля».Копылова Валерия, 6а класс. Благодарственные письма за участие Синцова Алёна, Калинина Анастасия</w:t>
      </w:r>
    </w:p>
    <w:p w:rsidR="0093120A" w:rsidRDefault="0093120A" w:rsidP="00535D8E">
      <w:pPr>
        <w:numPr>
          <w:ilvl w:val="0"/>
          <w:numId w:val="44"/>
        </w:numPr>
      </w:pPr>
      <w:r>
        <w:rPr>
          <w:lang w:val="en-US"/>
        </w:rPr>
        <w:t>III</w:t>
      </w:r>
      <w:r>
        <w:t xml:space="preserve"> место в городских соревнованиях по подвижным играм «Перестрелка» среди учащихся начальных классов ОУ</w:t>
      </w:r>
    </w:p>
    <w:p w:rsidR="00132509" w:rsidRDefault="00132509" w:rsidP="00535D8E">
      <w:pPr>
        <w:numPr>
          <w:ilvl w:val="0"/>
          <w:numId w:val="44"/>
        </w:numPr>
      </w:pPr>
      <w:r>
        <w:rPr>
          <w:lang w:val="en-US"/>
        </w:rPr>
        <w:t>III</w:t>
      </w:r>
      <w:r>
        <w:t xml:space="preserve"> место в городском спортивном празднике, посвящённом Дню смеха, среди учащихся начальных классов ОУ</w:t>
      </w:r>
    </w:p>
    <w:p w:rsidR="00132509" w:rsidRDefault="00132509" w:rsidP="00535D8E">
      <w:pPr>
        <w:numPr>
          <w:ilvl w:val="0"/>
          <w:numId w:val="44"/>
        </w:numPr>
      </w:pPr>
      <w:r>
        <w:rPr>
          <w:lang w:val="en-US"/>
        </w:rPr>
        <w:lastRenderedPageBreak/>
        <w:t>III</w:t>
      </w:r>
      <w:r>
        <w:t xml:space="preserve"> место в городских лыжных соревнованиях среди ОУ и в личном первенстве –Постникова Настя, 7а класс, </w:t>
      </w:r>
      <w:r>
        <w:rPr>
          <w:lang w:val="en-US"/>
        </w:rPr>
        <w:t>I</w:t>
      </w:r>
      <w:r>
        <w:t xml:space="preserve"> место; </w:t>
      </w:r>
      <w:proofErr w:type="spellStart"/>
      <w:r>
        <w:t>Усманова</w:t>
      </w:r>
      <w:proofErr w:type="spellEnd"/>
      <w:r>
        <w:t xml:space="preserve"> Ангелина, 5а класс, </w:t>
      </w:r>
      <w:r>
        <w:rPr>
          <w:lang w:val="en-US"/>
        </w:rPr>
        <w:t>III</w:t>
      </w:r>
      <w:r>
        <w:t xml:space="preserve"> место; Коростылёв Никита, 8б класс,</w:t>
      </w:r>
      <w:r w:rsidRPr="00486348">
        <w:t xml:space="preserve"> </w:t>
      </w:r>
      <w:r>
        <w:rPr>
          <w:lang w:val="en-US"/>
        </w:rPr>
        <w:t>III</w:t>
      </w:r>
      <w:r>
        <w:t xml:space="preserve"> место.</w:t>
      </w:r>
    </w:p>
    <w:p w:rsidR="00132509" w:rsidRDefault="00132509" w:rsidP="00535D8E">
      <w:pPr>
        <w:numPr>
          <w:ilvl w:val="0"/>
          <w:numId w:val="44"/>
        </w:numPr>
      </w:pPr>
      <w:r>
        <w:rPr>
          <w:lang w:val="en-US"/>
        </w:rPr>
        <w:t>III</w:t>
      </w:r>
      <w:r>
        <w:t xml:space="preserve"> место в городском Смотре часовых Постов №1 среди ОУ г.Новокуйбышевска, посвящённого «</w:t>
      </w:r>
      <w:r w:rsidR="0093120A">
        <w:t xml:space="preserve">66- </w:t>
      </w:r>
      <w:proofErr w:type="spellStart"/>
      <w:r w:rsidR="0093120A">
        <w:t>летию</w:t>
      </w:r>
      <w:proofErr w:type="spellEnd"/>
      <w:r w:rsidR="0093120A">
        <w:t xml:space="preserve"> Победы в Великой О</w:t>
      </w:r>
      <w:r>
        <w:t>течественной войне»</w:t>
      </w:r>
    </w:p>
    <w:p w:rsidR="00132509" w:rsidRPr="00031EB7" w:rsidRDefault="00132509" w:rsidP="00535D8E">
      <w:pPr>
        <w:rPr>
          <w:b/>
          <w:i/>
        </w:rPr>
      </w:pPr>
      <w:r w:rsidRPr="00031EB7">
        <w:rPr>
          <w:b/>
          <w:i/>
        </w:rPr>
        <w:t>Городская олимпиада школьников:</w:t>
      </w:r>
    </w:p>
    <w:p w:rsidR="0093120A" w:rsidRPr="001151A6" w:rsidRDefault="0093120A" w:rsidP="00535D8E">
      <w:pPr>
        <w:numPr>
          <w:ilvl w:val="0"/>
          <w:numId w:val="46"/>
        </w:numPr>
      </w:pPr>
      <w:r w:rsidRPr="001151A6">
        <w:t xml:space="preserve">Виноградова Елизавета, 4а класс, математика- </w:t>
      </w:r>
      <w:r w:rsidRPr="001151A6">
        <w:rPr>
          <w:lang w:val="en-US"/>
        </w:rPr>
        <w:t>I</w:t>
      </w:r>
      <w:r w:rsidRPr="001151A6">
        <w:t xml:space="preserve"> место</w:t>
      </w:r>
    </w:p>
    <w:p w:rsidR="00132509" w:rsidRPr="001151A6" w:rsidRDefault="00132509" w:rsidP="00535D8E">
      <w:pPr>
        <w:numPr>
          <w:ilvl w:val="0"/>
          <w:numId w:val="46"/>
        </w:numPr>
      </w:pPr>
      <w:r w:rsidRPr="001151A6">
        <w:t xml:space="preserve">Митина Ирина, 4а класс, литературное чтение- </w:t>
      </w:r>
      <w:r w:rsidRPr="001151A6">
        <w:rPr>
          <w:lang w:val="en-US"/>
        </w:rPr>
        <w:t>II</w:t>
      </w:r>
      <w:r w:rsidR="0093120A">
        <w:t xml:space="preserve"> место</w:t>
      </w:r>
    </w:p>
    <w:p w:rsidR="00132509" w:rsidRPr="001151A6" w:rsidRDefault="00132509" w:rsidP="00535D8E">
      <w:pPr>
        <w:numPr>
          <w:ilvl w:val="0"/>
          <w:numId w:val="46"/>
        </w:numPr>
      </w:pPr>
      <w:r w:rsidRPr="001151A6">
        <w:t xml:space="preserve">Михайлова Екатерина, 6б класс, литература, - </w:t>
      </w:r>
      <w:r w:rsidRPr="001151A6">
        <w:rPr>
          <w:lang w:val="en-US"/>
        </w:rPr>
        <w:t>II</w:t>
      </w:r>
      <w:r w:rsidR="0093120A">
        <w:t xml:space="preserve"> место</w:t>
      </w:r>
    </w:p>
    <w:p w:rsidR="00132509" w:rsidRPr="001151A6" w:rsidRDefault="00132509" w:rsidP="00535D8E">
      <w:pPr>
        <w:numPr>
          <w:ilvl w:val="0"/>
          <w:numId w:val="46"/>
        </w:numPr>
      </w:pPr>
      <w:r w:rsidRPr="001151A6">
        <w:t xml:space="preserve">Копылова Валерия, 6а класс, русский язык- </w:t>
      </w:r>
      <w:r w:rsidRPr="001151A6">
        <w:rPr>
          <w:lang w:val="en-US"/>
        </w:rPr>
        <w:t>II</w:t>
      </w:r>
      <w:r w:rsidR="0093120A">
        <w:t xml:space="preserve"> место</w:t>
      </w:r>
    </w:p>
    <w:p w:rsidR="00132509" w:rsidRPr="001151A6" w:rsidRDefault="00132509" w:rsidP="00535D8E">
      <w:pPr>
        <w:numPr>
          <w:ilvl w:val="0"/>
          <w:numId w:val="46"/>
        </w:numPr>
      </w:pPr>
      <w:proofErr w:type="spellStart"/>
      <w:r w:rsidRPr="001151A6">
        <w:t>Плющенко</w:t>
      </w:r>
      <w:proofErr w:type="spellEnd"/>
      <w:r w:rsidRPr="001151A6">
        <w:t xml:space="preserve"> Владислав, 7а класс, география- </w:t>
      </w:r>
      <w:r w:rsidR="001151A6" w:rsidRPr="001151A6">
        <w:rPr>
          <w:lang w:val="en-US"/>
        </w:rPr>
        <w:t>II</w:t>
      </w:r>
      <w:r w:rsidRPr="001151A6">
        <w:rPr>
          <w:lang w:val="en-US"/>
        </w:rPr>
        <w:t>I</w:t>
      </w:r>
      <w:r w:rsidR="0093120A">
        <w:t xml:space="preserve"> место</w:t>
      </w:r>
    </w:p>
    <w:p w:rsidR="00132509" w:rsidRPr="001151A6" w:rsidRDefault="00132509" w:rsidP="00535D8E">
      <w:pPr>
        <w:numPr>
          <w:ilvl w:val="0"/>
          <w:numId w:val="46"/>
        </w:numPr>
      </w:pPr>
      <w:proofErr w:type="spellStart"/>
      <w:r w:rsidRPr="001151A6">
        <w:t>Касеев</w:t>
      </w:r>
      <w:proofErr w:type="spellEnd"/>
      <w:r w:rsidRPr="001151A6">
        <w:t xml:space="preserve"> Сергей, 7а класс, география, </w:t>
      </w:r>
      <w:r w:rsidRPr="001151A6">
        <w:rPr>
          <w:lang w:val="en-US"/>
        </w:rPr>
        <w:t>II</w:t>
      </w:r>
      <w:r w:rsidR="001151A6" w:rsidRPr="001151A6">
        <w:rPr>
          <w:lang w:val="en-US"/>
        </w:rPr>
        <w:t>I</w:t>
      </w:r>
      <w:r w:rsidRPr="001151A6">
        <w:t xml:space="preserve"> место</w:t>
      </w:r>
    </w:p>
    <w:p w:rsidR="00132509" w:rsidRPr="001151A6" w:rsidRDefault="00132509" w:rsidP="00535D8E"/>
    <w:p w:rsidR="001151A6" w:rsidRDefault="00132509" w:rsidP="00535D8E">
      <w:pPr>
        <w:numPr>
          <w:ilvl w:val="0"/>
          <w:numId w:val="35"/>
        </w:numPr>
        <w:rPr>
          <w:b/>
          <w:i/>
        </w:rPr>
      </w:pPr>
      <w:r>
        <w:t xml:space="preserve"> </w:t>
      </w:r>
      <w:r w:rsidR="001151A6" w:rsidRPr="001151A6">
        <w:rPr>
          <w:b/>
          <w:i/>
        </w:rPr>
        <w:t>Обнинск:</w:t>
      </w:r>
    </w:p>
    <w:p w:rsidR="0093120A" w:rsidRDefault="0093120A" w:rsidP="00535D8E">
      <w:r>
        <w:rPr>
          <w:b/>
          <w:i/>
        </w:rPr>
        <w:t>-</w:t>
      </w:r>
      <w:r>
        <w:t xml:space="preserve"> </w:t>
      </w:r>
      <w:r w:rsidRPr="005C4C2A">
        <w:rPr>
          <w:b/>
        </w:rPr>
        <w:t xml:space="preserve"> </w:t>
      </w:r>
      <w:r w:rsidRPr="0093120A">
        <w:rPr>
          <w:lang w:val="en-US"/>
        </w:rPr>
        <w:t>I</w:t>
      </w:r>
      <w:r w:rsidRPr="0093120A">
        <w:t xml:space="preserve"> место</w:t>
      </w:r>
      <w:r>
        <w:t xml:space="preserve"> Горбунова Вероника, 3а класс, лауреат Всероссийского открытого заочного  конкурса «Интеллект- экспресс» в номинации «Тайны  английского языка, осень 2010-2011 гг.,200 баллов;</w:t>
      </w:r>
    </w:p>
    <w:p w:rsidR="0093120A" w:rsidRDefault="0093120A" w:rsidP="00535D8E">
      <w:r>
        <w:t>-</w:t>
      </w:r>
      <w:r w:rsidRPr="0093120A">
        <w:rPr>
          <w:b/>
        </w:rPr>
        <w:t xml:space="preserve"> </w:t>
      </w:r>
      <w:r w:rsidRPr="0093120A">
        <w:rPr>
          <w:lang w:val="en-US"/>
        </w:rPr>
        <w:t>II</w:t>
      </w:r>
      <w:r w:rsidRPr="0093120A">
        <w:t xml:space="preserve"> место</w:t>
      </w:r>
      <w:r w:rsidRPr="00E55C47">
        <w:t xml:space="preserve"> Копылова Валерия, 6а класс, лауреат Всероссийского заочного конкурса «Познание и творчество» в номинации: « Зоология (6-8 </w:t>
      </w:r>
      <w:proofErr w:type="spellStart"/>
      <w:r w:rsidRPr="00E55C47">
        <w:t>кл</w:t>
      </w:r>
      <w:proofErr w:type="spellEnd"/>
      <w:r w:rsidRPr="00E55C47">
        <w:t>.)», 98 баллов;</w:t>
      </w:r>
    </w:p>
    <w:p w:rsidR="0093120A" w:rsidRDefault="0093120A" w:rsidP="00535D8E">
      <w:r w:rsidRPr="00E55C47">
        <w:t xml:space="preserve">- </w:t>
      </w:r>
      <w:r w:rsidRPr="0093120A">
        <w:rPr>
          <w:lang w:val="en-US"/>
        </w:rPr>
        <w:t>II</w:t>
      </w:r>
      <w:r w:rsidRPr="0093120A">
        <w:t xml:space="preserve"> место</w:t>
      </w:r>
      <w:r w:rsidRPr="00E55C47">
        <w:t xml:space="preserve"> Копылова Валерия, 6а класс, лауреат Всероссийского заочного конкурса «Познание и творчество» в номинации: « Зоология (6-8 </w:t>
      </w:r>
      <w:proofErr w:type="spellStart"/>
      <w:r w:rsidRPr="00E55C47">
        <w:t>кл</w:t>
      </w:r>
      <w:proofErr w:type="spellEnd"/>
      <w:r w:rsidRPr="00E55C47">
        <w:t>.)», 98 баллов;</w:t>
      </w:r>
    </w:p>
    <w:p w:rsidR="0093120A" w:rsidRDefault="0093120A" w:rsidP="00535D8E">
      <w:pPr>
        <w:numPr>
          <w:ilvl w:val="0"/>
          <w:numId w:val="45"/>
        </w:numPr>
      </w:pPr>
      <w:r w:rsidRPr="0093120A">
        <w:rPr>
          <w:lang w:val="en-US"/>
        </w:rPr>
        <w:t>II</w:t>
      </w:r>
      <w:r w:rsidRPr="0093120A">
        <w:t xml:space="preserve"> </w:t>
      </w:r>
      <w:proofErr w:type="gramStart"/>
      <w:r w:rsidRPr="0093120A">
        <w:t>место</w:t>
      </w:r>
      <w:r>
        <w:t xml:space="preserve">  Колокольцева</w:t>
      </w:r>
      <w:proofErr w:type="gramEnd"/>
      <w:r>
        <w:t xml:space="preserve"> Алина, 2а класс, </w:t>
      </w:r>
      <w:r w:rsidRPr="00E55C47">
        <w:t xml:space="preserve">лауреат Всероссийского заочного конкурса «Познание и творчество» </w:t>
      </w:r>
      <w:r>
        <w:t xml:space="preserve"> в номинации: «</w:t>
      </w:r>
      <w:r>
        <w:rPr>
          <w:lang w:val="en-US"/>
        </w:rPr>
        <w:t>Incredible</w:t>
      </w:r>
      <w:r w:rsidRPr="00E55C47">
        <w:t xml:space="preserve"> </w:t>
      </w:r>
      <w:r>
        <w:rPr>
          <w:lang w:val="en-US"/>
        </w:rPr>
        <w:t>Britannia</w:t>
      </w:r>
      <w:r>
        <w:t xml:space="preserve"> (1-2</w:t>
      </w:r>
      <w:r w:rsidRPr="00E55C47">
        <w:t xml:space="preserve"> </w:t>
      </w:r>
      <w:proofErr w:type="spellStart"/>
      <w:r>
        <w:t>кл</w:t>
      </w:r>
      <w:proofErr w:type="spellEnd"/>
      <w:r>
        <w:t>.)» 67 баллов</w:t>
      </w:r>
    </w:p>
    <w:p w:rsidR="0093120A" w:rsidRDefault="0093120A" w:rsidP="00535D8E">
      <w:r>
        <w:t xml:space="preserve">- </w:t>
      </w:r>
      <w:r w:rsidRPr="0093120A">
        <w:rPr>
          <w:lang w:val="en-US"/>
        </w:rPr>
        <w:t>II</w:t>
      </w:r>
      <w:r w:rsidRPr="0093120A">
        <w:t xml:space="preserve"> место</w:t>
      </w:r>
      <w:r>
        <w:rPr>
          <w:b/>
        </w:rPr>
        <w:t xml:space="preserve"> </w:t>
      </w:r>
      <w:r>
        <w:t xml:space="preserve">Синцова Алёна, 6а класс, призёр </w:t>
      </w:r>
      <w:r w:rsidRPr="009527E1">
        <w:rPr>
          <w:lang w:val="en-US"/>
        </w:rPr>
        <w:t>XI</w:t>
      </w:r>
      <w:r w:rsidRPr="009527E1">
        <w:t xml:space="preserve"> В</w:t>
      </w:r>
      <w:r w:rsidRPr="00E55C47">
        <w:t>сероссийско</w:t>
      </w:r>
      <w:r>
        <w:t>й конференции учащихся «Первые шаги в науку» в номинации «Медицина»</w:t>
      </w:r>
    </w:p>
    <w:p w:rsidR="0093120A" w:rsidRDefault="0093120A" w:rsidP="00535D8E">
      <w:r>
        <w:t xml:space="preserve">- </w:t>
      </w:r>
      <w:r w:rsidRPr="0093120A">
        <w:rPr>
          <w:lang w:val="en-US"/>
        </w:rPr>
        <w:t>III</w:t>
      </w:r>
      <w:r w:rsidRPr="0093120A">
        <w:t xml:space="preserve"> место</w:t>
      </w:r>
      <w:r>
        <w:rPr>
          <w:b/>
        </w:rPr>
        <w:t xml:space="preserve"> </w:t>
      </w:r>
      <w:r>
        <w:t>Краснова Людмила, 9б класс,</w:t>
      </w:r>
      <w:r w:rsidRPr="00075B3C">
        <w:t xml:space="preserve"> </w:t>
      </w:r>
      <w:r>
        <w:t xml:space="preserve">призёр </w:t>
      </w:r>
      <w:r w:rsidRPr="009527E1">
        <w:rPr>
          <w:lang w:val="en-US"/>
        </w:rPr>
        <w:t>XI</w:t>
      </w:r>
      <w:r w:rsidRPr="009527E1">
        <w:t xml:space="preserve"> В</w:t>
      </w:r>
      <w:r w:rsidRPr="00E55C47">
        <w:t>сероссийско</w:t>
      </w:r>
      <w:r>
        <w:t xml:space="preserve">й конференции учащихся </w:t>
      </w:r>
    </w:p>
    <w:p w:rsidR="0093120A" w:rsidRDefault="0093120A" w:rsidP="00535D8E">
      <w:r>
        <w:t>- Краснова Людмила, 9б класс,</w:t>
      </w:r>
      <w:r w:rsidRPr="00075B3C">
        <w:t xml:space="preserve"> </w:t>
      </w:r>
      <w:r w:rsidRPr="00E55C47">
        <w:t xml:space="preserve">лауреат </w:t>
      </w:r>
      <w:r w:rsidRPr="0093120A">
        <w:rPr>
          <w:lang w:val="en-US"/>
        </w:rPr>
        <w:t>III</w:t>
      </w:r>
      <w:r w:rsidRPr="0093120A">
        <w:t xml:space="preserve"> </w:t>
      </w:r>
      <w:r>
        <w:t xml:space="preserve">степени </w:t>
      </w:r>
      <w:r w:rsidRPr="00E55C47">
        <w:t xml:space="preserve">Всероссийского заочного конкурса </w:t>
      </w:r>
      <w:r>
        <w:t>«Первые шаги в науку» в номинации «Экология»</w:t>
      </w:r>
    </w:p>
    <w:p w:rsidR="0093120A" w:rsidRDefault="0093120A" w:rsidP="00535D8E">
      <w:r w:rsidRPr="00E55C47">
        <w:t>-</w:t>
      </w:r>
      <w:r w:rsidRPr="0093120A">
        <w:rPr>
          <w:b/>
        </w:rPr>
        <w:t xml:space="preserve"> </w:t>
      </w:r>
      <w:r w:rsidRPr="0093120A">
        <w:rPr>
          <w:lang w:val="en-US"/>
        </w:rPr>
        <w:t>III</w:t>
      </w:r>
      <w:r w:rsidRPr="0093120A">
        <w:t xml:space="preserve"> место</w:t>
      </w:r>
      <w:r w:rsidRPr="00E55C47">
        <w:t xml:space="preserve"> Иванова Ольга, 5а класс, лауреат Всероссийского заочного конкурса «Познание и творчество» номинация</w:t>
      </w:r>
      <w:proofErr w:type="gramStart"/>
      <w:r w:rsidRPr="00E55C47">
        <w:t xml:space="preserve"> :</w:t>
      </w:r>
      <w:proofErr w:type="gramEnd"/>
      <w:r w:rsidRPr="00E55C47">
        <w:t xml:space="preserve"> «Контрольная работа по русскому языку (5-7 </w:t>
      </w:r>
      <w:proofErr w:type="spellStart"/>
      <w:r w:rsidRPr="00E55C47">
        <w:t>кл</w:t>
      </w:r>
      <w:proofErr w:type="spellEnd"/>
      <w:r w:rsidRPr="00E55C47">
        <w:t>) 360 баллов Всероссийского заочного конкурса «Познание</w:t>
      </w:r>
      <w:r>
        <w:t xml:space="preserve"> и творчество», «Осенний» тур, </w:t>
      </w:r>
      <w:r w:rsidRPr="00E55C47">
        <w:t xml:space="preserve"> в номинации «Лингвистическая археология» </w:t>
      </w:r>
    </w:p>
    <w:p w:rsidR="0093120A" w:rsidRPr="00E55C47" w:rsidRDefault="0093120A" w:rsidP="00535D8E">
      <w:r w:rsidRPr="00E55C47">
        <w:t xml:space="preserve">- </w:t>
      </w:r>
      <w:r w:rsidRPr="00E55C47">
        <w:rPr>
          <w:lang w:val="en-US"/>
        </w:rPr>
        <w:t>III</w:t>
      </w:r>
      <w:r w:rsidRPr="00E55C47">
        <w:t xml:space="preserve"> место Кузьмина Дарья, 9а класс, Всероссийского заочного конкурса «Познание и творчество», «Осенний» тур, в номинации «Я знаю русский язык (9-11 класс)» 100 баллов</w:t>
      </w:r>
    </w:p>
    <w:p w:rsidR="0093120A" w:rsidRPr="00B82BD9" w:rsidRDefault="0093120A" w:rsidP="00535D8E">
      <w:pPr>
        <w:numPr>
          <w:ilvl w:val="0"/>
          <w:numId w:val="45"/>
        </w:numPr>
      </w:pPr>
      <w:r>
        <w:rPr>
          <w:lang w:val="en-US"/>
        </w:rPr>
        <w:t>III</w:t>
      </w:r>
      <w:r>
        <w:t xml:space="preserve"> место, Щелкова Елена, 5б класс,</w:t>
      </w:r>
      <w:r w:rsidRPr="00E55C47">
        <w:t xml:space="preserve"> лауреат Всероссийского заочного конкурса «П</w:t>
      </w:r>
      <w:r>
        <w:t>ознание и творчество», «</w:t>
      </w:r>
      <w:proofErr w:type="spellStart"/>
      <w:r>
        <w:t>Креативный</w:t>
      </w:r>
      <w:proofErr w:type="spellEnd"/>
      <w:r>
        <w:t>» тур, номинация: «</w:t>
      </w:r>
      <w:r>
        <w:rPr>
          <w:lang w:val="en-US"/>
        </w:rPr>
        <w:t>Incredible</w:t>
      </w:r>
      <w:r w:rsidRPr="00E55C47">
        <w:t xml:space="preserve"> </w:t>
      </w:r>
      <w:r>
        <w:rPr>
          <w:lang w:val="en-US"/>
        </w:rPr>
        <w:t>Britannia</w:t>
      </w:r>
      <w:r w:rsidRPr="00E55C47">
        <w:t xml:space="preserve"> (5-8 </w:t>
      </w:r>
      <w:proofErr w:type="spellStart"/>
      <w:r>
        <w:t>кл</w:t>
      </w:r>
      <w:proofErr w:type="spellEnd"/>
      <w:r>
        <w:t>.)»</w:t>
      </w:r>
    </w:p>
    <w:p w:rsidR="001151A6" w:rsidRDefault="001151A6" w:rsidP="00535D8E">
      <w:proofErr w:type="gramStart"/>
      <w:r>
        <w:t xml:space="preserve">- </w:t>
      </w:r>
      <w:proofErr w:type="spellStart"/>
      <w:r>
        <w:t>Усманова</w:t>
      </w:r>
      <w:proofErr w:type="spellEnd"/>
      <w:r>
        <w:t xml:space="preserve"> Ангелина, 5а класс, лауреат (вошла в 10 лучших, 106 баллов) Всероссийского заочного конкурса «Познание и творчество», «Осенний» тур, номинация «Эрудит» (английский язык)</w:t>
      </w:r>
      <w:r w:rsidR="0093120A">
        <w:t xml:space="preserve"> </w:t>
      </w:r>
      <w:proofErr w:type="gramEnd"/>
    </w:p>
    <w:p w:rsidR="001151A6" w:rsidRDefault="001151A6" w:rsidP="00535D8E">
      <w:r>
        <w:t xml:space="preserve">- </w:t>
      </w:r>
      <w:proofErr w:type="spellStart"/>
      <w:r>
        <w:t>Смороднова</w:t>
      </w:r>
      <w:proofErr w:type="spellEnd"/>
      <w:r>
        <w:t xml:space="preserve"> Татьяна/ 181 балл; Насырова </w:t>
      </w:r>
      <w:proofErr w:type="spellStart"/>
      <w:r>
        <w:t>Карина</w:t>
      </w:r>
      <w:proofErr w:type="spellEnd"/>
      <w:r>
        <w:t>/186 баллов, 4а класс,  лауреаты Всероссийского открытого заочного конкурса «Интеллект-экспресс»  в номинации</w:t>
      </w:r>
      <w:proofErr w:type="gramStart"/>
      <w:r>
        <w:t xml:space="preserve"> :</w:t>
      </w:r>
      <w:proofErr w:type="gramEnd"/>
      <w:r>
        <w:t xml:space="preserve"> «Тайны английского языка, Осень 2010-2011гг. (3-4 </w:t>
      </w:r>
      <w:proofErr w:type="spellStart"/>
      <w:r>
        <w:t>кл</w:t>
      </w:r>
      <w:proofErr w:type="spellEnd"/>
      <w:r>
        <w:t xml:space="preserve">.)» </w:t>
      </w:r>
    </w:p>
    <w:p w:rsidR="001151A6" w:rsidRDefault="001151A6" w:rsidP="00535D8E">
      <w:proofErr w:type="gramStart"/>
      <w:r>
        <w:t xml:space="preserve">-Головкин Павел,3а класс, лауреат Всероссийского открытого заочного  конкурса «Интеллект- экспресс» в номинации «Тайны английского   языка, осень 2010-2011 гг.,197 баллов; </w:t>
      </w:r>
      <w:proofErr w:type="spellStart"/>
      <w:r>
        <w:t>Персиянцев</w:t>
      </w:r>
      <w:proofErr w:type="spellEnd"/>
      <w:r>
        <w:t xml:space="preserve"> Александр,195 баллов;  Тамбовцев Евгений,187 баллов; Шубин Сергей, 177 баллов.</w:t>
      </w:r>
      <w:proofErr w:type="gramEnd"/>
    </w:p>
    <w:p w:rsidR="001151A6" w:rsidRPr="00E55C47" w:rsidRDefault="001151A6" w:rsidP="00535D8E">
      <w:r w:rsidRPr="00E55C47">
        <w:t xml:space="preserve">   </w:t>
      </w:r>
      <w:proofErr w:type="gramStart"/>
      <w:r w:rsidRPr="00E55C47">
        <w:rPr>
          <w:b/>
        </w:rPr>
        <w:t xml:space="preserve">- </w:t>
      </w:r>
      <w:proofErr w:type="spellStart"/>
      <w:r w:rsidRPr="00E55C47">
        <w:t>Лазева</w:t>
      </w:r>
      <w:proofErr w:type="spellEnd"/>
      <w:r w:rsidRPr="00E55C47">
        <w:t xml:space="preserve"> Дарья, </w:t>
      </w:r>
      <w:proofErr w:type="spellStart"/>
      <w:r w:rsidRPr="00E55C47">
        <w:t>Куземина</w:t>
      </w:r>
      <w:proofErr w:type="spellEnd"/>
      <w:r w:rsidRPr="00E55C47">
        <w:t xml:space="preserve"> Виктория, 9а класс, Всероссийского заочного конкурса «Познание и творчество», «Осенний» тур, номинация «Я знаю русский язык (9-11 класс)» по 99 баллов;</w:t>
      </w:r>
      <w:proofErr w:type="gramEnd"/>
    </w:p>
    <w:p w:rsidR="001151A6" w:rsidRDefault="001151A6" w:rsidP="00535D8E">
      <w:r w:rsidRPr="00E55C47">
        <w:t>- Калинина Анастасия, 6а класс, лауреат Всероссийского заочного конкурса «Познание и творчество» ном</w:t>
      </w:r>
      <w:r w:rsidR="00BC3608">
        <w:t>инация</w:t>
      </w:r>
      <w:proofErr w:type="gramStart"/>
      <w:r w:rsidR="00BC3608">
        <w:t xml:space="preserve"> :</w:t>
      </w:r>
      <w:proofErr w:type="gramEnd"/>
      <w:r w:rsidR="00BC3608">
        <w:t xml:space="preserve"> « Зоология (6-8 </w:t>
      </w:r>
      <w:proofErr w:type="spellStart"/>
      <w:r w:rsidR="00BC3608">
        <w:t>кл</w:t>
      </w:r>
      <w:proofErr w:type="spellEnd"/>
      <w:r w:rsidR="00BC3608">
        <w:t>.)»,</w:t>
      </w:r>
      <w:r w:rsidRPr="00E55C47">
        <w:t>73 балла;</w:t>
      </w:r>
    </w:p>
    <w:p w:rsidR="00E000F6" w:rsidRPr="00422D2C" w:rsidRDefault="001151A6" w:rsidP="00535D8E">
      <w:pPr>
        <w:numPr>
          <w:ilvl w:val="0"/>
          <w:numId w:val="45"/>
        </w:numPr>
      </w:pPr>
      <w:proofErr w:type="spellStart"/>
      <w:r>
        <w:lastRenderedPageBreak/>
        <w:t>Елиференко</w:t>
      </w:r>
      <w:proofErr w:type="spellEnd"/>
      <w:r>
        <w:t xml:space="preserve"> Анна, </w:t>
      </w:r>
      <w:r w:rsidRPr="00E55C47">
        <w:t>лауреат Всероссийского заочного конкурса «П</w:t>
      </w:r>
      <w:r>
        <w:t>ознание и творчество», «</w:t>
      </w:r>
      <w:proofErr w:type="spellStart"/>
      <w:r>
        <w:t>Креативный</w:t>
      </w:r>
      <w:proofErr w:type="spellEnd"/>
      <w:r>
        <w:t>» тур, номинация: «</w:t>
      </w:r>
      <w:r>
        <w:rPr>
          <w:lang w:val="en-US"/>
        </w:rPr>
        <w:t>Incredible</w:t>
      </w:r>
      <w:r w:rsidRPr="00E55C47">
        <w:t xml:space="preserve"> </w:t>
      </w:r>
      <w:r>
        <w:rPr>
          <w:lang w:val="en-US"/>
        </w:rPr>
        <w:t>Britannia</w:t>
      </w:r>
      <w:r w:rsidRPr="00E55C47">
        <w:t xml:space="preserve"> (5-8 </w:t>
      </w:r>
      <w:proofErr w:type="spellStart"/>
      <w:r>
        <w:t>кл</w:t>
      </w:r>
      <w:proofErr w:type="spellEnd"/>
      <w:r>
        <w:t>.)»</w:t>
      </w:r>
    </w:p>
    <w:p w:rsidR="00E000F6" w:rsidRPr="00031EB7" w:rsidRDefault="00E000F6" w:rsidP="00535D8E">
      <w:pPr>
        <w:ind w:left="420"/>
        <w:rPr>
          <w:b/>
          <w:i/>
        </w:rPr>
      </w:pPr>
      <w:r w:rsidRPr="00031EB7">
        <w:rPr>
          <w:b/>
          <w:i/>
        </w:rPr>
        <w:t>Победы в летнем оздоровительном лагере дневного пребывания детей:</w:t>
      </w:r>
    </w:p>
    <w:p w:rsidR="00E000F6" w:rsidRPr="00031EB7" w:rsidRDefault="00031EB7" w:rsidP="00535D8E">
      <w:r w:rsidRPr="00031EB7">
        <w:rPr>
          <w:b/>
          <w:i/>
        </w:rPr>
        <w:t xml:space="preserve">- </w:t>
      </w:r>
      <w:r w:rsidRPr="00031EB7">
        <w:rPr>
          <w:lang w:val="en-US"/>
        </w:rPr>
        <w:t>I</w:t>
      </w:r>
      <w:r w:rsidRPr="00031EB7">
        <w:t xml:space="preserve"> место</w:t>
      </w:r>
      <w:r>
        <w:t xml:space="preserve"> в городских соревнованиях по «Перестрелке»</w:t>
      </w:r>
    </w:p>
    <w:p w:rsidR="00E000F6" w:rsidRDefault="00031EB7" w:rsidP="00535D8E">
      <w:r w:rsidRPr="00031EB7">
        <w:rPr>
          <w:b/>
          <w:i/>
        </w:rPr>
        <w:t xml:space="preserve">- </w:t>
      </w:r>
      <w:r w:rsidRPr="00031EB7">
        <w:rPr>
          <w:lang w:val="en-US"/>
        </w:rPr>
        <w:t>I</w:t>
      </w:r>
      <w:r w:rsidRPr="00031EB7">
        <w:t xml:space="preserve"> место</w:t>
      </w:r>
      <w:r>
        <w:t xml:space="preserve"> за участие в Неделе Юного пешехода</w:t>
      </w:r>
    </w:p>
    <w:p w:rsidR="00031EB7" w:rsidRDefault="00031EB7" w:rsidP="00535D8E">
      <w:r w:rsidRPr="00031EB7">
        <w:rPr>
          <w:b/>
          <w:i/>
        </w:rPr>
        <w:t xml:space="preserve">- </w:t>
      </w:r>
      <w:r w:rsidRPr="00031EB7">
        <w:rPr>
          <w:lang w:val="en-US"/>
        </w:rPr>
        <w:t>I</w:t>
      </w:r>
      <w:r w:rsidRPr="00031EB7">
        <w:t xml:space="preserve"> место</w:t>
      </w:r>
      <w:r>
        <w:t xml:space="preserve"> за разработку поздравительной открытки, посвящённой 75-летию ГИБДД</w:t>
      </w:r>
    </w:p>
    <w:p w:rsidR="00031EB7" w:rsidRDefault="00031EB7" w:rsidP="00535D8E">
      <w:r w:rsidRPr="00031EB7">
        <w:rPr>
          <w:b/>
          <w:i/>
        </w:rPr>
        <w:t xml:space="preserve">- </w:t>
      </w:r>
      <w:r w:rsidRPr="00031EB7">
        <w:rPr>
          <w:lang w:val="en-US"/>
        </w:rPr>
        <w:t>I</w:t>
      </w:r>
      <w:r w:rsidR="00422D2C" w:rsidRPr="00031EB7">
        <w:rPr>
          <w:lang w:val="en-US"/>
        </w:rPr>
        <w:t>I</w:t>
      </w:r>
      <w:r w:rsidRPr="00031EB7">
        <w:t xml:space="preserve"> место</w:t>
      </w:r>
      <w:r w:rsidR="00422D2C">
        <w:t xml:space="preserve"> за участие в игре путешествии по сказкам Пушкина</w:t>
      </w:r>
    </w:p>
    <w:p w:rsidR="00031EB7" w:rsidRPr="00422D2C" w:rsidRDefault="00031EB7" w:rsidP="00535D8E">
      <w:r w:rsidRPr="00422D2C">
        <w:rPr>
          <w:b/>
          <w:i/>
        </w:rPr>
        <w:t xml:space="preserve">- </w:t>
      </w:r>
      <w:r w:rsidRPr="00031EB7">
        <w:rPr>
          <w:lang w:val="en-US"/>
        </w:rPr>
        <w:t>I</w:t>
      </w:r>
      <w:r w:rsidR="00422D2C" w:rsidRPr="00031EB7">
        <w:rPr>
          <w:lang w:val="en-US"/>
        </w:rPr>
        <w:t>II</w:t>
      </w:r>
      <w:r w:rsidR="00422D2C" w:rsidRPr="00422D2C">
        <w:t xml:space="preserve"> </w:t>
      </w:r>
      <w:r w:rsidRPr="00031EB7">
        <w:t>место</w:t>
      </w:r>
      <w:r w:rsidR="00422D2C">
        <w:t xml:space="preserve"> в лёгкоатлетической эстафете</w:t>
      </w:r>
    </w:p>
    <w:p w:rsidR="00031EB7" w:rsidRDefault="00031EB7" w:rsidP="00535D8E">
      <w:r w:rsidRPr="00422D2C">
        <w:rPr>
          <w:b/>
          <w:i/>
        </w:rPr>
        <w:t xml:space="preserve">- </w:t>
      </w:r>
      <w:r w:rsidRPr="00031EB7">
        <w:rPr>
          <w:lang w:val="en-US"/>
        </w:rPr>
        <w:t>I</w:t>
      </w:r>
      <w:r w:rsidR="00422D2C" w:rsidRPr="00031EB7">
        <w:rPr>
          <w:lang w:val="en-US"/>
        </w:rPr>
        <w:t>II</w:t>
      </w:r>
      <w:r w:rsidR="00422D2C" w:rsidRPr="00422D2C">
        <w:t xml:space="preserve"> </w:t>
      </w:r>
      <w:r w:rsidRPr="00031EB7">
        <w:t>место</w:t>
      </w:r>
      <w:r w:rsidR="00422D2C">
        <w:t xml:space="preserve"> «Мини-гольф»</w:t>
      </w:r>
    </w:p>
    <w:p w:rsidR="00422D2C" w:rsidRDefault="00422D2C" w:rsidP="00535D8E">
      <w:r w:rsidRPr="00422D2C">
        <w:rPr>
          <w:b/>
          <w:i/>
        </w:rPr>
        <w:t xml:space="preserve">- </w:t>
      </w:r>
      <w:r w:rsidRPr="00031EB7">
        <w:rPr>
          <w:lang w:val="en-US"/>
        </w:rPr>
        <w:t>III</w:t>
      </w:r>
      <w:r w:rsidRPr="00422D2C">
        <w:t xml:space="preserve"> </w:t>
      </w:r>
      <w:r w:rsidRPr="00031EB7">
        <w:t>место</w:t>
      </w:r>
      <w:r>
        <w:t xml:space="preserve"> в конкурсе-рекламе по разработке баннера по правилам дорожного движения</w:t>
      </w:r>
    </w:p>
    <w:p w:rsidR="00422D2C" w:rsidRPr="00422D2C" w:rsidRDefault="00422D2C" w:rsidP="00535D8E">
      <w:pPr>
        <w:rPr>
          <w:color w:val="339966"/>
        </w:rPr>
      </w:pPr>
    </w:p>
    <w:p w:rsidR="00E000F6" w:rsidRDefault="00E000F6" w:rsidP="00535D8E">
      <w:pPr>
        <w:rPr>
          <w:b/>
          <w:bCs/>
          <w:iCs/>
        </w:rPr>
      </w:pPr>
      <w:r w:rsidRPr="00B82BD9">
        <w:rPr>
          <w:b/>
          <w:bCs/>
          <w:iCs/>
        </w:rPr>
        <w:t xml:space="preserve">В средствах городской массовой информации регулярно печатаются заметки, статьи о жизнедеятельности МОУ СОШ №4. </w:t>
      </w:r>
    </w:p>
    <w:p w:rsidR="00B82BD9" w:rsidRPr="0034787C" w:rsidRDefault="00B82BD9" w:rsidP="00535D8E">
      <w:r w:rsidRPr="0034787C">
        <w:rPr>
          <w:b/>
          <w:i/>
        </w:rPr>
        <w:t>«Вестник</w:t>
      </w:r>
      <w:r w:rsidRPr="0034787C">
        <w:t>»</w:t>
      </w:r>
    </w:p>
    <w:p w:rsidR="00B82BD9" w:rsidRDefault="00B82BD9" w:rsidP="00535D8E">
      <w:r>
        <w:t xml:space="preserve">- </w:t>
      </w:r>
      <w:r w:rsidR="009A1534">
        <w:t>23.10.2010</w:t>
      </w:r>
      <w:r>
        <w:t>Новокуйбышевск литературный,</w:t>
      </w:r>
      <w:r w:rsidRPr="00616259">
        <w:t xml:space="preserve"> </w:t>
      </w:r>
      <w:r>
        <w:t xml:space="preserve">«Вестник», </w:t>
      </w:r>
    </w:p>
    <w:p w:rsidR="00B82BD9" w:rsidRDefault="00B82BD9" w:rsidP="00535D8E">
      <w:r>
        <w:t>-</w:t>
      </w:r>
      <w:r w:rsidR="009A1534">
        <w:t xml:space="preserve">№2 (9549) от 15.01.2011г </w:t>
      </w:r>
      <w:r>
        <w:t xml:space="preserve">о работе кружка «Золушка», руководитель Яковлева В.В., </w:t>
      </w:r>
    </w:p>
    <w:p w:rsidR="00B82BD9" w:rsidRDefault="00B82BD9" w:rsidP="00535D8E">
      <w:r>
        <w:t xml:space="preserve">- </w:t>
      </w:r>
      <w:r w:rsidR="009A1534">
        <w:t xml:space="preserve">№3 (9550) от 18.01.2011г </w:t>
      </w:r>
      <w:r>
        <w:t xml:space="preserve">об изучении литературы родного края, Ольга </w:t>
      </w:r>
      <w:proofErr w:type="spellStart"/>
      <w:r>
        <w:t>Катышкова</w:t>
      </w:r>
      <w:proofErr w:type="spellEnd"/>
      <w:r>
        <w:t xml:space="preserve">, </w:t>
      </w:r>
    </w:p>
    <w:p w:rsidR="00B82BD9" w:rsidRDefault="00B82BD9" w:rsidP="00535D8E">
      <w:r>
        <w:t xml:space="preserve">- </w:t>
      </w:r>
      <w:r w:rsidR="009A1534">
        <w:t xml:space="preserve">от 20.01 2011г </w:t>
      </w:r>
      <w:r>
        <w:t xml:space="preserve">о работе депутата О.В.Борисовой, </w:t>
      </w:r>
    </w:p>
    <w:p w:rsidR="009A1534" w:rsidRDefault="009A1534" w:rsidP="00535D8E">
      <w:r>
        <w:t>-от 8 июня 2010г «Подарок городу»</w:t>
      </w:r>
    </w:p>
    <w:p w:rsidR="0034787C" w:rsidRDefault="0034787C" w:rsidP="00535D8E">
      <w:pPr>
        <w:rPr>
          <w:b/>
          <w:i/>
        </w:rPr>
      </w:pPr>
      <w:r w:rsidRPr="0034787C">
        <w:rPr>
          <w:b/>
          <w:i/>
        </w:rPr>
        <w:t>«Наше время»</w:t>
      </w:r>
    </w:p>
    <w:p w:rsidR="00F67765" w:rsidRPr="00F67765" w:rsidRDefault="00F67765" w:rsidP="00535D8E">
      <w:r>
        <w:t>-№38/1-7 октября 2010г «Выбор за учеником»</w:t>
      </w:r>
    </w:p>
    <w:p w:rsidR="0034787C" w:rsidRPr="0034787C" w:rsidRDefault="0034787C" w:rsidP="00535D8E">
      <w:r w:rsidRPr="0034787C">
        <w:t>-№16</w:t>
      </w:r>
      <w:r>
        <w:t>/29 апреля-5 мая 2011г «Депутаты и школьники взялись за грабли»</w:t>
      </w:r>
    </w:p>
    <w:p w:rsidR="0034787C" w:rsidRPr="0034787C" w:rsidRDefault="0034787C" w:rsidP="00535D8E">
      <w:r>
        <w:t>-№26/8-14 июля 2011г «Дали слово детям»</w:t>
      </w:r>
    </w:p>
    <w:p w:rsidR="00B82BD9" w:rsidRPr="00B82BD9" w:rsidRDefault="00B82BD9" w:rsidP="00535D8E">
      <w:pPr>
        <w:rPr>
          <w:b/>
          <w:i/>
        </w:rPr>
      </w:pPr>
      <w:r w:rsidRPr="00B82BD9">
        <w:rPr>
          <w:b/>
          <w:i/>
        </w:rPr>
        <w:t>«Моя неделя»</w:t>
      </w:r>
    </w:p>
    <w:p w:rsidR="00B82BD9" w:rsidRDefault="00B82BD9" w:rsidP="00535D8E">
      <w:r>
        <w:rPr>
          <w:b/>
        </w:rPr>
        <w:t xml:space="preserve">- </w:t>
      </w:r>
      <w:r w:rsidR="009A1534">
        <w:t>№23 от 11.11.2010</w:t>
      </w:r>
      <w:r w:rsidR="009A1534">
        <w:rPr>
          <w:b/>
        </w:rPr>
        <w:t xml:space="preserve"> </w:t>
      </w:r>
      <w:r>
        <w:rPr>
          <w:b/>
        </w:rPr>
        <w:t>«</w:t>
      </w:r>
      <w:r w:rsidRPr="008B2160">
        <w:t>Школа №4</w:t>
      </w:r>
      <w:r w:rsidR="009A1534">
        <w:t xml:space="preserve"> стала призёром»</w:t>
      </w:r>
    </w:p>
    <w:p w:rsidR="00B82BD9" w:rsidRDefault="0034787C" w:rsidP="00535D8E">
      <w:pPr>
        <w:rPr>
          <w:b/>
          <w:i/>
        </w:rPr>
      </w:pPr>
      <w:r w:rsidRPr="00B82BD9">
        <w:rPr>
          <w:b/>
          <w:i/>
        </w:rPr>
        <w:t xml:space="preserve"> </w:t>
      </w:r>
      <w:r w:rsidR="00B82BD9" w:rsidRPr="00B82BD9">
        <w:rPr>
          <w:b/>
          <w:i/>
        </w:rPr>
        <w:t>«</w:t>
      </w:r>
      <w:proofErr w:type="spellStart"/>
      <w:r w:rsidR="00B82BD9" w:rsidRPr="00B82BD9">
        <w:rPr>
          <w:b/>
          <w:i/>
        </w:rPr>
        <w:t>ГородНск</w:t>
      </w:r>
      <w:proofErr w:type="spellEnd"/>
      <w:r w:rsidR="00B82BD9" w:rsidRPr="00B82BD9">
        <w:rPr>
          <w:b/>
          <w:i/>
        </w:rPr>
        <w:t>»</w:t>
      </w:r>
    </w:p>
    <w:p w:rsidR="009A1534" w:rsidRPr="009A1534" w:rsidRDefault="009A1534" w:rsidP="00535D8E">
      <w:r>
        <w:t>-19(516) от 21 мая 2010г Благодарность педагогическому коллективу,</w:t>
      </w:r>
    </w:p>
    <w:p w:rsidR="009A1534" w:rsidRDefault="00B82BD9" w:rsidP="00535D8E">
      <w:r>
        <w:t>-</w:t>
      </w:r>
      <w:r w:rsidR="009A1534">
        <w:t>№33(530) от 27.08.2010г «В ногу со временем»,</w:t>
      </w:r>
    </w:p>
    <w:p w:rsidR="0034787C" w:rsidRDefault="009A1534" w:rsidP="00535D8E">
      <w:pPr>
        <w:rPr>
          <w:b/>
          <w:i/>
        </w:rPr>
      </w:pPr>
      <w:r w:rsidRPr="0034787C">
        <w:rPr>
          <w:b/>
          <w:i/>
        </w:rPr>
        <w:t xml:space="preserve"> </w:t>
      </w:r>
      <w:r w:rsidR="0034787C" w:rsidRPr="0034787C">
        <w:rPr>
          <w:b/>
          <w:i/>
        </w:rPr>
        <w:t>«Жизнь образования»</w:t>
      </w:r>
    </w:p>
    <w:p w:rsidR="00A7150C" w:rsidRDefault="0034787C" w:rsidP="00535D8E">
      <w:r w:rsidRPr="0034787C">
        <w:t>-</w:t>
      </w:r>
      <w:r>
        <w:t>№9-10 (57-58)</w:t>
      </w:r>
      <w:r w:rsidR="00F67765">
        <w:t xml:space="preserve"> «Жаркое лето 201</w:t>
      </w:r>
      <w:r w:rsidR="00A7150C">
        <w:t>0</w:t>
      </w:r>
      <w:r w:rsidR="00F67765">
        <w:t xml:space="preserve">года»     </w:t>
      </w:r>
    </w:p>
    <w:p w:rsidR="00F67765" w:rsidRDefault="00A7150C" w:rsidP="00535D8E">
      <w:r>
        <w:t>-№2 (66) от февраля 2011г «Актуальные проблемы введения стандартов»</w:t>
      </w:r>
      <w:r w:rsidR="00F67765">
        <w:t xml:space="preserve"> </w:t>
      </w:r>
    </w:p>
    <w:p w:rsidR="0034787C" w:rsidRDefault="00F67765" w:rsidP="00535D8E">
      <w:pPr>
        <w:rPr>
          <w:b/>
          <w:i/>
        </w:rPr>
      </w:pPr>
      <w:r w:rsidRPr="00F67765">
        <w:rPr>
          <w:b/>
          <w:i/>
        </w:rPr>
        <w:t xml:space="preserve">«Волжская коммуна»   </w:t>
      </w:r>
    </w:p>
    <w:p w:rsidR="00F67765" w:rsidRPr="00F67765" w:rsidRDefault="00F67765" w:rsidP="00535D8E">
      <w:r>
        <w:t>-№ 205 (27152) от 11 июня 2010г «Поддержка талантов»</w:t>
      </w:r>
    </w:p>
    <w:p w:rsidR="0034787C" w:rsidRDefault="0034787C" w:rsidP="00535D8E">
      <w:pPr>
        <w:rPr>
          <w:b/>
          <w:i/>
        </w:rPr>
      </w:pPr>
      <w:r w:rsidRPr="00B82BD9">
        <w:rPr>
          <w:b/>
          <w:i/>
        </w:rPr>
        <w:t xml:space="preserve">Журнал </w:t>
      </w:r>
      <w:r>
        <w:rPr>
          <w:b/>
          <w:i/>
        </w:rPr>
        <w:t xml:space="preserve">Самарской губернии </w:t>
      </w:r>
      <w:r w:rsidRPr="00B82BD9">
        <w:rPr>
          <w:b/>
          <w:i/>
        </w:rPr>
        <w:t>«Первый</w:t>
      </w:r>
      <w:r>
        <w:rPr>
          <w:b/>
          <w:i/>
        </w:rPr>
        <w:t>»</w:t>
      </w:r>
    </w:p>
    <w:p w:rsidR="0034787C" w:rsidRDefault="0034787C" w:rsidP="00535D8E">
      <w:r>
        <w:rPr>
          <w:b/>
          <w:i/>
        </w:rPr>
        <w:t xml:space="preserve">- </w:t>
      </w:r>
      <w:r>
        <w:t xml:space="preserve">№010, стр.144-145 «Обычные дарования»; </w:t>
      </w:r>
    </w:p>
    <w:p w:rsidR="0034787C" w:rsidRPr="00CC352C" w:rsidRDefault="0034787C" w:rsidP="00535D8E">
      <w:r>
        <w:t>-№013, стр.106 «На крыльях успеха»</w:t>
      </w:r>
    </w:p>
    <w:p w:rsidR="00B82BD9" w:rsidRPr="009A6BBB" w:rsidRDefault="00B82BD9" w:rsidP="00535D8E"/>
    <w:p w:rsidR="00E000F6" w:rsidRPr="00D93657" w:rsidRDefault="00E000F6" w:rsidP="00535D8E">
      <w:pPr>
        <w:rPr>
          <w:b/>
          <w:i/>
        </w:rPr>
      </w:pPr>
      <w:r w:rsidRPr="00D93657">
        <w:rPr>
          <w:b/>
          <w:i/>
        </w:rPr>
        <w:t>7.Выводы и перспективы.</w:t>
      </w:r>
    </w:p>
    <w:p w:rsidR="00E000F6" w:rsidRPr="00D93657" w:rsidRDefault="00E000F6" w:rsidP="00535D8E">
      <w:pPr>
        <w:jc w:val="both"/>
        <w:rPr>
          <w:sz w:val="23"/>
          <w:szCs w:val="23"/>
        </w:rPr>
      </w:pPr>
      <w:r w:rsidRPr="00D93657">
        <w:rPr>
          <w:b/>
          <w:i/>
        </w:rPr>
        <w:t xml:space="preserve">        </w:t>
      </w:r>
      <w:r w:rsidRPr="00D93657">
        <w:t>В отчётный период деятельность школы в целом отличалась динамичностью, высокой результативностью достижения поставленных целей, что объясняется, на наш взгляд, использованием современных управленческих технологий, решением</w:t>
      </w:r>
      <w:r w:rsidRPr="00D93657">
        <w:rPr>
          <w:sz w:val="23"/>
          <w:szCs w:val="23"/>
        </w:rPr>
        <w:t xml:space="preserve"> проблем совместно с Управляющим советом, внедрением в организацию методической работы инновационных форм и современных образовательных технологий  в учебно-воспитательный процесс.</w:t>
      </w:r>
    </w:p>
    <w:p w:rsidR="00E000F6" w:rsidRPr="00D93657" w:rsidRDefault="00E000F6" w:rsidP="00535D8E">
      <w:pPr>
        <w:ind w:firstLine="360"/>
        <w:jc w:val="both"/>
        <w:rPr>
          <w:sz w:val="23"/>
          <w:szCs w:val="23"/>
        </w:rPr>
      </w:pPr>
      <w:r w:rsidRPr="00D93657">
        <w:t xml:space="preserve"> </w:t>
      </w:r>
      <w:r w:rsidRPr="00D93657">
        <w:tab/>
        <w:t>Однако выявлены и некоторые недостатки, связанные как с объективными труд</w:t>
      </w:r>
      <w:r w:rsidRPr="00D93657">
        <w:rPr>
          <w:sz w:val="23"/>
          <w:szCs w:val="23"/>
        </w:rPr>
        <w:t>ностями  освоения нового, так и с субъективными причинами. Несмотря на достаточно высокие результаты в учебно-воспитательной работе остается проблема второгодничества, актуальным является вопрос о повышении уровня воспитанности отдельных учащихся. Школа продолжит осуществлять программу развития в соответствии с разработанной системой целей и задач на среднесрочную перспективу.</w:t>
      </w:r>
    </w:p>
    <w:p w:rsidR="00E000F6" w:rsidRPr="00536A6B" w:rsidRDefault="00E000F6" w:rsidP="00535D8E">
      <w:pPr>
        <w:ind w:firstLine="360"/>
        <w:jc w:val="center"/>
        <w:rPr>
          <w:b/>
        </w:rPr>
      </w:pPr>
      <w:r w:rsidRPr="00D93657">
        <w:rPr>
          <w:b/>
        </w:rPr>
        <w:t>Задачи школы на следующий отчетный</w:t>
      </w:r>
      <w:r w:rsidRPr="00536A6B">
        <w:rPr>
          <w:b/>
        </w:rPr>
        <w:t xml:space="preserve"> период:</w:t>
      </w:r>
    </w:p>
    <w:p w:rsidR="00E000F6" w:rsidRPr="00536A6B" w:rsidRDefault="00536A6B" w:rsidP="00535D8E">
      <w:r w:rsidRPr="00536A6B">
        <w:t>Цель работы школы на 2011-2012</w:t>
      </w:r>
      <w:r w:rsidR="00E000F6" w:rsidRPr="00536A6B">
        <w:t xml:space="preserve"> учебный год «Создание условий для формирования </w:t>
      </w:r>
      <w:proofErr w:type="spellStart"/>
      <w:r w:rsidR="00E000F6" w:rsidRPr="00536A6B">
        <w:t>компетентностн</w:t>
      </w:r>
      <w:proofErr w:type="gramStart"/>
      <w:r w:rsidR="00E000F6" w:rsidRPr="00536A6B">
        <w:t>о</w:t>
      </w:r>
      <w:proofErr w:type="spellEnd"/>
      <w:r w:rsidR="00E000F6" w:rsidRPr="00536A6B">
        <w:t>-</w:t>
      </w:r>
      <w:proofErr w:type="gramEnd"/>
      <w:r w:rsidRPr="00536A6B">
        <w:t xml:space="preserve"> </w:t>
      </w:r>
      <w:r w:rsidR="00E000F6" w:rsidRPr="00536A6B">
        <w:t xml:space="preserve">ориентированной личности, осознающей ценность здорового образа </w:t>
      </w:r>
      <w:r w:rsidR="00E000F6" w:rsidRPr="00536A6B">
        <w:lastRenderedPageBreak/>
        <w:t>жизни, способной к успешной адаптации, самоопределению и самореализац</w:t>
      </w:r>
      <w:r w:rsidRPr="00536A6B">
        <w:t>ии в условиях современной жизни</w:t>
      </w:r>
      <w:r w:rsidR="00E000F6" w:rsidRPr="00536A6B">
        <w:t>»</w:t>
      </w:r>
    </w:p>
    <w:p w:rsidR="00E000F6" w:rsidRPr="00536A6B" w:rsidRDefault="00E000F6" w:rsidP="00535D8E">
      <w:r w:rsidRPr="00536A6B">
        <w:t>Задачи:</w:t>
      </w:r>
    </w:p>
    <w:p w:rsidR="00E000F6" w:rsidRPr="00536A6B" w:rsidRDefault="00E000F6" w:rsidP="00535D8E">
      <w:pPr>
        <w:jc w:val="both"/>
      </w:pPr>
      <w:r w:rsidRPr="00536A6B">
        <w:t xml:space="preserve">1. Обеспечить усвоение учащимися государственного стандарта образования. </w:t>
      </w:r>
    </w:p>
    <w:p w:rsidR="00E000F6" w:rsidRPr="00536A6B" w:rsidRDefault="00E000F6" w:rsidP="00535D8E">
      <w:pPr>
        <w:jc w:val="both"/>
      </w:pPr>
      <w:r w:rsidRPr="00536A6B">
        <w:t>Повысить качество знаний в классах:</w:t>
      </w:r>
    </w:p>
    <w:p w:rsidR="00E000F6" w:rsidRPr="00536A6B" w:rsidRDefault="00E000F6" w:rsidP="00535D8E">
      <w:pPr>
        <w:numPr>
          <w:ilvl w:val="0"/>
          <w:numId w:val="34"/>
        </w:numPr>
        <w:jc w:val="both"/>
      </w:pPr>
      <w:r w:rsidRPr="00536A6B">
        <w:t>Начального общего образования (</w:t>
      </w:r>
      <w:r w:rsidRPr="00536A6B">
        <w:rPr>
          <w:lang w:val="en-US"/>
        </w:rPr>
        <w:t>I</w:t>
      </w:r>
      <w:r w:rsidR="00536A6B" w:rsidRPr="00536A6B">
        <w:t xml:space="preserve"> ступень) не менее чем на 1%  (до 60%) к маю 2012</w:t>
      </w:r>
      <w:r w:rsidRPr="00536A6B">
        <w:t>г;</w:t>
      </w:r>
    </w:p>
    <w:p w:rsidR="00E000F6" w:rsidRPr="00536A6B" w:rsidRDefault="00E000F6" w:rsidP="00535D8E">
      <w:pPr>
        <w:numPr>
          <w:ilvl w:val="0"/>
          <w:numId w:val="34"/>
        </w:numPr>
        <w:jc w:val="both"/>
      </w:pPr>
      <w:r w:rsidRPr="00536A6B">
        <w:t>Основного общего образования (</w:t>
      </w:r>
      <w:r w:rsidRPr="00536A6B">
        <w:rPr>
          <w:lang w:val="en-US"/>
        </w:rPr>
        <w:t>II</w:t>
      </w:r>
      <w:r w:rsidRPr="00536A6B">
        <w:t xml:space="preserve"> ступень) </w:t>
      </w:r>
      <w:r w:rsidR="00536A6B" w:rsidRPr="00536A6B">
        <w:t xml:space="preserve">не </w:t>
      </w:r>
      <w:r w:rsidR="00536A6B">
        <w:t>менее чем на 1%  (до 39</w:t>
      </w:r>
      <w:r w:rsidR="00536A6B" w:rsidRPr="00536A6B">
        <w:t>%) к маю 2012г</w:t>
      </w:r>
      <w:r w:rsidR="003C5A81">
        <w:t>.</w:t>
      </w:r>
    </w:p>
    <w:p w:rsidR="00E000F6" w:rsidRDefault="00E000F6" w:rsidP="00535D8E">
      <w:pPr>
        <w:jc w:val="both"/>
      </w:pPr>
      <w:r w:rsidRPr="00536A6B">
        <w:t>2. Сформировать</w:t>
      </w:r>
      <w:r w:rsidRPr="003C303B">
        <w:rPr>
          <w:color w:val="339966"/>
        </w:rPr>
        <w:t xml:space="preserve">  </w:t>
      </w:r>
      <w:r w:rsidR="00536A6B" w:rsidRPr="00536A6B">
        <w:t>в</w:t>
      </w:r>
      <w:r w:rsidR="00536A6B">
        <w:t>ысокий уровень социальных компетентностей</w:t>
      </w:r>
      <w:r w:rsidR="003C5A81">
        <w:t xml:space="preserve"> у 51% учащихся 5-9 классов через реализацию социальных проектов к августу 2012г.</w:t>
      </w:r>
    </w:p>
    <w:p w:rsidR="003C5A81" w:rsidRDefault="003C5A81" w:rsidP="00535D8E">
      <w:pPr>
        <w:jc w:val="both"/>
      </w:pPr>
      <w:r w:rsidRPr="003C5A81">
        <w:t>3.</w:t>
      </w:r>
      <w:r>
        <w:t xml:space="preserve"> Ввести и реализовать ФГОС на начальной ступени образования (1-2 классы).</w:t>
      </w:r>
    </w:p>
    <w:p w:rsidR="003C5A81" w:rsidRDefault="003C5A81" w:rsidP="00535D8E">
      <w:pPr>
        <w:jc w:val="both"/>
      </w:pPr>
      <w:r>
        <w:t>4.</w:t>
      </w:r>
      <w:r w:rsidRPr="003C5A81">
        <w:rPr>
          <w:color w:val="339966"/>
        </w:rPr>
        <w:t xml:space="preserve"> </w:t>
      </w:r>
      <w:r w:rsidRPr="003C5A81">
        <w:t>Сформировать потребно</w:t>
      </w:r>
      <w:r>
        <w:t>сть в здоровом образе жизни у 74 % учащихся I ступени и 64</w:t>
      </w:r>
      <w:r w:rsidRPr="003C5A81">
        <w:t xml:space="preserve"> %</w:t>
      </w:r>
      <w:r>
        <w:t xml:space="preserve"> учащихся II ступени к июню 2012</w:t>
      </w:r>
      <w:r w:rsidRPr="003C5A81">
        <w:t>г. Способ реализации: программы «Образование и здоровье», «Система профилактики и коррекции нарушений опорно-двигат</w:t>
      </w:r>
      <w:r w:rsidRPr="003C5A81">
        <w:rPr>
          <w:sz w:val="23"/>
          <w:szCs w:val="23"/>
        </w:rPr>
        <w:t>ельного аппарата детей нача</w:t>
      </w:r>
      <w:r w:rsidRPr="003C5A81">
        <w:t>льной школы».</w:t>
      </w:r>
      <w:r>
        <w:t xml:space="preserve"> Повысить охват горячим питанием  до 83% учащихся 1-9 классов.</w:t>
      </w:r>
    </w:p>
    <w:p w:rsidR="003C5A81" w:rsidRDefault="003C5A81" w:rsidP="00535D8E">
      <w:pPr>
        <w:jc w:val="both"/>
      </w:pPr>
      <w:r>
        <w:t>5. Увеличить высокий и средний показатели уровня воспитанности учащихся школы к маю 2012 года на 2% (до 70%).</w:t>
      </w:r>
    </w:p>
    <w:p w:rsidR="003C5A81" w:rsidRPr="003C5A81" w:rsidRDefault="003C5A81" w:rsidP="00535D8E">
      <w:pPr>
        <w:jc w:val="both"/>
      </w:pPr>
      <w:r>
        <w:t>6.</w:t>
      </w:r>
      <w:r w:rsidRPr="003C5A81">
        <w:rPr>
          <w:color w:val="339966"/>
        </w:rPr>
        <w:t xml:space="preserve"> </w:t>
      </w:r>
      <w:r>
        <w:t>Сформировать  у 64</w:t>
      </w:r>
      <w:r w:rsidRPr="003C5A81">
        <w:t>% учащихся школы толерантные отношения к участникам экологического движения «Юны</w:t>
      </w:r>
      <w:r w:rsidR="00D93657">
        <w:t>е спасатели природы» к июню 2012</w:t>
      </w:r>
      <w:r w:rsidRPr="003C5A81">
        <w:t xml:space="preserve"> года. Способ реализации: программа «Детский сад-школа».</w:t>
      </w:r>
    </w:p>
    <w:p w:rsidR="00E000F6" w:rsidRPr="003C303B" w:rsidRDefault="00E000F6" w:rsidP="00535D8E">
      <w:pPr>
        <w:rPr>
          <w:color w:val="339966"/>
        </w:rPr>
      </w:pPr>
    </w:p>
    <w:p w:rsidR="00E000F6" w:rsidRPr="00536A6B" w:rsidRDefault="00E000F6" w:rsidP="00535D8E">
      <w:pPr>
        <w:pStyle w:val="a6"/>
        <w:rPr>
          <w:b/>
          <w:i/>
        </w:rPr>
      </w:pPr>
      <w:r w:rsidRPr="00536A6B">
        <w:rPr>
          <w:b/>
          <w:i/>
        </w:rPr>
        <w:t>8.Формы обратной связи.</w:t>
      </w:r>
    </w:p>
    <w:p w:rsidR="00E000F6" w:rsidRPr="00536A6B" w:rsidRDefault="00E000F6" w:rsidP="00535D8E">
      <w:pPr>
        <w:tabs>
          <w:tab w:val="left" w:pos="3240"/>
        </w:tabs>
        <w:rPr>
          <w:sz w:val="23"/>
          <w:szCs w:val="23"/>
        </w:rPr>
      </w:pPr>
      <w:r w:rsidRPr="00536A6B">
        <w:t>Вопросы, замечания и предложения по публичному отчёту и освещённым в них аспектам деятельности администрации школы можно задать лично по адресу: 446208, Россия, Самарская область, г</w:t>
      </w:r>
      <w:proofErr w:type="gramStart"/>
      <w:r w:rsidRPr="00536A6B">
        <w:t>.Н</w:t>
      </w:r>
      <w:proofErr w:type="gramEnd"/>
      <w:r w:rsidRPr="00536A6B">
        <w:t>овокуйбышевск, ул.Миро</w:t>
      </w:r>
      <w:r w:rsidRPr="00536A6B">
        <w:rPr>
          <w:sz w:val="23"/>
          <w:szCs w:val="23"/>
        </w:rPr>
        <w:t>нова. д.32; по телефонам:</w:t>
      </w:r>
    </w:p>
    <w:p w:rsidR="00E000F6" w:rsidRPr="00536A6B" w:rsidRDefault="00E000F6" w:rsidP="00535D8E">
      <w:pPr>
        <w:tabs>
          <w:tab w:val="left" w:pos="3240"/>
        </w:tabs>
        <w:rPr>
          <w:b/>
          <w:u w:val="single"/>
        </w:rPr>
      </w:pPr>
      <w:r w:rsidRPr="00536A6B">
        <w:rPr>
          <w:sz w:val="23"/>
          <w:szCs w:val="23"/>
        </w:rPr>
        <w:t>2-15-25; 2-10-25;</w:t>
      </w:r>
      <w:r w:rsidRPr="00536A6B">
        <w:rPr>
          <w:b/>
          <w:u w:val="single"/>
        </w:rPr>
        <w:t xml:space="preserve"> </w:t>
      </w:r>
    </w:p>
    <w:p w:rsidR="00E000F6" w:rsidRPr="00536A6B" w:rsidRDefault="00E000F6" w:rsidP="00535D8E">
      <w:pPr>
        <w:tabs>
          <w:tab w:val="left" w:pos="3240"/>
        </w:tabs>
      </w:pPr>
      <w:r w:rsidRPr="00536A6B">
        <w:rPr>
          <w:u w:val="single"/>
          <w:lang w:val="en-US"/>
        </w:rPr>
        <w:t>E</w:t>
      </w:r>
      <w:r w:rsidRPr="00536A6B">
        <w:rPr>
          <w:u w:val="single"/>
        </w:rPr>
        <w:t>-</w:t>
      </w:r>
      <w:r w:rsidRPr="00536A6B">
        <w:rPr>
          <w:u w:val="single"/>
          <w:lang w:val="en-US"/>
        </w:rPr>
        <w:t>mail</w:t>
      </w:r>
      <w:r w:rsidRPr="00536A6B">
        <w:t xml:space="preserve">: </w:t>
      </w:r>
      <w:hyperlink r:id="rId10" w:history="1">
        <w:r w:rsidRPr="00536A6B">
          <w:rPr>
            <w:rStyle w:val="a9"/>
            <w:color w:val="auto"/>
            <w:u w:val="none"/>
            <w:lang w:val="en-US"/>
          </w:rPr>
          <w:t>mousoh</w:t>
        </w:r>
        <w:r w:rsidRPr="00536A6B">
          <w:rPr>
            <w:rStyle w:val="a9"/>
            <w:color w:val="auto"/>
            <w:u w:val="none"/>
          </w:rPr>
          <w:t>-4@</w:t>
        </w:r>
        <w:r w:rsidRPr="00536A6B">
          <w:rPr>
            <w:rStyle w:val="a9"/>
            <w:color w:val="auto"/>
            <w:u w:val="none"/>
            <w:lang w:val="en-US"/>
          </w:rPr>
          <w:t>mail</w:t>
        </w:r>
        <w:r w:rsidRPr="00536A6B">
          <w:rPr>
            <w:rStyle w:val="a9"/>
            <w:color w:val="auto"/>
            <w:u w:val="none"/>
          </w:rPr>
          <w:t>.</w:t>
        </w:r>
        <w:r w:rsidRPr="00536A6B">
          <w:rPr>
            <w:rStyle w:val="a9"/>
            <w:color w:val="auto"/>
            <w:u w:val="none"/>
            <w:lang w:val="en-US"/>
          </w:rPr>
          <w:t>ru</w:t>
        </w:r>
      </w:hyperlink>
      <w:r w:rsidRPr="00536A6B">
        <w:t xml:space="preserve">; Адрес школьного сайта:  </w:t>
      </w:r>
      <w:hyperlink r:id="rId11" w:history="1">
        <w:proofErr w:type="spellStart"/>
        <w:r w:rsidRPr="00536A6B">
          <w:rPr>
            <w:rStyle w:val="a9"/>
            <w:color w:val="auto"/>
            <w:u w:val="none"/>
            <w:lang w:val="en-US"/>
          </w:rPr>
          <w:t>ttp</w:t>
        </w:r>
        <w:proofErr w:type="spellEnd"/>
        <w:r w:rsidRPr="00536A6B">
          <w:rPr>
            <w:rStyle w:val="a9"/>
            <w:color w:val="auto"/>
            <w:u w:val="none"/>
          </w:rPr>
          <w:t>://</w:t>
        </w:r>
        <w:r w:rsidRPr="00536A6B">
          <w:rPr>
            <w:rStyle w:val="a9"/>
            <w:color w:val="auto"/>
            <w:u w:val="none"/>
            <w:lang w:val="en-US"/>
          </w:rPr>
          <w:t>school</w:t>
        </w:r>
        <w:r w:rsidRPr="00536A6B">
          <w:rPr>
            <w:rStyle w:val="a9"/>
            <w:color w:val="auto"/>
            <w:u w:val="none"/>
          </w:rPr>
          <w:t>4</w:t>
        </w:r>
        <w:r w:rsidRPr="00536A6B">
          <w:rPr>
            <w:rStyle w:val="a9"/>
            <w:color w:val="auto"/>
            <w:u w:val="none"/>
            <w:lang w:val="en-US"/>
          </w:rPr>
          <w:t>novo</w:t>
        </w:r>
        <w:r w:rsidRPr="00536A6B">
          <w:rPr>
            <w:rStyle w:val="a9"/>
            <w:color w:val="auto"/>
            <w:u w:val="none"/>
          </w:rPr>
          <w:t>.</w:t>
        </w:r>
        <w:proofErr w:type="spellStart"/>
        <w:r w:rsidRPr="00536A6B">
          <w:rPr>
            <w:rStyle w:val="a9"/>
            <w:color w:val="auto"/>
            <w:u w:val="none"/>
            <w:lang w:val="en-US"/>
          </w:rPr>
          <w:t>rusedu</w:t>
        </w:r>
        <w:proofErr w:type="spellEnd"/>
        <w:r w:rsidRPr="00536A6B">
          <w:rPr>
            <w:rStyle w:val="a9"/>
            <w:color w:val="auto"/>
            <w:u w:val="none"/>
          </w:rPr>
          <w:t>.</w:t>
        </w:r>
        <w:proofErr w:type="spellStart"/>
        <w:r w:rsidRPr="00536A6B">
          <w:rPr>
            <w:rStyle w:val="a9"/>
            <w:color w:val="auto"/>
            <w:u w:val="none"/>
            <w:lang w:val="en-US"/>
          </w:rPr>
          <w:t>ru</w:t>
        </w:r>
      </w:hyperlink>
      <w:r w:rsidRPr="00536A6B">
        <w:rPr>
          <w:lang w:val="en-US"/>
        </w:rPr>
        <w:t>h</w:t>
      </w:r>
      <w:proofErr w:type="spellEnd"/>
    </w:p>
    <w:p w:rsidR="00E000F6" w:rsidRPr="00536A6B" w:rsidRDefault="00E000F6" w:rsidP="00535D8E">
      <w:pPr>
        <w:tabs>
          <w:tab w:val="left" w:pos="3240"/>
        </w:tabs>
      </w:pPr>
    </w:p>
    <w:p w:rsidR="00E000F6" w:rsidRPr="00536A6B" w:rsidRDefault="00E000F6" w:rsidP="00535D8E">
      <w:pPr>
        <w:jc w:val="center"/>
      </w:pPr>
      <w:r w:rsidRPr="00536A6B">
        <w:rPr>
          <w:b/>
          <w:i/>
        </w:rPr>
        <w:t>Администрация школы благодарит</w:t>
      </w:r>
    </w:p>
    <w:p w:rsidR="00E000F6" w:rsidRPr="00536A6B" w:rsidRDefault="00E000F6" w:rsidP="00535D8E">
      <w:pPr>
        <w:numPr>
          <w:ilvl w:val="0"/>
          <w:numId w:val="17"/>
        </w:numPr>
        <w:spacing w:before="100" w:beforeAutospacing="1" w:after="100" w:afterAutospacing="1"/>
        <w:jc w:val="both"/>
        <w:textAlignment w:val="top"/>
      </w:pPr>
      <w:r w:rsidRPr="00536A6B">
        <w:t>Главу г.о</w:t>
      </w:r>
      <w:proofErr w:type="gramStart"/>
      <w:r w:rsidRPr="00536A6B">
        <w:t>.Н</w:t>
      </w:r>
      <w:proofErr w:type="gramEnd"/>
      <w:r w:rsidRPr="00536A6B">
        <w:t>овокуйбышевск Волкова О.В.</w:t>
      </w:r>
    </w:p>
    <w:p w:rsidR="00E000F6" w:rsidRDefault="00E000F6" w:rsidP="00535D8E">
      <w:pPr>
        <w:numPr>
          <w:ilvl w:val="0"/>
          <w:numId w:val="17"/>
        </w:numPr>
        <w:spacing w:before="100" w:beforeAutospacing="1" w:after="100" w:afterAutospacing="1"/>
        <w:jc w:val="both"/>
        <w:textAlignment w:val="top"/>
      </w:pPr>
      <w:r w:rsidRPr="00536A6B">
        <w:t>Заместителя Главы города по социальным вопросам Пахомову Е.М.</w:t>
      </w:r>
    </w:p>
    <w:p w:rsidR="00D52D5F" w:rsidRPr="00536A6B" w:rsidRDefault="00D52D5F" w:rsidP="00535D8E">
      <w:pPr>
        <w:numPr>
          <w:ilvl w:val="0"/>
          <w:numId w:val="17"/>
        </w:numPr>
        <w:spacing w:before="100" w:beforeAutospacing="1" w:after="100" w:afterAutospacing="1"/>
        <w:jc w:val="both"/>
        <w:textAlignment w:val="top"/>
        <w:rPr>
          <w:sz w:val="28"/>
          <w:szCs w:val="28"/>
        </w:rPr>
      </w:pPr>
      <w:r w:rsidRPr="00536A6B">
        <w:t>Заместителя Главы города по</w:t>
      </w:r>
      <w:r>
        <w:t xml:space="preserve"> имущественным отношениям, руководителя</w:t>
      </w:r>
      <w:r w:rsidRPr="00D52D5F">
        <w:t xml:space="preserve"> </w:t>
      </w:r>
      <w:r w:rsidRPr="00536A6B">
        <w:t>Комитета по управлению муниципальным имуществом</w:t>
      </w:r>
      <w:r w:rsidRPr="00536A6B">
        <w:rPr>
          <w:sz w:val="28"/>
          <w:szCs w:val="28"/>
        </w:rPr>
        <w:t xml:space="preserve"> </w:t>
      </w:r>
      <w:proofErr w:type="spellStart"/>
      <w:r w:rsidRPr="00536A6B">
        <w:t>Брусенцова</w:t>
      </w:r>
      <w:proofErr w:type="spellEnd"/>
      <w:r w:rsidRPr="00536A6B">
        <w:t xml:space="preserve"> С.В.</w:t>
      </w:r>
    </w:p>
    <w:p w:rsidR="00D52D5F" w:rsidRPr="00536A6B" w:rsidRDefault="00D52D5F" w:rsidP="00535D8E">
      <w:pPr>
        <w:spacing w:before="100" w:beforeAutospacing="1" w:after="100" w:afterAutospacing="1"/>
        <w:ind w:left="1485"/>
        <w:jc w:val="both"/>
        <w:textAlignment w:val="top"/>
      </w:pPr>
    </w:p>
    <w:p w:rsidR="00E000F6" w:rsidRPr="00536A6B" w:rsidRDefault="00E000F6" w:rsidP="00535D8E">
      <w:pPr>
        <w:numPr>
          <w:ilvl w:val="0"/>
          <w:numId w:val="17"/>
        </w:numPr>
        <w:spacing w:before="100" w:beforeAutospacing="1" w:after="100" w:afterAutospacing="1"/>
        <w:jc w:val="both"/>
        <w:textAlignment w:val="top"/>
      </w:pPr>
      <w:r w:rsidRPr="00536A6B">
        <w:t>Руководителя Поволжского управления Министерства образования и науки Самарской области Сазонову С.Н.</w:t>
      </w:r>
    </w:p>
    <w:p w:rsidR="00E000F6" w:rsidRPr="00536A6B" w:rsidRDefault="00E000F6" w:rsidP="00535D8E">
      <w:pPr>
        <w:numPr>
          <w:ilvl w:val="0"/>
          <w:numId w:val="17"/>
        </w:numPr>
        <w:spacing w:before="100" w:beforeAutospacing="1" w:after="100" w:afterAutospacing="1"/>
        <w:jc w:val="both"/>
        <w:textAlignment w:val="top"/>
      </w:pPr>
      <w:r w:rsidRPr="00536A6B">
        <w:t xml:space="preserve">Председателя  </w:t>
      </w:r>
      <w:proofErr w:type="spellStart"/>
      <w:proofErr w:type="gramStart"/>
      <w:r w:rsidRPr="00536A6B">
        <w:t>Председателя</w:t>
      </w:r>
      <w:proofErr w:type="spellEnd"/>
      <w:proofErr w:type="gramEnd"/>
      <w:r w:rsidRPr="00536A6B">
        <w:t xml:space="preserve"> школьного управляющего совета </w:t>
      </w:r>
      <w:proofErr w:type="spellStart"/>
      <w:r w:rsidR="00536A6B" w:rsidRPr="00536A6B">
        <w:t>Чухвичёву</w:t>
      </w:r>
      <w:proofErr w:type="spellEnd"/>
      <w:r w:rsidR="00536A6B" w:rsidRPr="00536A6B">
        <w:t xml:space="preserve"> С.М.</w:t>
      </w:r>
      <w:r w:rsidRPr="00536A6B">
        <w:t>.</w:t>
      </w:r>
    </w:p>
    <w:p w:rsidR="00E000F6" w:rsidRPr="00536A6B" w:rsidRDefault="00E000F6" w:rsidP="00535D8E">
      <w:pPr>
        <w:numPr>
          <w:ilvl w:val="0"/>
          <w:numId w:val="17"/>
        </w:numPr>
        <w:spacing w:before="100" w:beforeAutospacing="1" w:after="100" w:afterAutospacing="1"/>
        <w:jc w:val="both"/>
        <w:textAlignment w:val="top"/>
      </w:pPr>
      <w:r w:rsidRPr="00536A6B">
        <w:t xml:space="preserve"> всех председателей и членов родительских комитетов учебных классов</w:t>
      </w:r>
    </w:p>
    <w:p w:rsidR="00E000F6" w:rsidRPr="00536A6B" w:rsidRDefault="00E000F6" w:rsidP="00535D8E">
      <w:pPr>
        <w:spacing w:before="100" w:beforeAutospacing="1" w:after="100" w:afterAutospacing="1"/>
        <w:jc w:val="both"/>
        <w:textAlignment w:val="top"/>
        <w:rPr>
          <w:b/>
          <w:i/>
          <w:sz w:val="28"/>
          <w:szCs w:val="28"/>
        </w:rPr>
      </w:pPr>
      <w:r w:rsidRPr="00536A6B">
        <w:rPr>
          <w:b/>
          <w:i/>
        </w:rPr>
        <w:t>за оказание помощи педагогическому коллективу в укреплении и пополнении материально-технической базы, в организации и проведении учебно-воспитательного процесса</w:t>
      </w:r>
      <w:r w:rsidRPr="00536A6B">
        <w:rPr>
          <w:b/>
          <w:i/>
          <w:sz w:val="28"/>
          <w:szCs w:val="28"/>
        </w:rPr>
        <w:t>.</w:t>
      </w:r>
    </w:p>
    <w:p w:rsidR="00E000F6" w:rsidRPr="00E000F6" w:rsidRDefault="00E000F6" w:rsidP="00535D8E"/>
    <w:sectPr w:rsidR="00E000F6" w:rsidRPr="00E000F6" w:rsidSect="00305A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omic Sans MS">
    <w:panose1 w:val="030F0702030302020204"/>
    <w:charset w:val="CC"/>
    <w:family w:val="script"/>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1B04"/>
    <w:multiLevelType w:val="hybridMultilevel"/>
    <w:tmpl w:val="232A6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7603E4"/>
    <w:multiLevelType w:val="hybridMultilevel"/>
    <w:tmpl w:val="D89C722C"/>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074D67"/>
    <w:multiLevelType w:val="hybridMultilevel"/>
    <w:tmpl w:val="4C327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DC2888"/>
    <w:multiLevelType w:val="multilevel"/>
    <w:tmpl w:val="49CC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8219B3"/>
    <w:multiLevelType w:val="hybridMultilevel"/>
    <w:tmpl w:val="28C6AD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4820F7"/>
    <w:multiLevelType w:val="hybridMultilevel"/>
    <w:tmpl w:val="9E440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161076"/>
    <w:multiLevelType w:val="hybridMultilevel"/>
    <w:tmpl w:val="6046D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FA0201"/>
    <w:multiLevelType w:val="hybridMultilevel"/>
    <w:tmpl w:val="3B84C8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B62958"/>
    <w:multiLevelType w:val="hybridMultilevel"/>
    <w:tmpl w:val="37F2C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380261"/>
    <w:multiLevelType w:val="hybridMultilevel"/>
    <w:tmpl w:val="C0A40EA8"/>
    <w:lvl w:ilvl="0" w:tplc="10841AE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82C7CAB"/>
    <w:multiLevelType w:val="hybridMultilevel"/>
    <w:tmpl w:val="142E6546"/>
    <w:lvl w:ilvl="0" w:tplc="08B8C1DA">
      <w:start w:val="1"/>
      <w:numFmt w:val="bullet"/>
      <w:lvlText w:val=""/>
      <w:lvlJc w:val="left"/>
      <w:pPr>
        <w:tabs>
          <w:tab w:val="num" w:pos="198"/>
        </w:tabs>
        <w:ind w:left="198" w:hanging="19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A42246"/>
    <w:multiLevelType w:val="hybridMultilevel"/>
    <w:tmpl w:val="A7F6043E"/>
    <w:lvl w:ilvl="0" w:tplc="08B8C1DA">
      <w:start w:val="1"/>
      <w:numFmt w:val="bullet"/>
      <w:lvlText w:val=""/>
      <w:lvlJc w:val="left"/>
      <w:pPr>
        <w:tabs>
          <w:tab w:val="num" w:pos="198"/>
        </w:tabs>
        <w:ind w:left="198" w:hanging="19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DA306A"/>
    <w:multiLevelType w:val="multilevel"/>
    <w:tmpl w:val="13667388"/>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053414"/>
    <w:multiLevelType w:val="hybridMultilevel"/>
    <w:tmpl w:val="70142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ED5AB5"/>
    <w:multiLevelType w:val="hybridMultilevel"/>
    <w:tmpl w:val="43EAC2A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5B672EF"/>
    <w:multiLevelType w:val="hybridMultilevel"/>
    <w:tmpl w:val="AEB01466"/>
    <w:lvl w:ilvl="0" w:tplc="04190001">
      <w:start w:val="1"/>
      <w:numFmt w:val="bullet"/>
      <w:lvlText w:val=""/>
      <w:lvlJc w:val="left"/>
      <w:pPr>
        <w:tabs>
          <w:tab w:val="num" w:pos="1593"/>
        </w:tabs>
        <w:ind w:left="1593" w:hanging="360"/>
      </w:pPr>
      <w:rPr>
        <w:rFonts w:ascii="Symbol" w:hAnsi="Symbol" w:hint="default"/>
      </w:rPr>
    </w:lvl>
    <w:lvl w:ilvl="1" w:tplc="04190003" w:tentative="1">
      <w:start w:val="1"/>
      <w:numFmt w:val="bullet"/>
      <w:lvlText w:val="o"/>
      <w:lvlJc w:val="left"/>
      <w:pPr>
        <w:tabs>
          <w:tab w:val="num" w:pos="2313"/>
        </w:tabs>
        <w:ind w:left="2313" w:hanging="360"/>
      </w:pPr>
      <w:rPr>
        <w:rFonts w:ascii="Courier New" w:hAnsi="Courier New" w:cs="Courier New" w:hint="default"/>
      </w:rPr>
    </w:lvl>
    <w:lvl w:ilvl="2" w:tplc="04190005" w:tentative="1">
      <w:start w:val="1"/>
      <w:numFmt w:val="bullet"/>
      <w:lvlText w:val=""/>
      <w:lvlJc w:val="left"/>
      <w:pPr>
        <w:tabs>
          <w:tab w:val="num" w:pos="3033"/>
        </w:tabs>
        <w:ind w:left="3033" w:hanging="360"/>
      </w:pPr>
      <w:rPr>
        <w:rFonts w:ascii="Wingdings" w:hAnsi="Wingdings" w:hint="default"/>
      </w:rPr>
    </w:lvl>
    <w:lvl w:ilvl="3" w:tplc="04190001" w:tentative="1">
      <w:start w:val="1"/>
      <w:numFmt w:val="bullet"/>
      <w:lvlText w:val=""/>
      <w:lvlJc w:val="left"/>
      <w:pPr>
        <w:tabs>
          <w:tab w:val="num" w:pos="3753"/>
        </w:tabs>
        <w:ind w:left="3753" w:hanging="360"/>
      </w:pPr>
      <w:rPr>
        <w:rFonts w:ascii="Symbol" w:hAnsi="Symbol" w:hint="default"/>
      </w:rPr>
    </w:lvl>
    <w:lvl w:ilvl="4" w:tplc="04190003" w:tentative="1">
      <w:start w:val="1"/>
      <w:numFmt w:val="bullet"/>
      <w:lvlText w:val="o"/>
      <w:lvlJc w:val="left"/>
      <w:pPr>
        <w:tabs>
          <w:tab w:val="num" w:pos="4473"/>
        </w:tabs>
        <w:ind w:left="4473" w:hanging="360"/>
      </w:pPr>
      <w:rPr>
        <w:rFonts w:ascii="Courier New" w:hAnsi="Courier New" w:cs="Courier New" w:hint="default"/>
      </w:rPr>
    </w:lvl>
    <w:lvl w:ilvl="5" w:tplc="04190005" w:tentative="1">
      <w:start w:val="1"/>
      <w:numFmt w:val="bullet"/>
      <w:lvlText w:val=""/>
      <w:lvlJc w:val="left"/>
      <w:pPr>
        <w:tabs>
          <w:tab w:val="num" w:pos="5193"/>
        </w:tabs>
        <w:ind w:left="5193" w:hanging="360"/>
      </w:pPr>
      <w:rPr>
        <w:rFonts w:ascii="Wingdings" w:hAnsi="Wingdings" w:hint="default"/>
      </w:rPr>
    </w:lvl>
    <w:lvl w:ilvl="6" w:tplc="04190001" w:tentative="1">
      <w:start w:val="1"/>
      <w:numFmt w:val="bullet"/>
      <w:lvlText w:val=""/>
      <w:lvlJc w:val="left"/>
      <w:pPr>
        <w:tabs>
          <w:tab w:val="num" w:pos="5913"/>
        </w:tabs>
        <w:ind w:left="5913" w:hanging="360"/>
      </w:pPr>
      <w:rPr>
        <w:rFonts w:ascii="Symbol" w:hAnsi="Symbol" w:hint="default"/>
      </w:rPr>
    </w:lvl>
    <w:lvl w:ilvl="7" w:tplc="04190003" w:tentative="1">
      <w:start w:val="1"/>
      <w:numFmt w:val="bullet"/>
      <w:lvlText w:val="o"/>
      <w:lvlJc w:val="left"/>
      <w:pPr>
        <w:tabs>
          <w:tab w:val="num" w:pos="6633"/>
        </w:tabs>
        <w:ind w:left="6633" w:hanging="360"/>
      </w:pPr>
      <w:rPr>
        <w:rFonts w:ascii="Courier New" w:hAnsi="Courier New" w:cs="Courier New" w:hint="default"/>
      </w:rPr>
    </w:lvl>
    <w:lvl w:ilvl="8" w:tplc="04190005" w:tentative="1">
      <w:start w:val="1"/>
      <w:numFmt w:val="bullet"/>
      <w:lvlText w:val=""/>
      <w:lvlJc w:val="left"/>
      <w:pPr>
        <w:tabs>
          <w:tab w:val="num" w:pos="7353"/>
        </w:tabs>
        <w:ind w:left="7353" w:hanging="360"/>
      </w:pPr>
      <w:rPr>
        <w:rFonts w:ascii="Wingdings" w:hAnsi="Wingdings" w:hint="default"/>
      </w:rPr>
    </w:lvl>
  </w:abstractNum>
  <w:abstractNum w:abstractNumId="16">
    <w:nsid w:val="2B81347D"/>
    <w:multiLevelType w:val="hybridMultilevel"/>
    <w:tmpl w:val="05922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721166"/>
    <w:multiLevelType w:val="hybridMultilevel"/>
    <w:tmpl w:val="315E64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CA4961"/>
    <w:multiLevelType w:val="hybridMultilevel"/>
    <w:tmpl w:val="7D0E0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4A324A"/>
    <w:multiLevelType w:val="hybridMultilevel"/>
    <w:tmpl w:val="1F647EE8"/>
    <w:lvl w:ilvl="0" w:tplc="08B8C1DA">
      <w:start w:val="1"/>
      <w:numFmt w:val="bullet"/>
      <w:lvlText w:val=""/>
      <w:lvlJc w:val="left"/>
      <w:pPr>
        <w:tabs>
          <w:tab w:val="num" w:pos="198"/>
        </w:tabs>
        <w:ind w:left="198" w:hanging="19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358657A"/>
    <w:multiLevelType w:val="hybridMultilevel"/>
    <w:tmpl w:val="A970E322"/>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1">
    <w:nsid w:val="33736E63"/>
    <w:multiLevelType w:val="multilevel"/>
    <w:tmpl w:val="C1C0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375CBD"/>
    <w:multiLevelType w:val="hybridMultilevel"/>
    <w:tmpl w:val="DD186D24"/>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3">
    <w:nsid w:val="3CBB0CDA"/>
    <w:multiLevelType w:val="hybridMultilevel"/>
    <w:tmpl w:val="511CF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EE34753"/>
    <w:multiLevelType w:val="hybridMultilevel"/>
    <w:tmpl w:val="22F2E0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8DA1139"/>
    <w:multiLevelType w:val="hybridMultilevel"/>
    <w:tmpl w:val="BFE65A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9854348"/>
    <w:multiLevelType w:val="hybridMultilevel"/>
    <w:tmpl w:val="822A28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EE3251C"/>
    <w:multiLevelType w:val="hybridMultilevel"/>
    <w:tmpl w:val="9364EA48"/>
    <w:lvl w:ilvl="0" w:tplc="B10ED302">
      <w:start w:val="3"/>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8">
    <w:nsid w:val="51DB72A4"/>
    <w:multiLevelType w:val="hybridMultilevel"/>
    <w:tmpl w:val="255A6746"/>
    <w:lvl w:ilvl="0" w:tplc="04190001">
      <w:start w:val="1"/>
      <w:numFmt w:val="bullet"/>
      <w:lvlText w:val=""/>
      <w:lvlJc w:val="left"/>
      <w:pPr>
        <w:tabs>
          <w:tab w:val="num" w:pos="840"/>
        </w:tabs>
        <w:ind w:left="840" w:hanging="360"/>
      </w:pPr>
      <w:rPr>
        <w:rFonts w:ascii="Symbol" w:hAnsi="Symbol" w:hint="default"/>
      </w:rPr>
    </w:lvl>
    <w:lvl w:ilvl="1" w:tplc="10841AEE">
      <w:start w:val="1"/>
      <w:numFmt w:val="bullet"/>
      <w:lvlText w:val=""/>
      <w:lvlJc w:val="left"/>
      <w:pPr>
        <w:tabs>
          <w:tab w:val="num" w:pos="1560"/>
        </w:tabs>
        <w:ind w:left="1560" w:hanging="360"/>
      </w:pPr>
      <w:rPr>
        <w:rFonts w:ascii="Symbol" w:hAnsi="Symbol"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9">
    <w:nsid w:val="52DA3A40"/>
    <w:multiLevelType w:val="hybridMultilevel"/>
    <w:tmpl w:val="9FECBDE4"/>
    <w:lvl w:ilvl="0" w:tplc="08388C92">
      <w:start w:val="1"/>
      <w:numFmt w:val="decimal"/>
      <w:lvlText w:val="%1."/>
      <w:lvlJc w:val="left"/>
      <w:pPr>
        <w:tabs>
          <w:tab w:val="num" w:pos="1174"/>
        </w:tabs>
        <w:ind w:left="1174" w:hanging="454"/>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30">
    <w:nsid w:val="5B715615"/>
    <w:multiLevelType w:val="hybridMultilevel"/>
    <w:tmpl w:val="11680B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F092757"/>
    <w:multiLevelType w:val="hybridMultilevel"/>
    <w:tmpl w:val="E3188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F451437"/>
    <w:multiLevelType w:val="hybridMultilevel"/>
    <w:tmpl w:val="756413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461590"/>
    <w:multiLevelType w:val="hybridMultilevel"/>
    <w:tmpl w:val="007032B4"/>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4">
    <w:nsid w:val="61856BB0"/>
    <w:multiLevelType w:val="hybridMultilevel"/>
    <w:tmpl w:val="F718F9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5">
    <w:nsid w:val="6455502B"/>
    <w:multiLevelType w:val="hybridMultilevel"/>
    <w:tmpl w:val="B2F852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E15C70"/>
    <w:multiLevelType w:val="hybridMultilevel"/>
    <w:tmpl w:val="7200D7E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nsid w:val="65926586"/>
    <w:multiLevelType w:val="hybridMultilevel"/>
    <w:tmpl w:val="AFACE4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65E025A"/>
    <w:multiLevelType w:val="hybridMultilevel"/>
    <w:tmpl w:val="EB9E9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6DC44E1"/>
    <w:multiLevelType w:val="hybridMultilevel"/>
    <w:tmpl w:val="B8D20182"/>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40">
    <w:nsid w:val="6999662B"/>
    <w:multiLevelType w:val="hybridMultilevel"/>
    <w:tmpl w:val="74205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A981256"/>
    <w:multiLevelType w:val="hybridMultilevel"/>
    <w:tmpl w:val="F446C41A"/>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42">
    <w:nsid w:val="6EFA3363"/>
    <w:multiLevelType w:val="hybridMultilevel"/>
    <w:tmpl w:val="4E463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2B78A4"/>
    <w:multiLevelType w:val="hybridMultilevel"/>
    <w:tmpl w:val="D944B2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90184A"/>
    <w:multiLevelType w:val="hybridMultilevel"/>
    <w:tmpl w:val="FD648DD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5">
    <w:nsid w:val="76C70E48"/>
    <w:multiLevelType w:val="hybridMultilevel"/>
    <w:tmpl w:val="0C5468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7387AD3"/>
    <w:multiLevelType w:val="hybridMultilevel"/>
    <w:tmpl w:val="775EE8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3"/>
  </w:num>
  <w:num w:numId="3">
    <w:abstractNumId w:val="17"/>
  </w:num>
  <w:num w:numId="4">
    <w:abstractNumId w:val="24"/>
  </w:num>
  <w:num w:numId="5">
    <w:abstractNumId w:val="42"/>
  </w:num>
  <w:num w:numId="6">
    <w:abstractNumId w:val="6"/>
  </w:num>
  <w:num w:numId="7">
    <w:abstractNumId w:val="31"/>
  </w:num>
  <w:num w:numId="8">
    <w:abstractNumId w:val="15"/>
  </w:num>
  <w:num w:numId="9">
    <w:abstractNumId w:val="8"/>
  </w:num>
  <w:num w:numId="10">
    <w:abstractNumId w:val="1"/>
  </w:num>
  <w:num w:numId="11">
    <w:abstractNumId w:val="0"/>
  </w:num>
  <w:num w:numId="12">
    <w:abstractNumId w:val="37"/>
  </w:num>
  <w:num w:numId="13">
    <w:abstractNumId w:val="30"/>
  </w:num>
  <w:num w:numId="14">
    <w:abstractNumId w:val="12"/>
  </w:num>
  <w:num w:numId="15">
    <w:abstractNumId w:val="29"/>
  </w:num>
  <w:num w:numId="16">
    <w:abstractNumId w:val="28"/>
  </w:num>
  <w:num w:numId="17">
    <w:abstractNumId w:val="41"/>
  </w:num>
  <w:num w:numId="18">
    <w:abstractNumId w:val="46"/>
  </w:num>
  <w:num w:numId="19">
    <w:abstractNumId w:val="45"/>
  </w:num>
  <w:num w:numId="20">
    <w:abstractNumId w:val="32"/>
  </w:num>
  <w:num w:numId="21">
    <w:abstractNumId w:val="34"/>
  </w:num>
  <w:num w:numId="22">
    <w:abstractNumId w:val="44"/>
  </w:num>
  <w:num w:numId="23">
    <w:abstractNumId w:val="35"/>
  </w:num>
  <w:num w:numId="24">
    <w:abstractNumId w:val="4"/>
  </w:num>
  <w:num w:numId="2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6"/>
  </w:num>
  <w:num w:numId="29">
    <w:abstractNumId w:val="26"/>
  </w:num>
  <w:num w:numId="30">
    <w:abstractNumId w:val="39"/>
  </w:num>
  <w:num w:numId="31">
    <w:abstractNumId w:val="3"/>
  </w:num>
  <w:num w:numId="32">
    <w:abstractNumId w:val="33"/>
  </w:num>
  <w:num w:numId="33">
    <w:abstractNumId w:val="40"/>
  </w:num>
  <w:num w:numId="34">
    <w:abstractNumId w:val="16"/>
  </w:num>
  <w:num w:numId="35">
    <w:abstractNumId w:val="9"/>
  </w:num>
  <w:num w:numId="36">
    <w:abstractNumId w:val="13"/>
  </w:num>
  <w:num w:numId="37">
    <w:abstractNumId w:val="22"/>
  </w:num>
  <w:num w:numId="38">
    <w:abstractNumId w:val="20"/>
  </w:num>
  <w:num w:numId="39">
    <w:abstractNumId w:val="5"/>
  </w:num>
  <w:num w:numId="40">
    <w:abstractNumId w:val="38"/>
  </w:num>
  <w:num w:numId="41">
    <w:abstractNumId w:val="11"/>
  </w:num>
  <w:num w:numId="42">
    <w:abstractNumId w:val="19"/>
  </w:num>
  <w:num w:numId="43">
    <w:abstractNumId w:val="7"/>
  </w:num>
  <w:num w:numId="44">
    <w:abstractNumId w:val="2"/>
  </w:num>
  <w:num w:numId="45">
    <w:abstractNumId w:val="10"/>
  </w:num>
  <w:num w:numId="46">
    <w:abstractNumId w:val="18"/>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E000F6"/>
    <w:rsid w:val="00024C85"/>
    <w:rsid w:val="00030390"/>
    <w:rsid w:val="00031EB7"/>
    <w:rsid w:val="000324C3"/>
    <w:rsid w:val="00046765"/>
    <w:rsid w:val="00074FDA"/>
    <w:rsid w:val="00083B7C"/>
    <w:rsid w:val="00084B8A"/>
    <w:rsid w:val="00092103"/>
    <w:rsid w:val="000946C4"/>
    <w:rsid w:val="00097F5A"/>
    <w:rsid w:val="000E39E8"/>
    <w:rsid w:val="001151A6"/>
    <w:rsid w:val="00132509"/>
    <w:rsid w:val="001531D3"/>
    <w:rsid w:val="00194D1F"/>
    <w:rsid w:val="001B6605"/>
    <w:rsid w:val="00202BDF"/>
    <w:rsid w:val="002165D5"/>
    <w:rsid w:val="0023425E"/>
    <w:rsid w:val="00242003"/>
    <w:rsid w:val="002A01C9"/>
    <w:rsid w:val="00305A9A"/>
    <w:rsid w:val="00325B2C"/>
    <w:rsid w:val="0034787C"/>
    <w:rsid w:val="003C5A81"/>
    <w:rsid w:val="003E5D01"/>
    <w:rsid w:val="003F0FA8"/>
    <w:rsid w:val="00400578"/>
    <w:rsid w:val="00405EFE"/>
    <w:rsid w:val="00422D2C"/>
    <w:rsid w:val="0044272F"/>
    <w:rsid w:val="00447A9A"/>
    <w:rsid w:val="00451E94"/>
    <w:rsid w:val="00470D89"/>
    <w:rsid w:val="004879C1"/>
    <w:rsid w:val="004D4E46"/>
    <w:rsid w:val="004F1FB6"/>
    <w:rsid w:val="00535D8E"/>
    <w:rsid w:val="00536A6B"/>
    <w:rsid w:val="00583420"/>
    <w:rsid w:val="005854AC"/>
    <w:rsid w:val="0058678D"/>
    <w:rsid w:val="005C0C34"/>
    <w:rsid w:val="005D4DDA"/>
    <w:rsid w:val="006274A2"/>
    <w:rsid w:val="00663EC1"/>
    <w:rsid w:val="006831B0"/>
    <w:rsid w:val="006A7154"/>
    <w:rsid w:val="006E11C3"/>
    <w:rsid w:val="00772BF9"/>
    <w:rsid w:val="00781F73"/>
    <w:rsid w:val="007D7FD4"/>
    <w:rsid w:val="00800418"/>
    <w:rsid w:val="0080387D"/>
    <w:rsid w:val="008244B7"/>
    <w:rsid w:val="008348F4"/>
    <w:rsid w:val="00875DDF"/>
    <w:rsid w:val="00882F66"/>
    <w:rsid w:val="00884D5D"/>
    <w:rsid w:val="00885939"/>
    <w:rsid w:val="008D4B0A"/>
    <w:rsid w:val="009052B2"/>
    <w:rsid w:val="00907375"/>
    <w:rsid w:val="00922977"/>
    <w:rsid w:val="0093120A"/>
    <w:rsid w:val="009A1534"/>
    <w:rsid w:val="009B15D4"/>
    <w:rsid w:val="009B1F0A"/>
    <w:rsid w:val="009C285B"/>
    <w:rsid w:val="009C7A8D"/>
    <w:rsid w:val="009D32E8"/>
    <w:rsid w:val="00A7150C"/>
    <w:rsid w:val="00A7594D"/>
    <w:rsid w:val="00A95616"/>
    <w:rsid w:val="00B1758B"/>
    <w:rsid w:val="00B73FC9"/>
    <w:rsid w:val="00B75341"/>
    <w:rsid w:val="00B82BD9"/>
    <w:rsid w:val="00BC3608"/>
    <w:rsid w:val="00BC4E6A"/>
    <w:rsid w:val="00BE1D1C"/>
    <w:rsid w:val="00BE4575"/>
    <w:rsid w:val="00C23950"/>
    <w:rsid w:val="00C8378E"/>
    <w:rsid w:val="00C935C7"/>
    <w:rsid w:val="00CC352C"/>
    <w:rsid w:val="00CE2BC2"/>
    <w:rsid w:val="00D16701"/>
    <w:rsid w:val="00D24113"/>
    <w:rsid w:val="00D275E4"/>
    <w:rsid w:val="00D46840"/>
    <w:rsid w:val="00D52D5F"/>
    <w:rsid w:val="00D93657"/>
    <w:rsid w:val="00DB2284"/>
    <w:rsid w:val="00DC45AF"/>
    <w:rsid w:val="00DE5C7A"/>
    <w:rsid w:val="00E000F6"/>
    <w:rsid w:val="00E8090A"/>
    <w:rsid w:val="00E84A72"/>
    <w:rsid w:val="00EB4464"/>
    <w:rsid w:val="00EE481F"/>
    <w:rsid w:val="00F45D59"/>
    <w:rsid w:val="00F67765"/>
    <w:rsid w:val="00FB48D7"/>
    <w:rsid w:val="00FC25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w:uiPriority="99"/>
    <w:lsdException w:name="Body Text Inden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0F6"/>
    <w:rPr>
      <w:sz w:val="24"/>
      <w:szCs w:val="24"/>
    </w:rPr>
  </w:style>
  <w:style w:type="paragraph" w:styleId="1">
    <w:name w:val="heading 1"/>
    <w:basedOn w:val="a"/>
    <w:next w:val="a"/>
    <w:link w:val="10"/>
    <w:qFormat/>
    <w:rsid w:val="00E000F6"/>
    <w:pPr>
      <w:keepNext/>
      <w:ind w:left="480"/>
      <w:jc w:val="both"/>
      <w:outlineLvl w:val="0"/>
    </w:pPr>
    <w:rPr>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0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000F6"/>
    <w:pPr>
      <w:spacing w:before="30" w:after="30"/>
    </w:pPr>
    <w:rPr>
      <w:sz w:val="20"/>
      <w:szCs w:val="20"/>
    </w:rPr>
  </w:style>
  <w:style w:type="paragraph" w:styleId="2">
    <w:name w:val="Body Text Indent 2"/>
    <w:basedOn w:val="a"/>
    <w:rsid w:val="00E000F6"/>
    <w:pPr>
      <w:spacing w:after="120" w:line="480" w:lineRule="auto"/>
      <w:ind w:left="283"/>
    </w:pPr>
  </w:style>
  <w:style w:type="paragraph" w:customStyle="1" w:styleId="a5">
    <w:name w:val="Знак"/>
    <w:basedOn w:val="a"/>
    <w:rsid w:val="00E000F6"/>
    <w:pPr>
      <w:spacing w:after="160" w:line="240" w:lineRule="exact"/>
    </w:pPr>
    <w:rPr>
      <w:rFonts w:ascii="Verdana" w:hAnsi="Verdana"/>
      <w:sz w:val="20"/>
      <w:szCs w:val="20"/>
      <w:lang w:val="en-US" w:eastAsia="en-US"/>
    </w:rPr>
  </w:style>
  <w:style w:type="paragraph" w:styleId="a6">
    <w:name w:val="Body Text"/>
    <w:basedOn w:val="a"/>
    <w:link w:val="a7"/>
    <w:uiPriority w:val="99"/>
    <w:rsid w:val="00E000F6"/>
    <w:pPr>
      <w:spacing w:after="120"/>
    </w:pPr>
  </w:style>
  <w:style w:type="character" w:customStyle="1" w:styleId="10">
    <w:name w:val="Заголовок 1 Знак"/>
    <w:basedOn w:val="a0"/>
    <w:link w:val="1"/>
    <w:rsid w:val="00E000F6"/>
    <w:rPr>
      <w:sz w:val="28"/>
      <w:u w:val="single"/>
      <w:lang w:val="ru-RU" w:eastAsia="ru-RU" w:bidi="ar-SA"/>
    </w:rPr>
  </w:style>
  <w:style w:type="paragraph" w:customStyle="1" w:styleId="12">
    <w:name w:val="12ПП"/>
    <w:basedOn w:val="a"/>
    <w:uiPriority w:val="99"/>
    <w:rsid w:val="00E000F6"/>
    <w:pPr>
      <w:ind w:firstLine="720"/>
      <w:jc w:val="both"/>
    </w:pPr>
    <w:rPr>
      <w:szCs w:val="28"/>
    </w:rPr>
  </w:style>
  <w:style w:type="paragraph" w:customStyle="1" w:styleId="a10">
    <w:name w:val="a1"/>
    <w:basedOn w:val="a"/>
    <w:rsid w:val="00E000F6"/>
    <w:pPr>
      <w:spacing w:before="100" w:beforeAutospacing="1" w:after="100" w:afterAutospacing="1"/>
    </w:pPr>
    <w:rPr>
      <w:color w:val="000000"/>
    </w:rPr>
  </w:style>
  <w:style w:type="paragraph" w:customStyle="1" w:styleId="a20">
    <w:name w:val="a2"/>
    <w:basedOn w:val="a"/>
    <w:rsid w:val="00E000F6"/>
    <w:pPr>
      <w:spacing w:before="100" w:beforeAutospacing="1" w:after="100" w:afterAutospacing="1"/>
    </w:pPr>
    <w:rPr>
      <w:color w:val="000000"/>
    </w:rPr>
  </w:style>
  <w:style w:type="character" w:styleId="a8">
    <w:name w:val="Strong"/>
    <w:basedOn w:val="a0"/>
    <w:qFormat/>
    <w:rsid w:val="00E000F6"/>
    <w:rPr>
      <w:b/>
      <w:bCs/>
    </w:rPr>
  </w:style>
  <w:style w:type="paragraph" w:customStyle="1" w:styleId="a00">
    <w:name w:val="a0"/>
    <w:basedOn w:val="a"/>
    <w:rsid w:val="00E000F6"/>
    <w:pPr>
      <w:spacing w:before="100" w:beforeAutospacing="1" w:after="100" w:afterAutospacing="1"/>
    </w:pPr>
  </w:style>
  <w:style w:type="character" w:styleId="a9">
    <w:name w:val="Hyperlink"/>
    <w:basedOn w:val="a0"/>
    <w:rsid w:val="00E000F6"/>
    <w:rPr>
      <w:color w:val="0000FF"/>
      <w:u w:val="single"/>
    </w:rPr>
  </w:style>
  <w:style w:type="paragraph" w:customStyle="1" w:styleId="3">
    <w:name w:val="Знак3 Знак Знак Знак Знак Знак"/>
    <w:basedOn w:val="a"/>
    <w:rsid w:val="00E000F6"/>
    <w:pPr>
      <w:spacing w:after="160" w:line="240" w:lineRule="exact"/>
    </w:pPr>
    <w:rPr>
      <w:rFonts w:ascii="Verdana" w:hAnsi="Verdana" w:cs="Verdana"/>
      <w:sz w:val="20"/>
      <w:szCs w:val="20"/>
      <w:lang w:val="en-US" w:eastAsia="en-US"/>
    </w:rPr>
  </w:style>
  <w:style w:type="paragraph" w:styleId="aa">
    <w:name w:val="Title"/>
    <w:basedOn w:val="a"/>
    <w:link w:val="ab"/>
    <w:uiPriority w:val="99"/>
    <w:qFormat/>
    <w:rsid w:val="00E000F6"/>
    <w:pPr>
      <w:jc w:val="center"/>
    </w:pPr>
    <w:rPr>
      <w:b/>
      <w:szCs w:val="20"/>
    </w:rPr>
  </w:style>
  <w:style w:type="character" w:customStyle="1" w:styleId="ab">
    <w:name w:val="Название Знак"/>
    <w:basedOn w:val="a0"/>
    <w:link w:val="aa"/>
    <w:uiPriority w:val="99"/>
    <w:rsid w:val="00E000F6"/>
    <w:rPr>
      <w:b/>
      <w:sz w:val="24"/>
      <w:lang w:val="ru-RU" w:eastAsia="ru-RU" w:bidi="ar-SA"/>
    </w:rPr>
  </w:style>
  <w:style w:type="paragraph" w:styleId="ac">
    <w:name w:val="Body Text Indent"/>
    <w:basedOn w:val="a"/>
    <w:link w:val="ad"/>
    <w:uiPriority w:val="99"/>
    <w:rsid w:val="00E000F6"/>
    <w:pPr>
      <w:spacing w:after="120"/>
      <w:ind w:left="283"/>
    </w:pPr>
  </w:style>
  <w:style w:type="character" w:customStyle="1" w:styleId="100">
    <w:name w:val="Основной текст (10)_"/>
    <w:basedOn w:val="a0"/>
    <w:link w:val="101"/>
    <w:uiPriority w:val="99"/>
    <w:rsid w:val="00E000F6"/>
    <w:rPr>
      <w:sz w:val="23"/>
      <w:szCs w:val="23"/>
      <w:lang w:bidi="ar-SA"/>
    </w:rPr>
  </w:style>
  <w:style w:type="paragraph" w:customStyle="1" w:styleId="101">
    <w:name w:val="Основной текст (10)1"/>
    <w:basedOn w:val="a"/>
    <w:link w:val="100"/>
    <w:uiPriority w:val="99"/>
    <w:rsid w:val="00E000F6"/>
    <w:pPr>
      <w:shd w:val="clear" w:color="auto" w:fill="FFFFFF"/>
      <w:spacing w:line="274" w:lineRule="exact"/>
      <w:ind w:hanging="380"/>
      <w:jc w:val="both"/>
    </w:pPr>
    <w:rPr>
      <w:sz w:val="23"/>
      <w:szCs w:val="23"/>
    </w:rPr>
  </w:style>
  <w:style w:type="character" w:customStyle="1" w:styleId="101pt">
    <w:name w:val="Основной текст (10) + Интервал 1 pt"/>
    <w:basedOn w:val="100"/>
    <w:rsid w:val="00E000F6"/>
    <w:rPr>
      <w:spacing w:val="20"/>
      <w:lang w:val="en-US"/>
    </w:rPr>
  </w:style>
  <w:style w:type="paragraph" w:customStyle="1" w:styleId="msoaccenttext">
    <w:name w:val="msoaccenttext"/>
    <w:uiPriority w:val="99"/>
    <w:rsid w:val="00E000F6"/>
    <w:rPr>
      <w:rFonts w:ascii="Comic Sans MS" w:hAnsi="Comic Sans MS"/>
      <w:b/>
      <w:bCs/>
      <w:color w:val="006699"/>
      <w:kern w:val="28"/>
      <w:sz w:val="19"/>
      <w:szCs w:val="19"/>
    </w:rPr>
  </w:style>
  <w:style w:type="paragraph" w:styleId="ae">
    <w:name w:val="Plain Text"/>
    <w:basedOn w:val="a"/>
    <w:rsid w:val="00E000F6"/>
    <w:rPr>
      <w:rFonts w:ascii="Courier New" w:hAnsi="Courier New" w:cs="Courier New"/>
      <w:sz w:val="20"/>
      <w:szCs w:val="20"/>
    </w:rPr>
  </w:style>
  <w:style w:type="paragraph" w:styleId="af">
    <w:name w:val="List Paragraph"/>
    <w:basedOn w:val="a"/>
    <w:qFormat/>
    <w:rsid w:val="00E000F6"/>
    <w:pPr>
      <w:spacing w:after="200" w:line="276" w:lineRule="auto"/>
      <w:ind w:left="720"/>
      <w:contextualSpacing/>
    </w:pPr>
    <w:rPr>
      <w:rFonts w:ascii="Calibri" w:hAnsi="Calibri"/>
      <w:sz w:val="22"/>
      <w:szCs w:val="22"/>
    </w:rPr>
  </w:style>
  <w:style w:type="paragraph" w:styleId="af0">
    <w:name w:val="Balloon Text"/>
    <w:basedOn w:val="a"/>
    <w:link w:val="af1"/>
    <w:rsid w:val="00194D1F"/>
    <w:rPr>
      <w:rFonts w:ascii="Tahoma" w:hAnsi="Tahoma" w:cs="Tahoma"/>
      <w:sz w:val="16"/>
      <w:szCs w:val="16"/>
    </w:rPr>
  </w:style>
  <w:style w:type="character" w:customStyle="1" w:styleId="af1">
    <w:name w:val="Текст выноски Знак"/>
    <w:basedOn w:val="a0"/>
    <w:link w:val="af0"/>
    <w:rsid w:val="00194D1F"/>
    <w:rPr>
      <w:rFonts w:ascii="Tahoma" w:hAnsi="Tahoma" w:cs="Tahoma"/>
      <w:sz w:val="16"/>
      <w:szCs w:val="16"/>
    </w:rPr>
  </w:style>
  <w:style w:type="character" w:customStyle="1" w:styleId="a7">
    <w:name w:val="Основной текст Знак"/>
    <w:basedOn w:val="a0"/>
    <w:link w:val="a6"/>
    <w:uiPriority w:val="99"/>
    <w:locked/>
    <w:rsid w:val="00202BDF"/>
    <w:rPr>
      <w:sz w:val="24"/>
      <w:szCs w:val="24"/>
    </w:rPr>
  </w:style>
  <w:style w:type="character" w:customStyle="1" w:styleId="ad">
    <w:name w:val="Основной текст с отступом Знак"/>
    <w:basedOn w:val="a0"/>
    <w:link w:val="ac"/>
    <w:uiPriority w:val="99"/>
    <w:locked/>
    <w:rsid w:val="00202BDF"/>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4novo.rusedu.ru/" TargetMode="External"/><Relationship Id="rId11" Type="http://schemas.openxmlformats.org/officeDocument/2006/relationships/hyperlink" Target="http://school4novo.rusedu.ru/" TargetMode="External"/><Relationship Id="rId5" Type="http://schemas.openxmlformats.org/officeDocument/2006/relationships/webSettings" Target="webSettings.xml"/><Relationship Id="rId10" Type="http://schemas.openxmlformats.org/officeDocument/2006/relationships/hyperlink" Target="mailto:mousoh-4@mail.ru" TargetMode="Externa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1047;&#1072;&#1084;.&#1087;&#1086;%20&#1059;&#1042;&#1056;\&#1056;&#1072;&#1073;&#1086;&#1095;&#1080;&#1081;%20&#1089;&#1090;&#1086;&#1083;\&#1052;&#1086;&#1080;%20&#1076;&#1086;&#1082;&#1091;&#1084;&#1077;&#1085;&#1090;&#1099;\&#1050;&#1085;&#1080;&#1075;&#1072;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1047;&#1072;&#1084;.&#1087;&#1086;%20&#1059;&#1042;&#1056;\&#1056;&#1072;&#1073;&#1086;&#1095;&#1080;&#1081;%20&#1089;&#1090;&#1086;&#1083;\&#1052;&#1086;&#1080;%20&#1076;&#1086;&#1082;&#1091;&#1084;&#1077;&#1085;&#1090;&#1099;\&#1050;&#1085;&#1080;&#1075;&#1072;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3333333333333565E-2"/>
          <c:y val="4.8611111111111133E-2"/>
          <c:w val="0.67708333333333781"/>
          <c:h val="0.79513888888888884"/>
        </c:manualLayout>
      </c:layout>
      <c:barChart>
        <c:barDir val="col"/>
        <c:grouping val="clustered"/>
        <c:ser>
          <c:idx val="0"/>
          <c:order val="0"/>
          <c:tx>
            <c:strRef>
              <c:f>Лист1!$B$13</c:f>
              <c:strCache>
                <c:ptCount val="1"/>
                <c:pt idx="0">
                  <c:v>нш(%)</c:v>
                </c:pt>
              </c:strCache>
            </c:strRef>
          </c:tx>
          <c:cat>
            <c:strRef>
              <c:f>Лист1!$A$14:$A$18</c:f>
              <c:strCache>
                <c:ptCount val="5"/>
                <c:pt idx="0">
                  <c:v>2006/07</c:v>
                </c:pt>
                <c:pt idx="1">
                  <c:v>2007/08</c:v>
                </c:pt>
                <c:pt idx="2">
                  <c:v>2008/09</c:v>
                </c:pt>
                <c:pt idx="3">
                  <c:v>2009/10</c:v>
                </c:pt>
                <c:pt idx="4">
                  <c:v>2010/11</c:v>
                </c:pt>
              </c:strCache>
            </c:strRef>
          </c:cat>
          <c:val>
            <c:numRef>
              <c:f>Лист1!$B$14:$B$18</c:f>
              <c:numCache>
                <c:formatCode>General</c:formatCode>
                <c:ptCount val="5"/>
                <c:pt idx="0">
                  <c:v>58</c:v>
                </c:pt>
                <c:pt idx="1">
                  <c:v>52</c:v>
                </c:pt>
                <c:pt idx="2">
                  <c:v>56</c:v>
                </c:pt>
                <c:pt idx="3">
                  <c:v>56</c:v>
                </c:pt>
                <c:pt idx="4">
                  <c:v>59</c:v>
                </c:pt>
              </c:numCache>
            </c:numRef>
          </c:val>
        </c:ser>
        <c:ser>
          <c:idx val="1"/>
          <c:order val="1"/>
          <c:tx>
            <c:strRef>
              <c:f>Лист1!$C$13</c:f>
              <c:strCache>
                <c:ptCount val="1"/>
                <c:pt idx="0">
                  <c:v>ос шк (%)</c:v>
                </c:pt>
              </c:strCache>
            </c:strRef>
          </c:tx>
          <c:cat>
            <c:strRef>
              <c:f>Лист1!$A$14:$A$18</c:f>
              <c:strCache>
                <c:ptCount val="5"/>
                <c:pt idx="0">
                  <c:v>2006/07</c:v>
                </c:pt>
                <c:pt idx="1">
                  <c:v>2007/08</c:v>
                </c:pt>
                <c:pt idx="2">
                  <c:v>2008/09</c:v>
                </c:pt>
                <c:pt idx="3">
                  <c:v>2009/10</c:v>
                </c:pt>
                <c:pt idx="4">
                  <c:v>2010/11</c:v>
                </c:pt>
              </c:strCache>
            </c:strRef>
          </c:cat>
          <c:val>
            <c:numRef>
              <c:f>Лист1!$C$14:$C$18</c:f>
              <c:numCache>
                <c:formatCode>General</c:formatCode>
                <c:ptCount val="5"/>
                <c:pt idx="0">
                  <c:v>30</c:v>
                </c:pt>
                <c:pt idx="1">
                  <c:v>32</c:v>
                </c:pt>
                <c:pt idx="2">
                  <c:v>30</c:v>
                </c:pt>
                <c:pt idx="3">
                  <c:v>38</c:v>
                </c:pt>
                <c:pt idx="4">
                  <c:v>38</c:v>
                </c:pt>
              </c:numCache>
            </c:numRef>
          </c:val>
        </c:ser>
        <c:ser>
          <c:idx val="2"/>
          <c:order val="2"/>
          <c:tx>
            <c:strRef>
              <c:f>Лист1!$D$13</c:f>
              <c:strCache>
                <c:ptCount val="1"/>
                <c:pt idx="0">
                  <c:v>средний (%)</c:v>
                </c:pt>
              </c:strCache>
            </c:strRef>
          </c:tx>
          <c:cat>
            <c:strRef>
              <c:f>Лист1!$A$14:$A$18</c:f>
              <c:strCache>
                <c:ptCount val="5"/>
                <c:pt idx="0">
                  <c:v>2006/07</c:v>
                </c:pt>
                <c:pt idx="1">
                  <c:v>2007/08</c:v>
                </c:pt>
                <c:pt idx="2">
                  <c:v>2008/09</c:v>
                </c:pt>
                <c:pt idx="3">
                  <c:v>2009/10</c:v>
                </c:pt>
                <c:pt idx="4">
                  <c:v>2010/11</c:v>
                </c:pt>
              </c:strCache>
            </c:strRef>
          </c:cat>
          <c:val>
            <c:numRef>
              <c:f>Лист1!$D$14:$D$18</c:f>
              <c:numCache>
                <c:formatCode>General</c:formatCode>
                <c:ptCount val="5"/>
                <c:pt idx="0">
                  <c:v>40</c:v>
                </c:pt>
                <c:pt idx="1">
                  <c:v>39</c:v>
                </c:pt>
                <c:pt idx="2">
                  <c:v>38</c:v>
                </c:pt>
                <c:pt idx="3">
                  <c:v>45</c:v>
                </c:pt>
                <c:pt idx="4">
                  <c:v>46</c:v>
                </c:pt>
              </c:numCache>
            </c:numRef>
          </c:val>
        </c:ser>
        <c:axId val="48444928"/>
        <c:axId val="48446464"/>
      </c:barChart>
      <c:catAx>
        <c:axId val="48444928"/>
        <c:scaling>
          <c:orientation val="minMax"/>
        </c:scaling>
        <c:axPos val="b"/>
        <c:numFmt formatCode="General" sourceLinked="1"/>
        <c:tickLblPos val="nextTo"/>
        <c:crossAx val="48446464"/>
        <c:crosses val="autoZero"/>
        <c:auto val="1"/>
        <c:lblAlgn val="ctr"/>
        <c:lblOffset val="100"/>
      </c:catAx>
      <c:valAx>
        <c:axId val="48446464"/>
        <c:scaling>
          <c:orientation val="minMax"/>
        </c:scaling>
        <c:axPos val="l"/>
        <c:majorGridlines/>
        <c:numFmt formatCode="General" sourceLinked="1"/>
        <c:tickLblPos val="nextTo"/>
        <c:crossAx val="48444928"/>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0599518810148934E-2"/>
          <c:y val="0.10695610965296004"/>
          <c:w val="0.7278587051618548"/>
          <c:h val="0.74827172645086448"/>
        </c:manualLayout>
      </c:layout>
      <c:lineChart>
        <c:grouping val="stacked"/>
        <c:ser>
          <c:idx val="0"/>
          <c:order val="0"/>
          <c:cat>
            <c:strRef>
              <c:f>Лист1!$A$59:$A$74</c:f>
              <c:strCache>
                <c:ptCount val="16"/>
                <c:pt idx="0">
                  <c:v>класс</c:v>
                </c:pt>
                <c:pt idx="1">
                  <c:v>2а</c:v>
                </c:pt>
                <c:pt idx="2">
                  <c:v>2б</c:v>
                </c:pt>
                <c:pt idx="3">
                  <c:v>3а</c:v>
                </c:pt>
                <c:pt idx="4">
                  <c:v>4а</c:v>
                </c:pt>
                <c:pt idx="5">
                  <c:v>4б</c:v>
                </c:pt>
                <c:pt idx="6">
                  <c:v>5а</c:v>
                </c:pt>
                <c:pt idx="7">
                  <c:v>5б</c:v>
                </c:pt>
                <c:pt idx="8">
                  <c:v>6а</c:v>
                </c:pt>
                <c:pt idx="9">
                  <c:v>6б</c:v>
                </c:pt>
                <c:pt idx="10">
                  <c:v>7а</c:v>
                </c:pt>
                <c:pt idx="11">
                  <c:v>7б</c:v>
                </c:pt>
                <c:pt idx="12">
                  <c:v>8а</c:v>
                </c:pt>
                <c:pt idx="13">
                  <c:v>8б</c:v>
                </c:pt>
                <c:pt idx="14">
                  <c:v>9а</c:v>
                </c:pt>
                <c:pt idx="15">
                  <c:v>9б</c:v>
                </c:pt>
              </c:strCache>
            </c:strRef>
          </c:cat>
          <c:val>
            <c:numRef>
              <c:f>Лист1!$B$59:$B$74</c:f>
              <c:numCache>
                <c:formatCode>General</c:formatCode>
                <c:ptCount val="16"/>
                <c:pt idx="0">
                  <c:v>0</c:v>
                </c:pt>
                <c:pt idx="1">
                  <c:v>54</c:v>
                </c:pt>
                <c:pt idx="2">
                  <c:v>76</c:v>
                </c:pt>
                <c:pt idx="3">
                  <c:v>64</c:v>
                </c:pt>
                <c:pt idx="4">
                  <c:v>44</c:v>
                </c:pt>
                <c:pt idx="5">
                  <c:v>57</c:v>
                </c:pt>
                <c:pt idx="6">
                  <c:v>45</c:v>
                </c:pt>
                <c:pt idx="7">
                  <c:v>38</c:v>
                </c:pt>
                <c:pt idx="8">
                  <c:v>59</c:v>
                </c:pt>
                <c:pt idx="9">
                  <c:v>24</c:v>
                </c:pt>
                <c:pt idx="10">
                  <c:v>44</c:v>
                </c:pt>
                <c:pt idx="11">
                  <c:v>15</c:v>
                </c:pt>
                <c:pt idx="12">
                  <c:v>52</c:v>
                </c:pt>
                <c:pt idx="13">
                  <c:v>18</c:v>
                </c:pt>
                <c:pt idx="14">
                  <c:v>41</c:v>
                </c:pt>
                <c:pt idx="15">
                  <c:v>31</c:v>
                </c:pt>
              </c:numCache>
            </c:numRef>
          </c:val>
        </c:ser>
        <c:ser>
          <c:idx val="1"/>
          <c:order val="1"/>
          <c:cat>
            <c:strRef>
              <c:f>Лист1!$A$59:$A$74</c:f>
              <c:strCache>
                <c:ptCount val="16"/>
                <c:pt idx="0">
                  <c:v>класс</c:v>
                </c:pt>
                <c:pt idx="1">
                  <c:v>2а</c:v>
                </c:pt>
                <c:pt idx="2">
                  <c:v>2б</c:v>
                </c:pt>
                <c:pt idx="3">
                  <c:v>3а</c:v>
                </c:pt>
                <c:pt idx="4">
                  <c:v>4а</c:v>
                </c:pt>
                <c:pt idx="5">
                  <c:v>4б</c:v>
                </c:pt>
                <c:pt idx="6">
                  <c:v>5а</c:v>
                </c:pt>
                <c:pt idx="7">
                  <c:v>5б</c:v>
                </c:pt>
                <c:pt idx="8">
                  <c:v>6а</c:v>
                </c:pt>
                <c:pt idx="9">
                  <c:v>6б</c:v>
                </c:pt>
                <c:pt idx="10">
                  <c:v>7а</c:v>
                </c:pt>
                <c:pt idx="11">
                  <c:v>7б</c:v>
                </c:pt>
                <c:pt idx="12">
                  <c:v>8а</c:v>
                </c:pt>
                <c:pt idx="13">
                  <c:v>8б</c:v>
                </c:pt>
                <c:pt idx="14">
                  <c:v>9а</c:v>
                </c:pt>
                <c:pt idx="15">
                  <c:v>9б</c:v>
                </c:pt>
              </c:strCache>
            </c:strRef>
          </c:cat>
          <c:val>
            <c:numRef>
              <c:f>Лист1!$C$59:$C$74</c:f>
              <c:numCache>
                <c:formatCode>General</c:formatCode>
                <c:ptCount val="16"/>
              </c:numCache>
            </c:numRef>
          </c:val>
        </c:ser>
        <c:marker val="1"/>
        <c:axId val="48487424"/>
        <c:axId val="48493312"/>
      </c:lineChart>
      <c:catAx>
        <c:axId val="48487424"/>
        <c:scaling>
          <c:orientation val="minMax"/>
        </c:scaling>
        <c:axPos val="b"/>
        <c:tickLblPos val="nextTo"/>
        <c:crossAx val="48493312"/>
        <c:crosses val="autoZero"/>
        <c:auto val="1"/>
        <c:lblAlgn val="ctr"/>
        <c:lblOffset val="100"/>
      </c:catAx>
      <c:valAx>
        <c:axId val="48493312"/>
        <c:scaling>
          <c:orientation val="minMax"/>
        </c:scaling>
        <c:axPos val="l"/>
        <c:majorGridlines/>
        <c:numFmt formatCode="General" sourceLinked="1"/>
        <c:tickLblPos val="nextTo"/>
        <c:crossAx val="48487424"/>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6"/>
  <c:chart>
    <c:title/>
    <c:plotArea>
      <c:layout/>
      <c:barChart>
        <c:barDir val="col"/>
        <c:grouping val="clustered"/>
        <c:ser>
          <c:idx val="0"/>
          <c:order val="0"/>
          <c:tx>
            <c:strRef>
              <c:f>Лист1!$B$1</c:f>
              <c:strCache>
                <c:ptCount val="1"/>
                <c:pt idx="0">
                  <c:v>охват горячим питанием(%)</c:v>
                </c:pt>
              </c:strCache>
            </c:strRef>
          </c:tx>
          <c:cat>
            <c:strRef>
              <c:f>Лист1!$A$2:$A$4</c:f>
              <c:strCache>
                <c:ptCount val="3"/>
                <c:pt idx="0">
                  <c:v>2008-2009</c:v>
                </c:pt>
                <c:pt idx="1">
                  <c:v>2009-2010</c:v>
                </c:pt>
                <c:pt idx="2">
                  <c:v>2010-2011</c:v>
                </c:pt>
              </c:strCache>
            </c:strRef>
          </c:cat>
          <c:val>
            <c:numRef>
              <c:f>Лист1!$B$2:$B$4</c:f>
              <c:numCache>
                <c:formatCode>General</c:formatCode>
                <c:ptCount val="3"/>
                <c:pt idx="0">
                  <c:v>66</c:v>
                </c:pt>
                <c:pt idx="1">
                  <c:v>77</c:v>
                </c:pt>
                <c:pt idx="2">
                  <c:v>82</c:v>
                </c:pt>
              </c:numCache>
            </c:numRef>
          </c:val>
        </c:ser>
        <c:axId val="49258496"/>
        <c:axId val="49260032"/>
      </c:barChart>
      <c:catAx>
        <c:axId val="49258496"/>
        <c:scaling>
          <c:orientation val="minMax"/>
        </c:scaling>
        <c:axPos val="b"/>
        <c:tickLblPos val="nextTo"/>
        <c:crossAx val="49260032"/>
        <c:crosses val="autoZero"/>
        <c:auto val="1"/>
        <c:lblAlgn val="ctr"/>
        <c:lblOffset val="100"/>
      </c:catAx>
      <c:valAx>
        <c:axId val="49260032"/>
        <c:scaling>
          <c:orientation val="minMax"/>
        </c:scaling>
        <c:axPos val="l"/>
        <c:majorGridlines/>
        <c:numFmt formatCode="General" sourceLinked="1"/>
        <c:tickLblPos val="nextTo"/>
        <c:crossAx val="49258496"/>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DB77C-7726-4858-B3C7-94840B3B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49</Pages>
  <Words>17607</Words>
  <Characters>100366</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117738</CharactersWithSpaces>
  <SharedDoc>false</SharedDoc>
  <HLinks>
    <vt:vector size="18" baseType="variant">
      <vt:variant>
        <vt:i4>5570632</vt:i4>
      </vt:variant>
      <vt:variant>
        <vt:i4>42</vt:i4>
      </vt:variant>
      <vt:variant>
        <vt:i4>0</vt:i4>
      </vt:variant>
      <vt:variant>
        <vt:i4>5</vt:i4>
      </vt:variant>
      <vt:variant>
        <vt:lpwstr>http://school4novo.rusedu.ru/</vt:lpwstr>
      </vt:variant>
      <vt:variant>
        <vt:lpwstr/>
      </vt:variant>
      <vt:variant>
        <vt:i4>458784</vt:i4>
      </vt:variant>
      <vt:variant>
        <vt:i4>39</vt:i4>
      </vt:variant>
      <vt:variant>
        <vt:i4>0</vt:i4>
      </vt:variant>
      <vt:variant>
        <vt:i4>5</vt:i4>
      </vt:variant>
      <vt:variant>
        <vt:lpwstr>mailto:mousoh-4@mail.ru</vt:lpwstr>
      </vt:variant>
      <vt:variant>
        <vt:lpwstr/>
      </vt:variant>
      <vt:variant>
        <vt:i4>5570632</vt:i4>
      </vt:variant>
      <vt:variant>
        <vt:i4>0</vt:i4>
      </vt:variant>
      <vt:variant>
        <vt:i4>0</vt:i4>
      </vt:variant>
      <vt:variant>
        <vt:i4>5</vt:i4>
      </vt:variant>
      <vt:variant>
        <vt:lpwstr>http://school4novo.rusedu.ru/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психолога</dc:creator>
  <cp:keywords/>
  <dc:description/>
  <cp:lastModifiedBy>sekretar</cp:lastModifiedBy>
  <cp:revision>30</cp:revision>
  <cp:lastPrinted>2011-08-22T05:52:00Z</cp:lastPrinted>
  <dcterms:created xsi:type="dcterms:W3CDTF">2011-08-09T12:19:00Z</dcterms:created>
  <dcterms:modified xsi:type="dcterms:W3CDTF">2011-09-21T05:28:00Z</dcterms:modified>
</cp:coreProperties>
</file>